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BF0FF" w14:textId="5AD83951" w:rsidR="000652A9" w:rsidRPr="00105EE7" w:rsidRDefault="009667F4" w:rsidP="00832AA8">
      <w:pPr>
        <w:widowControl w:val="0"/>
        <w:autoSpaceDE w:val="0"/>
        <w:autoSpaceDN w:val="0"/>
        <w:adjustRightInd w:val="0"/>
        <w:jc w:val="center"/>
        <w:rPr>
          <w:rFonts w:cs="Arial"/>
          <w:sz w:val="24"/>
        </w:rPr>
      </w:pPr>
      <w:r w:rsidRPr="00105EE7">
        <w:rPr>
          <w:rFonts w:cs="Arial"/>
          <w:b/>
        </w:rPr>
        <w:t>NATIONAL TECHNOLOGY AND ENGINEERING SOLUTIONS OF SANDIA, LLC (NTESS)</w:t>
      </w:r>
    </w:p>
    <w:p w14:paraId="7E8BF100" w14:textId="5D73CEAB" w:rsidR="000652A9" w:rsidRPr="00105EE7" w:rsidRDefault="000652A9" w:rsidP="00832AA8">
      <w:pPr>
        <w:widowControl w:val="0"/>
        <w:autoSpaceDE w:val="0"/>
        <w:autoSpaceDN w:val="0"/>
        <w:adjustRightInd w:val="0"/>
        <w:jc w:val="center"/>
        <w:rPr>
          <w:rFonts w:cs="Arial"/>
          <w:sz w:val="24"/>
        </w:rPr>
      </w:pPr>
      <w:r w:rsidRPr="00105EE7">
        <w:rPr>
          <w:rFonts w:cs="Arial"/>
          <w:b/>
          <w:bCs/>
          <w:sz w:val="24"/>
        </w:rPr>
        <w:t xml:space="preserve">SF 6432-CN </w:t>
      </w:r>
      <w:r w:rsidR="00E75498" w:rsidRPr="00105EE7">
        <w:rPr>
          <w:rFonts w:cs="Arial"/>
          <w:b/>
          <w:bCs/>
          <w:sz w:val="24"/>
        </w:rPr>
        <w:t>(</w:t>
      </w:r>
      <w:r w:rsidR="009667F4" w:rsidRPr="00105EE7">
        <w:rPr>
          <w:rFonts w:cs="Arial"/>
          <w:b/>
          <w:bCs/>
          <w:sz w:val="24"/>
        </w:rPr>
        <w:t>0</w:t>
      </w:r>
      <w:r w:rsidR="005F6C26">
        <w:rPr>
          <w:rFonts w:cs="Arial"/>
          <w:b/>
          <w:bCs/>
          <w:sz w:val="24"/>
        </w:rPr>
        <w:t>7</w:t>
      </w:r>
      <w:r w:rsidR="009667F4" w:rsidRPr="00105EE7">
        <w:rPr>
          <w:rFonts w:cs="Arial"/>
          <w:b/>
          <w:bCs/>
          <w:sz w:val="24"/>
        </w:rPr>
        <w:t>/</w:t>
      </w:r>
      <w:r w:rsidR="005D4ACB">
        <w:rPr>
          <w:rFonts w:cs="Arial"/>
          <w:b/>
          <w:bCs/>
          <w:sz w:val="24"/>
        </w:rPr>
        <w:t>1</w:t>
      </w:r>
      <w:r w:rsidR="005F6C26">
        <w:rPr>
          <w:rFonts w:cs="Arial"/>
          <w:b/>
          <w:bCs/>
          <w:sz w:val="24"/>
        </w:rPr>
        <w:t>7</w:t>
      </w:r>
      <w:r w:rsidR="005D4ACB">
        <w:rPr>
          <w:rFonts w:cs="Arial"/>
          <w:b/>
          <w:bCs/>
          <w:sz w:val="24"/>
        </w:rPr>
        <w:t>/</w:t>
      </w:r>
      <w:r w:rsidR="009667F4" w:rsidRPr="00105EE7">
        <w:rPr>
          <w:rFonts w:cs="Arial"/>
          <w:b/>
          <w:bCs/>
          <w:sz w:val="24"/>
        </w:rPr>
        <w:t>2017</w:t>
      </w:r>
      <w:r w:rsidR="00E75498" w:rsidRPr="00105EE7">
        <w:rPr>
          <w:rFonts w:cs="Arial"/>
          <w:b/>
          <w:bCs/>
          <w:sz w:val="24"/>
        </w:rPr>
        <w:t>)</w:t>
      </w:r>
    </w:p>
    <w:p w14:paraId="7E8BF101" w14:textId="77777777" w:rsidR="000652A9" w:rsidRPr="00105EE7" w:rsidRDefault="000652A9" w:rsidP="00832AA8">
      <w:pPr>
        <w:widowControl w:val="0"/>
        <w:autoSpaceDE w:val="0"/>
        <w:autoSpaceDN w:val="0"/>
        <w:adjustRightInd w:val="0"/>
        <w:jc w:val="center"/>
        <w:rPr>
          <w:rFonts w:cs="Arial"/>
          <w:b/>
          <w:bCs/>
          <w:sz w:val="24"/>
        </w:rPr>
      </w:pPr>
      <w:r w:rsidRPr="00105EE7">
        <w:rPr>
          <w:rFonts w:cs="Arial"/>
          <w:b/>
          <w:bCs/>
          <w:sz w:val="24"/>
        </w:rPr>
        <w:t>Section II</w:t>
      </w:r>
    </w:p>
    <w:p w14:paraId="7E8BF102" w14:textId="77777777" w:rsidR="00B838E4" w:rsidRPr="00105EE7" w:rsidRDefault="00B838E4" w:rsidP="00832AA8">
      <w:pPr>
        <w:widowControl w:val="0"/>
        <w:autoSpaceDE w:val="0"/>
        <w:autoSpaceDN w:val="0"/>
        <w:adjustRightInd w:val="0"/>
        <w:jc w:val="center"/>
        <w:rPr>
          <w:rFonts w:cs="Arial"/>
          <w:sz w:val="24"/>
        </w:rPr>
      </w:pPr>
    </w:p>
    <w:p w14:paraId="7E8BF103" w14:textId="2744B8D9" w:rsidR="000652A9" w:rsidRPr="00105EE7" w:rsidRDefault="000652A9" w:rsidP="00832AA8">
      <w:pPr>
        <w:widowControl w:val="0"/>
        <w:autoSpaceDE w:val="0"/>
        <w:autoSpaceDN w:val="0"/>
        <w:adjustRightInd w:val="0"/>
        <w:jc w:val="center"/>
        <w:rPr>
          <w:rFonts w:cs="Arial"/>
          <w:b/>
          <w:bCs/>
          <w:sz w:val="24"/>
        </w:rPr>
      </w:pPr>
      <w:r w:rsidRPr="00105EE7">
        <w:rPr>
          <w:rFonts w:cs="Arial"/>
          <w:b/>
          <w:bCs/>
          <w:sz w:val="24"/>
        </w:rPr>
        <w:t xml:space="preserve">STANDARD TERMS AND CONDITIONS FOR FIRM-FIXED PRICE COMMERCIAL CONSTRUCTION </w:t>
      </w:r>
      <w:r w:rsidR="009C6E12" w:rsidRPr="00105EE7">
        <w:rPr>
          <w:rFonts w:cs="Arial"/>
          <w:b/>
          <w:bCs/>
          <w:sz w:val="24"/>
        </w:rPr>
        <w:t>SUBCONTRACTS</w:t>
      </w:r>
    </w:p>
    <w:p w14:paraId="7E8BF104" w14:textId="77777777" w:rsidR="00B838E4" w:rsidRPr="00105EE7" w:rsidRDefault="00B838E4" w:rsidP="00832AA8">
      <w:pPr>
        <w:widowControl w:val="0"/>
        <w:autoSpaceDE w:val="0"/>
        <w:autoSpaceDN w:val="0"/>
        <w:adjustRightInd w:val="0"/>
        <w:jc w:val="center"/>
        <w:rPr>
          <w:rFonts w:cs="Arial"/>
          <w:sz w:val="24"/>
        </w:rPr>
      </w:pPr>
    </w:p>
    <w:p w14:paraId="7E8BF105" w14:textId="12742DC2" w:rsidR="000652A9" w:rsidRPr="00105EE7" w:rsidRDefault="000652A9" w:rsidP="00832AA8">
      <w:pPr>
        <w:widowControl w:val="0"/>
        <w:autoSpaceDE w:val="0"/>
        <w:autoSpaceDN w:val="0"/>
        <w:adjustRightInd w:val="0"/>
        <w:rPr>
          <w:rFonts w:cs="Arial"/>
          <w:b/>
          <w:bCs/>
          <w:sz w:val="24"/>
        </w:rPr>
      </w:pPr>
      <w:r w:rsidRPr="00105EE7">
        <w:rPr>
          <w:rFonts w:cs="Arial"/>
          <w:b/>
          <w:bCs/>
          <w:sz w:val="24"/>
        </w:rPr>
        <w:t xml:space="preserve">THE FOLLOWING CLAUSES APPLY TO THIS </w:t>
      </w:r>
      <w:r w:rsidR="009C6E12" w:rsidRPr="00105EE7">
        <w:rPr>
          <w:rFonts w:cs="Arial"/>
          <w:b/>
          <w:bCs/>
          <w:sz w:val="24"/>
        </w:rPr>
        <w:t>SUBCONTRACT</w:t>
      </w:r>
      <w:r w:rsidRPr="00105EE7">
        <w:rPr>
          <w:rFonts w:cs="Arial"/>
          <w:b/>
          <w:bCs/>
          <w:sz w:val="24"/>
        </w:rPr>
        <w:t xml:space="preserve"> AS INDICATED UNLESS SPECIFICALLY DELETED, OR EXCEPT TO THE EXTENT THEY ARE SPECIFICALLY SUPPLEMENTED OR AMENDED IN WRITING IN THE COVER PAGE OR SECTION I. </w:t>
      </w:r>
      <w:r w:rsidR="001D25D9" w:rsidRPr="00105EE7">
        <w:rPr>
          <w:rFonts w:cs="Arial"/>
          <w:b/>
          <w:bCs/>
          <w:sz w:val="24"/>
        </w:rPr>
        <w:t>(CTRL+CLICK ON A LINK BELOW TO ADVANCE DIRECTLY TO THAT SECTION)</w:t>
      </w:r>
    </w:p>
    <w:p w14:paraId="7E8BF106" w14:textId="77777777" w:rsidR="00B838E4" w:rsidRPr="00105EE7" w:rsidRDefault="00B838E4" w:rsidP="00832AA8">
      <w:pPr>
        <w:widowControl w:val="0"/>
        <w:autoSpaceDE w:val="0"/>
        <w:autoSpaceDN w:val="0"/>
        <w:adjustRightInd w:val="0"/>
        <w:rPr>
          <w:rFonts w:cs="Arial"/>
          <w:sz w:val="24"/>
        </w:rPr>
      </w:pPr>
    </w:p>
    <w:p w14:paraId="7E8BF107" w14:textId="77777777" w:rsidR="00E578AA" w:rsidRPr="006053FA" w:rsidRDefault="009470D6" w:rsidP="00832AA8">
      <w:pPr>
        <w:widowControl w:val="0"/>
        <w:autoSpaceDE w:val="0"/>
        <w:autoSpaceDN w:val="0"/>
        <w:adjustRightInd w:val="0"/>
        <w:rPr>
          <w:rFonts w:cs="Arial"/>
          <w:color w:val="0000FF"/>
          <w:sz w:val="24"/>
        </w:rPr>
      </w:pPr>
      <w:hyperlink w:anchor="_CN01_-_ACCEPTANCE" w:history="1">
        <w:r w:rsidR="00E578AA" w:rsidRPr="006053FA">
          <w:rPr>
            <w:rStyle w:val="Hyperlink"/>
            <w:rFonts w:cs="Arial"/>
            <w:b/>
            <w:bCs/>
            <w:sz w:val="24"/>
          </w:rPr>
          <w:t>ACCEPTANCE OF TERMS AND CONDITIONS (Ts&amp;Cs)</w:t>
        </w:r>
      </w:hyperlink>
      <w:r w:rsidR="00E578AA" w:rsidRPr="006053FA">
        <w:rPr>
          <w:rFonts w:cs="Arial"/>
          <w:b/>
          <w:bCs/>
          <w:color w:val="0000FF"/>
          <w:sz w:val="24"/>
        </w:rPr>
        <w:t xml:space="preserve"> </w:t>
      </w:r>
    </w:p>
    <w:p w14:paraId="7E8BF108" w14:textId="77777777" w:rsidR="00E578AA" w:rsidRPr="006053FA" w:rsidRDefault="009470D6" w:rsidP="00832AA8">
      <w:pPr>
        <w:widowControl w:val="0"/>
        <w:autoSpaceDE w:val="0"/>
        <w:autoSpaceDN w:val="0"/>
        <w:adjustRightInd w:val="0"/>
        <w:rPr>
          <w:rFonts w:cs="Arial"/>
          <w:color w:val="0000FF"/>
          <w:sz w:val="24"/>
        </w:rPr>
      </w:pPr>
      <w:hyperlink w:anchor="_CN02_-_APPLICABLE" w:history="1">
        <w:r w:rsidR="00E578AA" w:rsidRPr="006053FA">
          <w:rPr>
            <w:rStyle w:val="Hyperlink"/>
            <w:rFonts w:cs="Arial"/>
            <w:b/>
            <w:bCs/>
            <w:sz w:val="24"/>
          </w:rPr>
          <w:t>APPLICABLE LAW</w:t>
        </w:r>
      </w:hyperlink>
      <w:r w:rsidR="00E578AA" w:rsidRPr="006053FA">
        <w:rPr>
          <w:rFonts w:cs="Arial"/>
          <w:b/>
          <w:bCs/>
          <w:color w:val="0000FF"/>
          <w:sz w:val="24"/>
        </w:rPr>
        <w:t xml:space="preserve"> </w:t>
      </w:r>
    </w:p>
    <w:p w14:paraId="7E8BF109" w14:textId="77777777" w:rsidR="00E578AA" w:rsidRPr="006053FA" w:rsidRDefault="009470D6" w:rsidP="00832AA8">
      <w:pPr>
        <w:widowControl w:val="0"/>
        <w:autoSpaceDE w:val="0"/>
        <w:autoSpaceDN w:val="0"/>
        <w:adjustRightInd w:val="0"/>
        <w:rPr>
          <w:rFonts w:cs="Arial"/>
          <w:color w:val="0000FF"/>
          <w:sz w:val="24"/>
        </w:rPr>
      </w:pPr>
      <w:hyperlink w:anchor="_CN03_-_ASSIGNMENT" w:history="1">
        <w:r w:rsidR="00E578AA" w:rsidRPr="006053FA">
          <w:rPr>
            <w:rStyle w:val="Hyperlink"/>
            <w:rFonts w:cs="Arial"/>
            <w:b/>
            <w:bCs/>
            <w:sz w:val="24"/>
          </w:rPr>
          <w:t>ASSIGNMENT</w:t>
        </w:r>
      </w:hyperlink>
      <w:r w:rsidR="00E578AA" w:rsidRPr="006053FA">
        <w:rPr>
          <w:rFonts w:cs="Arial"/>
          <w:b/>
          <w:bCs/>
          <w:color w:val="0000FF"/>
          <w:sz w:val="24"/>
        </w:rPr>
        <w:t xml:space="preserve"> </w:t>
      </w:r>
    </w:p>
    <w:p w14:paraId="7E8BF10A" w14:textId="77777777" w:rsidR="00E578AA" w:rsidRPr="006053FA" w:rsidRDefault="009470D6" w:rsidP="00832AA8">
      <w:pPr>
        <w:widowControl w:val="0"/>
        <w:autoSpaceDE w:val="0"/>
        <w:autoSpaceDN w:val="0"/>
        <w:adjustRightInd w:val="0"/>
        <w:rPr>
          <w:rFonts w:cs="Arial"/>
          <w:color w:val="0000FF"/>
          <w:sz w:val="24"/>
        </w:rPr>
      </w:pPr>
      <w:hyperlink w:anchor="_CN04_AUTHORIZED_DISTRIBUTORS" w:history="1">
        <w:r w:rsidR="00E578AA" w:rsidRPr="006053FA">
          <w:rPr>
            <w:rStyle w:val="Hyperlink"/>
            <w:rFonts w:cs="Arial"/>
            <w:b/>
            <w:bCs/>
            <w:sz w:val="24"/>
          </w:rPr>
          <w:t>AUTHORIZED DISTRIBUTORS</w:t>
        </w:r>
      </w:hyperlink>
      <w:r w:rsidR="00E578AA" w:rsidRPr="006053FA">
        <w:rPr>
          <w:rFonts w:cs="Arial"/>
          <w:b/>
          <w:bCs/>
          <w:color w:val="0000FF"/>
          <w:sz w:val="24"/>
        </w:rPr>
        <w:t xml:space="preserve"> </w:t>
      </w:r>
    </w:p>
    <w:p w14:paraId="7E8BF10B" w14:textId="77777777" w:rsidR="00E578AA" w:rsidRPr="006053FA" w:rsidRDefault="009470D6" w:rsidP="00832AA8">
      <w:pPr>
        <w:widowControl w:val="0"/>
        <w:autoSpaceDE w:val="0"/>
        <w:autoSpaceDN w:val="0"/>
        <w:adjustRightInd w:val="0"/>
        <w:rPr>
          <w:rFonts w:cs="Arial"/>
          <w:color w:val="0000FF"/>
          <w:sz w:val="24"/>
        </w:rPr>
      </w:pPr>
      <w:hyperlink w:anchor="_CN05_–_BANKRUPTCY" w:history="1">
        <w:r w:rsidR="00E578AA" w:rsidRPr="006053FA">
          <w:rPr>
            <w:rStyle w:val="Hyperlink"/>
            <w:rFonts w:cs="Arial"/>
            <w:b/>
            <w:bCs/>
            <w:sz w:val="24"/>
          </w:rPr>
          <w:t>BANKRUPTCY</w:t>
        </w:r>
      </w:hyperlink>
      <w:r w:rsidR="00E578AA" w:rsidRPr="006053FA">
        <w:rPr>
          <w:rFonts w:cs="Arial"/>
          <w:b/>
          <w:bCs/>
          <w:color w:val="0000FF"/>
          <w:sz w:val="24"/>
        </w:rPr>
        <w:t xml:space="preserve"> </w:t>
      </w:r>
    </w:p>
    <w:p w14:paraId="7E8BF10C" w14:textId="77777777" w:rsidR="00E578AA" w:rsidRPr="006053FA" w:rsidRDefault="009470D6" w:rsidP="00832AA8">
      <w:pPr>
        <w:widowControl w:val="0"/>
        <w:autoSpaceDE w:val="0"/>
        <w:autoSpaceDN w:val="0"/>
        <w:adjustRightInd w:val="0"/>
        <w:rPr>
          <w:rFonts w:cs="Arial"/>
          <w:color w:val="0000FF"/>
          <w:sz w:val="24"/>
        </w:rPr>
      </w:pPr>
      <w:hyperlink w:anchor="_CN06_-_CANCELLATION" w:history="1">
        <w:r w:rsidR="00E578AA" w:rsidRPr="006053FA">
          <w:rPr>
            <w:rStyle w:val="Hyperlink"/>
            <w:rFonts w:cs="Arial"/>
            <w:b/>
            <w:bCs/>
            <w:sz w:val="24"/>
          </w:rPr>
          <w:t>CANCELLATION OR TERMINATION FOR CONVENIENCE</w:t>
        </w:r>
      </w:hyperlink>
      <w:r w:rsidR="00E578AA" w:rsidRPr="006053FA">
        <w:rPr>
          <w:rFonts w:cs="Arial"/>
          <w:b/>
          <w:bCs/>
          <w:color w:val="0000FF"/>
          <w:sz w:val="24"/>
        </w:rPr>
        <w:t xml:space="preserve"> </w:t>
      </w:r>
    </w:p>
    <w:p w14:paraId="7E8BF10D" w14:textId="77777777" w:rsidR="00E578AA" w:rsidRPr="006053FA" w:rsidRDefault="009470D6" w:rsidP="00832AA8">
      <w:pPr>
        <w:widowControl w:val="0"/>
        <w:autoSpaceDE w:val="0"/>
        <w:autoSpaceDN w:val="0"/>
        <w:adjustRightInd w:val="0"/>
        <w:rPr>
          <w:rFonts w:cs="Arial"/>
          <w:color w:val="0000FF"/>
          <w:sz w:val="24"/>
        </w:rPr>
      </w:pPr>
      <w:hyperlink w:anchor="_CN07_–_CHANGES" w:history="1">
        <w:r w:rsidR="00E578AA" w:rsidRPr="006053FA">
          <w:rPr>
            <w:rStyle w:val="Hyperlink"/>
            <w:rFonts w:cs="Arial"/>
            <w:b/>
            <w:bCs/>
            <w:sz w:val="24"/>
          </w:rPr>
          <w:t>CHANGES</w:t>
        </w:r>
      </w:hyperlink>
      <w:r w:rsidR="00E578AA" w:rsidRPr="006053FA">
        <w:rPr>
          <w:rFonts w:cs="Arial"/>
          <w:b/>
          <w:bCs/>
          <w:color w:val="0000FF"/>
          <w:sz w:val="24"/>
        </w:rPr>
        <w:t xml:space="preserve"> </w:t>
      </w:r>
    </w:p>
    <w:p w14:paraId="7E8BF10E" w14:textId="77777777" w:rsidR="00E578AA" w:rsidRPr="006053FA" w:rsidRDefault="009470D6" w:rsidP="00832AA8">
      <w:pPr>
        <w:widowControl w:val="0"/>
        <w:autoSpaceDE w:val="0"/>
        <w:autoSpaceDN w:val="0"/>
        <w:adjustRightInd w:val="0"/>
        <w:rPr>
          <w:rFonts w:cs="Arial"/>
          <w:color w:val="0000FF"/>
          <w:sz w:val="24"/>
        </w:rPr>
      </w:pPr>
      <w:hyperlink w:anchor="_CN08_-_COMPLIANCE" w:history="1">
        <w:r w:rsidR="00E578AA" w:rsidRPr="006053FA">
          <w:rPr>
            <w:rStyle w:val="Hyperlink"/>
            <w:rFonts w:cs="Arial"/>
            <w:b/>
            <w:bCs/>
            <w:sz w:val="24"/>
          </w:rPr>
          <w:t>COMPLIANCE WITH LAWS</w:t>
        </w:r>
      </w:hyperlink>
      <w:r w:rsidR="00E578AA" w:rsidRPr="006053FA">
        <w:rPr>
          <w:rFonts w:cs="Arial"/>
          <w:b/>
          <w:bCs/>
          <w:color w:val="0000FF"/>
          <w:sz w:val="24"/>
        </w:rPr>
        <w:t xml:space="preserve"> </w:t>
      </w:r>
    </w:p>
    <w:p w14:paraId="7E8BF10F" w14:textId="77777777" w:rsidR="00E578AA" w:rsidRPr="006053FA" w:rsidRDefault="009470D6" w:rsidP="00832AA8">
      <w:pPr>
        <w:widowControl w:val="0"/>
        <w:autoSpaceDE w:val="0"/>
        <w:autoSpaceDN w:val="0"/>
        <w:adjustRightInd w:val="0"/>
        <w:rPr>
          <w:rFonts w:cs="Arial"/>
          <w:color w:val="0000FF"/>
          <w:sz w:val="24"/>
        </w:rPr>
      </w:pPr>
      <w:hyperlink w:anchor="_CN09_–_DEFINITIONS" w:history="1">
        <w:r w:rsidR="00E578AA" w:rsidRPr="006053FA">
          <w:rPr>
            <w:rStyle w:val="Hyperlink"/>
            <w:rFonts w:cs="Arial"/>
            <w:b/>
            <w:bCs/>
            <w:sz w:val="24"/>
          </w:rPr>
          <w:t>DEFINITIONS</w:t>
        </w:r>
      </w:hyperlink>
      <w:r w:rsidR="00E578AA" w:rsidRPr="006053FA">
        <w:rPr>
          <w:rFonts w:cs="Arial"/>
          <w:b/>
          <w:bCs/>
          <w:color w:val="0000FF"/>
          <w:sz w:val="24"/>
        </w:rPr>
        <w:t xml:space="preserve"> </w:t>
      </w:r>
    </w:p>
    <w:p w14:paraId="7E8BF110" w14:textId="77777777" w:rsidR="00E578AA" w:rsidRPr="006053FA" w:rsidRDefault="009470D6" w:rsidP="00832AA8">
      <w:pPr>
        <w:widowControl w:val="0"/>
        <w:autoSpaceDE w:val="0"/>
        <w:autoSpaceDN w:val="0"/>
        <w:adjustRightInd w:val="0"/>
        <w:rPr>
          <w:rFonts w:cs="Arial"/>
          <w:color w:val="0000FF"/>
          <w:sz w:val="24"/>
        </w:rPr>
      </w:pPr>
      <w:hyperlink w:anchor="_CN10_-_DIFFERING" w:history="1">
        <w:r w:rsidR="00E578AA" w:rsidRPr="006053FA">
          <w:rPr>
            <w:rStyle w:val="Hyperlink"/>
            <w:rFonts w:cs="Arial"/>
            <w:b/>
            <w:bCs/>
            <w:sz w:val="24"/>
          </w:rPr>
          <w:t>DIFFERING SITE CONDITIONS</w:t>
        </w:r>
      </w:hyperlink>
      <w:r w:rsidR="00E578AA" w:rsidRPr="006053FA">
        <w:rPr>
          <w:rFonts w:cs="Arial"/>
          <w:b/>
          <w:bCs/>
          <w:color w:val="0000FF"/>
          <w:sz w:val="24"/>
        </w:rPr>
        <w:t xml:space="preserve"> </w:t>
      </w:r>
    </w:p>
    <w:p w14:paraId="7E8BF111" w14:textId="1E4FBAC1" w:rsidR="00E578AA" w:rsidRPr="006053FA" w:rsidRDefault="009470D6" w:rsidP="00832AA8">
      <w:pPr>
        <w:widowControl w:val="0"/>
        <w:autoSpaceDE w:val="0"/>
        <w:autoSpaceDN w:val="0"/>
        <w:adjustRightInd w:val="0"/>
        <w:rPr>
          <w:rFonts w:cs="Arial"/>
          <w:b/>
          <w:bCs/>
          <w:color w:val="0000FF"/>
          <w:sz w:val="24"/>
        </w:rPr>
      </w:pPr>
      <w:hyperlink w:anchor="_CN11_–_DISPUTES" w:history="1">
        <w:r w:rsidR="00E578AA" w:rsidRPr="006053FA">
          <w:rPr>
            <w:rStyle w:val="Hyperlink"/>
            <w:rFonts w:cs="Arial"/>
            <w:b/>
            <w:bCs/>
            <w:sz w:val="24"/>
          </w:rPr>
          <w:t>DISPUTES</w:t>
        </w:r>
      </w:hyperlink>
      <w:r w:rsidR="00E578AA" w:rsidRPr="006053FA">
        <w:rPr>
          <w:rFonts w:cs="Arial"/>
          <w:b/>
          <w:bCs/>
          <w:color w:val="0000FF"/>
          <w:sz w:val="24"/>
        </w:rPr>
        <w:t xml:space="preserve"> </w:t>
      </w:r>
    </w:p>
    <w:p w14:paraId="73BC3508" w14:textId="64766F5E" w:rsidR="008F49C2" w:rsidRPr="006053FA" w:rsidRDefault="009470D6" w:rsidP="00832AA8">
      <w:pPr>
        <w:widowControl w:val="0"/>
        <w:autoSpaceDE w:val="0"/>
        <w:autoSpaceDN w:val="0"/>
        <w:adjustRightInd w:val="0"/>
        <w:rPr>
          <w:rFonts w:cs="Arial"/>
          <w:color w:val="0000FF"/>
          <w:sz w:val="24"/>
        </w:rPr>
      </w:pPr>
      <w:hyperlink w:anchor="_ETHICAL_CONDUCT" w:history="1">
        <w:r w:rsidR="008F49C2" w:rsidRPr="006053FA">
          <w:rPr>
            <w:rStyle w:val="Hyperlink"/>
            <w:rFonts w:cs="Arial"/>
            <w:b/>
            <w:bCs/>
            <w:sz w:val="24"/>
          </w:rPr>
          <w:t>ETHICAL CONDUCT</w:t>
        </w:r>
      </w:hyperlink>
    </w:p>
    <w:p w14:paraId="7E8BF112" w14:textId="143B3D56" w:rsidR="00E578AA" w:rsidRPr="006053FA" w:rsidRDefault="00CB58DA" w:rsidP="00832AA8">
      <w:pPr>
        <w:widowControl w:val="0"/>
        <w:rPr>
          <w:rStyle w:val="Hyperlink"/>
          <w:rFonts w:cs="Arial"/>
          <w:b/>
          <w:bCs/>
          <w:sz w:val="24"/>
        </w:rPr>
      </w:pPr>
      <w:r w:rsidRPr="006053FA">
        <w:rPr>
          <w:rFonts w:cs="Arial"/>
          <w:b/>
          <w:bCs/>
          <w:color w:val="0000FF"/>
          <w:sz w:val="24"/>
        </w:rPr>
        <w:fldChar w:fldCharType="begin"/>
      </w:r>
      <w:r w:rsidRPr="006053FA">
        <w:rPr>
          <w:rFonts w:cs="Arial"/>
          <w:b/>
          <w:bCs/>
          <w:color w:val="0000FF"/>
          <w:sz w:val="24"/>
        </w:rPr>
        <w:instrText xml:space="preserve"> HYPERLINK  \l "_EXCUSABLE_DELAYS" </w:instrText>
      </w:r>
      <w:r w:rsidRPr="006053FA">
        <w:rPr>
          <w:rFonts w:cs="Arial"/>
          <w:b/>
          <w:bCs/>
          <w:color w:val="0000FF"/>
          <w:sz w:val="24"/>
        </w:rPr>
        <w:fldChar w:fldCharType="separate"/>
      </w:r>
      <w:r w:rsidR="00E578AA" w:rsidRPr="006053FA">
        <w:rPr>
          <w:rStyle w:val="Hyperlink"/>
          <w:rFonts w:cs="Arial"/>
          <w:b/>
          <w:bCs/>
          <w:sz w:val="24"/>
        </w:rPr>
        <w:t>EXCUSABLE DELAYS</w:t>
      </w:r>
    </w:p>
    <w:p w14:paraId="7E8BF113" w14:textId="4253E87B" w:rsidR="00E578AA" w:rsidRPr="006053FA" w:rsidRDefault="00CB58DA" w:rsidP="00832AA8">
      <w:pPr>
        <w:widowControl w:val="0"/>
        <w:autoSpaceDE w:val="0"/>
        <w:autoSpaceDN w:val="0"/>
        <w:adjustRightInd w:val="0"/>
        <w:rPr>
          <w:rFonts w:cs="Arial"/>
          <w:b/>
          <w:bCs/>
          <w:color w:val="0000FF"/>
          <w:sz w:val="24"/>
        </w:rPr>
      </w:pPr>
      <w:r w:rsidRPr="006053FA">
        <w:rPr>
          <w:rFonts w:cs="Arial"/>
          <w:b/>
          <w:bCs/>
          <w:color w:val="0000FF"/>
          <w:sz w:val="24"/>
        </w:rPr>
        <w:fldChar w:fldCharType="end"/>
      </w:r>
      <w:hyperlink w:anchor="_EXPORT_CONTROL" w:history="1">
        <w:r w:rsidR="00E578AA" w:rsidRPr="006053FA">
          <w:rPr>
            <w:rStyle w:val="Hyperlink"/>
            <w:rFonts w:cs="Arial"/>
            <w:b/>
            <w:bCs/>
            <w:sz w:val="24"/>
          </w:rPr>
          <w:t>EXPORT CONTROL</w:t>
        </w:r>
      </w:hyperlink>
    </w:p>
    <w:p w14:paraId="7E8BF114" w14:textId="19A808F5" w:rsidR="00E578AA" w:rsidRPr="006053FA" w:rsidRDefault="009470D6" w:rsidP="00832AA8">
      <w:pPr>
        <w:widowControl w:val="0"/>
        <w:autoSpaceDE w:val="0"/>
        <w:autoSpaceDN w:val="0"/>
        <w:adjustRightInd w:val="0"/>
        <w:rPr>
          <w:rFonts w:cs="Arial"/>
          <w:color w:val="0000FF"/>
          <w:sz w:val="24"/>
        </w:rPr>
      </w:pPr>
      <w:hyperlink w:anchor="_GOVERNMENT_PROPERTY_MATERIAL" w:history="1">
        <w:r w:rsidR="00E578AA" w:rsidRPr="006053FA">
          <w:rPr>
            <w:rStyle w:val="Hyperlink"/>
            <w:rFonts w:cs="Arial"/>
            <w:b/>
            <w:bCs/>
            <w:sz w:val="24"/>
          </w:rPr>
          <w:t>GOVERNMENT PROPERTY MATERIAL AND EQUIPMENT</w:t>
        </w:r>
      </w:hyperlink>
      <w:r w:rsidR="00E578AA" w:rsidRPr="006053FA">
        <w:rPr>
          <w:rFonts w:cs="Arial"/>
          <w:b/>
          <w:bCs/>
          <w:color w:val="0000FF"/>
          <w:sz w:val="24"/>
        </w:rPr>
        <w:t xml:space="preserve"> </w:t>
      </w:r>
    </w:p>
    <w:p w14:paraId="71C2D708" w14:textId="1891E172" w:rsidR="00F323C0" w:rsidRPr="006053FA" w:rsidRDefault="009470D6" w:rsidP="00F323C0">
      <w:pPr>
        <w:widowControl w:val="0"/>
        <w:autoSpaceDE w:val="0"/>
        <w:autoSpaceDN w:val="0"/>
        <w:adjustRightInd w:val="0"/>
        <w:rPr>
          <w:rFonts w:cs="Arial"/>
          <w:b/>
          <w:color w:val="0000FF"/>
          <w:sz w:val="24"/>
        </w:rPr>
      </w:pPr>
      <w:hyperlink w:anchor="_CN14_-_NOTICE" w:history="1">
        <w:r w:rsidR="00F323C0" w:rsidRPr="006053FA">
          <w:rPr>
            <w:rStyle w:val="Hyperlink"/>
            <w:rFonts w:cs="Arial"/>
            <w:b/>
            <w:sz w:val="24"/>
          </w:rPr>
          <w:t xml:space="preserve">INDEPENDENT </w:t>
        </w:r>
        <w:r w:rsidR="009C6E12" w:rsidRPr="006053FA">
          <w:rPr>
            <w:rStyle w:val="Hyperlink"/>
            <w:rFonts w:cs="Arial"/>
            <w:b/>
            <w:sz w:val="24"/>
          </w:rPr>
          <w:t>SUB</w:t>
        </w:r>
        <w:r w:rsidR="00F323C0" w:rsidRPr="006053FA">
          <w:rPr>
            <w:rStyle w:val="Hyperlink"/>
            <w:rFonts w:cs="Arial"/>
            <w:b/>
            <w:sz w:val="24"/>
          </w:rPr>
          <w:t>CONTRACTOR RELATIONSHIP</w:t>
        </w:r>
      </w:hyperlink>
    </w:p>
    <w:p w14:paraId="5AC64DE9" w14:textId="27AE5586" w:rsidR="00FB5291" w:rsidRPr="006053FA" w:rsidRDefault="009470D6" w:rsidP="00832AA8">
      <w:pPr>
        <w:widowControl w:val="0"/>
        <w:autoSpaceDE w:val="0"/>
        <w:autoSpaceDN w:val="0"/>
        <w:adjustRightInd w:val="0"/>
        <w:rPr>
          <w:rFonts w:cs="Arial"/>
          <w:b/>
          <w:color w:val="0000FF"/>
          <w:sz w:val="24"/>
        </w:rPr>
      </w:pPr>
      <w:hyperlink w:anchor="INFORMATION_SECURITY" w:history="1">
        <w:r w:rsidR="00FB5291" w:rsidRPr="006053FA">
          <w:rPr>
            <w:rStyle w:val="Hyperlink"/>
            <w:rFonts w:cs="Arial"/>
            <w:b/>
            <w:sz w:val="24"/>
          </w:rPr>
          <w:t>INFORMATION SECURITY</w:t>
        </w:r>
      </w:hyperlink>
    </w:p>
    <w:p w14:paraId="7E8BF115" w14:textId="01BB08C4" w:rsidR="00E578AA" w:rsidRPr="006053FA" w:rsidRDefault="00E77678" w:rsidP="00E77678">
      <w:pPr>
        <w:widowControl w:val="0"/>
        <w:autoSpaceDE w:val="0"/>
        <w:autoSpaceDN w:val="0"/>
        <w:adjustRightInd w:val="0"/>
        <w:rPr>
          <w:rStyle w:val="Hyperlink"/>
          <w:rFonts w:cs="Arial"/>
          <w:sz w:val="24"/>
        </w:rPr>
      </w:pPr>
      <w:r w:rsidRPr="006053FA">
        <w:rPr>
          <w:rFonts w:cs="Arial"/>
          <w:b/>
          <w:bCs/>
          <w:color w:val="0000FF"/>
          <w:sz w:val="24"/>
        </w:rPr>
        <w:fldChar w:fldCharType="begin"/>
      </w:r>
      <w:r w:rsidRPr="006053FA">
        <w:rPr>
          <w:rFonts w:cs="Arial"/>
          <w:b/>
          <w:bCs/>
          <w:color w:val="0000FF"/>
          <w:sz w:val="24"/>
        </w:rPr>
        <w:instrText xml:space="preserve"> HYPERLINK  \l "_NOTICE_OF_POTENTIAL_1" </w:instrText>
      </w:r>
      <w:r w:rsidRPr="006053FA">
        <w:rPr>
          <w:rFonts w:cs="Arial"/>
          <w:b/>
          <w:bCs/>
          <w:color w:val="0000FF"/>
          <w:sz w:val="24"/>
        </w:rPr>
        <w:fldChar w:fldCharType="separate"/>
      </w:r>
      <w:r w:rsidR="00E578AA" w:rsidRPr="006053FA">
        <w:rPr>
          <w:rStyle w:val="Hyperlink"/>
          <w:rFonts w:cs="Arial"/>
          <w:b/>
          <w:bCs/>
          <w:sz w:val="24"/>
        </w:rPr>
        <w:t xml:space="preserve">NOTICE OF POTENTIAL DELAY </w:t>
      </w:r>
    </w:p>
    <w:p w14:paraId="4EF6EDE3" w14:textId="0CC2DD7B" w:rsidR="00E77678" w:rsidRPr="006053FA" w:rsidRDefault="00E77678" w:rsidP="00E77678">
      <w:pPr>
        <w:widowControl w:val="0"/>
        <w:autoSpaceDE w:val="0"/>
        <w:autoSpaceDN w:val="0"/>
        <w:adjustRightInd w:val="0"/>
        <w:rPr>
          <w:rStyle w:val="Hyperlink"/>
          <w:rFonts w:cs="Arial"/>
          <w:sz w:val="24"/>
        </w:rPr>
      </w:pPr>
      <w:r w:rsidRPr="006053FA">
        <w:rPr>
          <w:rFonts w:cs="Arial"/>
          <w:b/>
          <w:bCs/>
          <w:color w:val="0000FF"/>
          <w:sz w:val="24"/>
        </w:rPr>
        <w:fldChar w:fldCharType="end"/>
      </w:r>
      <w:r w:rsidRPr="006053FA">
        <w:rPr>
          <w:rFonts w:cs="Arial"/>
          <w:b/>
          <w:bCs/>
          <w:color w:val="0000FF"/>
          <w:sz w:val="24"/>
        </w:rPr>
        <w:fldChar w:fldCharType="begin"/>
      </w:r>
      <w:r w:rsidRPr="006053FA">
        <w:rPr>
          <w:rFonts w:cs="Arial"/>
          <w:b/>
          <w:bCs/>
          <w:color w:val="0000FF"/>
          <w:sz w:val="24"/>
        </w:rPr>
        <w:instrText xml:space="preserve"> HYPERLINK  \l "_NTESS_PROVIDED_INFORMATION" </w:instrText>
      </w:r>
      <w:r w:rsidRPr="006053FA">
        <w:rPr>
          <w:rFonts w:cs="Arial"/>
          <w:b/>
          <w:bCs/>
          <w:color w:val="0000FF"/>
          <w:sz w:val="24"/>
        </w:rPr>
        <w:fldChar w:fldCharType="separate"/>
      </w:r>
      <w:r w:rsidRPr="006053FA">
        <w:rPr>
          <w:rStyle w:val="Hyperlink"/>
          <w:rFonts w:cs="Arial"/>
          <w:b/>
          <w:bCs/>
          <w:sz w:val="24"/>
        </w:rPr>
        <w:t xml:space="preserve">NTESS PROVIDED INFORMATION </w:t>
      </w:r>
    </w:p>
    <w:p w14:paraId="7E8BF116" w14:textId="2ED6B6A3" w:rsidR="00E578AA" w:rsidRPr="006053FA" w:rsidRDefault="00E77678" w:rsidP="00832AA8">
      <w:pPr>
        <w:widowControl w:val="0"/>
        <w:autoSpaceDE w:val="0"/>
        <w:autoSpaceDN w:val="0"/>
        <w:adjustRightInd w:val="0"/>
        <w:rPr>
          <w:rFonts w:cs="Arial"/>
          <w:color w:val="0000FF"/>
          <w:sz w:val="24"/>
        </w:rPr>
      </w:pPr>
      <w:r w:rsidRPr="006053FA">
        <w:rPr>
          <w:rFonts w:cs="Arial"/>
          <w:b/>
          <w:bCs/>
          <w:color w:val="0000FF"/>
          <w:sz w:val="24"/>
        </w:rPr>
        <w:fldChar w:fldCharType="end"/>
      </w:r>
      <w:hyperlink w:anchor="_CN15_-_OPERATIONS," w:history="1">
        <w:r w:rsidR="00E578AA" w:rsidRPr="006053FA">
          <w:rPr>
            <w:rStyle w:val="Hyperlink"/>
            <w:rFonts w:cs="Arial"/>
            <w:b/>
            <w:bCs/>
            <w:sz w:val="24"/>
          </w:rPr>
          <w:t xml:space="preserve">OPERATIONS, DISMANTLED EQUIPMENT AND MATERIAL, UTILITIES </w:t>
        </w:r>
        <w:proofErr w:type="gramStart"/>
        <w:r w:rsidR="00E578AA" w:rsidRPr="006053FA">
          <w:rPr>
            <w:rStyle w:val="Hyperlink"/>
            <w:rFonts w:cs="Arial"/>
            <w:b/>
            <w:bCs/>
            <w:sz w:val="24"/>
          </w:rPr>
          <w:t>AND  STORAGE</w:t>
        </w:r>
        <w:proofErr w:type="gramEnd"/>
        <w:r w:rsidR="00E578AA" w:rsidRPr="006053FA">
          <w:rPr>
            <w:rStyle w:val="Hyperlink"/>
            <w:rFonts w:cs="Arial"/>
            <w:b/>
            <w:bCs/>
            <w:sz w:val="24"/>
          </w:rPr>
          <w:t xml:space="preserve"> AREAS</w:t>
        </w:r>
      </w:hyperlink>
      <w:r w:rsidR="00E578AA" w:rsidRPr="006053FA">
        <w:rPr>
          <w:rFonts w:cs="Arial"/>
          <w:b/>
          <w:bCs/>
          <w:color w:val="0000FF"/>
          <w:sz w:val="24"/>
        </w:rPr>
        <w:t xml:space="preserve"> </w:t>
      </w:r>
    </w:p>
    <w:p w14:paraId="34F87D11" w14:textId="743E0BF3" w:rsidR="008F49C2" w:rsidRPr="006053FA" w:rsidRDefault="009470D6" w:rsidP="00832AA8">
      <w:pPr>
        <w:widowControl w:val="0"/>
        <w:autoSpaceDE w:val="0"/>
        <w:autoSpaceDN w:val="0"/>
        <w:adjustRightInd w:val="0"/>
        <w:rPr>
          <w:rFonts w:cs="Arial"/>
          <w:b/>
          <w:color w:val="0000FF"/>
        </w:rPr>
      </w:pPr>
      <w:hyperlink w:anchor="_OPERATIONS_SECURITY" w:history="1">
        <w:r w:rsidR="008F49C2" w:rsidRPr="006053FA">
          <w:rPr>
            <w:rStyle w:val="Hyperlink"/>
            <w:rFonts w:cs="Arial"/>
            <w:b/>
          </w:rPr>
          <w:t>OPERATIONS SECURITY</w:t>
        </w:r>
      </w:hyperlink>
    </w:p>
    <w:p w14:paraId="7E8BF117" w14:textId="2021F15D" w:rsidR="00E578AA" w:rsidRPr="006053FA" w:rsidRDefault="00CB58DA" w:rsidP="00832AA8">
      <w:pPr>
        <w:widowControl w:val="0"/>
        <w:autoSpaceDE w:val="0"/>
        <w:autoSpaceDN w:val="0"/>
        <w:adjustRightInd w:val="0"/>
        <w:rPr>
          <w:rStyle w:val="Hyperlink"/>
          <w:rFonts w:cs="Arial"/>
          <w:sz w:val="24"/>
        </w:rPr>
      </w:pPr>
      <w:r w:rsidRPr="006053FA">
        <w:rPr>
          <w:rFonts w:cs="Arial"/>
          <w:b/>
          <w:bCs/>
          <w:color w:val="0000FF"/>
          <w:sz w:val="24"/>
        </w:rPr>
        <w:fldChar w:fldCharType="begin"/>
      </w:r>
      <w:r w:rsidRPr="006053FA">
        <w:rPr>
          <w:rFonts w:cs="Arial"/>
          <w:b/>
          <w:bCs/>
          <w:color w:val="0000FF"/>
          <w:sz w:val="24"/>
        </w:rPr>
        <w:instrText xml:space="preserve"> HYPERLINK  \l "_ORDER_OF_PRECEDENCE" </w:instrText>
      </w:r>
      <w:r w:rsidRPr="006053FA">
        <w:rPr>
          <w:rFonts w:cs="Arial"/>
          <w:b/>
          <w:bCs/>
          <w:color w:val="0000FF"/>
          <w:sz w:val="24"/>
        </w:rPr>
        <w:fldChar w:fldCharType="separate"/>
      </w:r>
      <w:r w:rsidR="00E578AA" w:rsidRPr="006053FA">
        <w:rPr>
          <w:rStyle w:val="Hyperlink"/>
          <w:rFonts w:cs="Arial"/>
          <w:b/>
          <w:bCs/>
          <w:sz w:val="24"/>
        </w:rPr>
        <w:t xml:space="preserve">ORDER OF PRECEDENCE </w:t>
      </w:r>
    </w:p>
    <w:p w14:paraId="7E8BF118" w14:textId="04DE423C" w:rsidR="00E578AA" w:rsidRPr="006053FA" w:rsidRDefault="00CB58DA" w:rsidP="00832AA8">
      <w:pPr>
        <w:widowControl w:val="0"/>
        <w:autoSpaceDE w:val="0"/>
        <w:autoSpaceDN w:val="0"/>
        <w:adjustRightInd w:val="0"/>
        <w:rPr>
          <w:rFonts w:cs="Arial"/>
          <w:color w:val="0000FF"/>
          <w:sz w:val="24"/>
        </w:rPr>
      </w:pPr>
      <w:r w:rsidRPr="006053FA">
        <w:rPr>
          <w:rFonts w:cs="Arial"/>
          <w:b/>
          <w:bCs/>
          <w:color w:val="0000FF"/>
          <w:sz w:val="24"/>
        </w:rPr>
        <w:fldChar w:fldCharType="end"/>
      </w:r>
      <w:hyperlink w:anchor="_CN17_-_OTHER" w:history="1">
        <w:r w:rsidR="00E578AA" w:rsidRPr="006053FA">
          <w:rPr>
            <w:rStyle w:val="Hyperlink"/>
            <w:rFonts w:cs="Arial"/>
            <w:b/>
            <w:bCs/>
            <w:sz w:val="24"/>
          </w:rPr>
          <w:t xml:space="preserve">OTHER </w:t>
        </w:r>
        <w:r w:rsidR="009C6E12" w:rsidRPr="006053FA">
          <w:rPr>
            <w:rStyle w:val="Hyperlink"/>
            <w:rFonts w:cs="Arial"/>
            <w:b/>
            <w:bCs/>
            <w:sz w:val="24"/>
          </w:rPr>
          <w:t>SUB</w:t>
        </w:r>
        <w:r w:rsidR="00E578AA" w:rsidRPr="006053FA">
          <w:rPr>
            <w:rStyle w:val="Hyperlink"/>
            <w:rFonts w:cs="Arial"/>
            <w:b/>
            <w:bCs/>
            <w:sz w:val="24"/>
          </w:rPr>
          <w:t>CONTRACTS</w:t>
        </w:r>
      </w:hyperlink>
      <w:r w:rsidR="00E578AA" w:rsidRPr="006053FA">
        <w:rPr>
          <w:rFonts w:cs="Arial"/>
          <w:b/>
          <w:bCs/>
          <w:color w:val="0000FF"/>
          <w:sz w:val="24"/>
        </w:rPr>
        <w:t xml:space="preserve"> </w:t>
      </w:r>
    </w:p>
    <w:p w14:paraId="7E8BF119" w14:textId="6715A6E7" w:rsidR="00E578AA" w:rsidRPr="006053FA" w:rsidRDefault="00E77678" w:rsidP="00832AA8">
      <w:pPr>
        <w:widowControl w:val="0"/>
        <w:autoSpaceDE w:val="0"/>
        <w:autoSpaceDN w:val="0"/>
        <w:adjustRightInd w:val="0"/>
        <w:rPr>
          <w:rStyle w:val="Hyperlink"/>
          <w:rFonts w:cs="Arial"/>
          <w:sz w:val="24"/>
        </w:rPr>
      </w:pPr>
      <w:r w:rsidRPr="006053FA">
        <w:rPr>
          <w:rFonts w:cs="Arial"/>
          <w:b/>
          <w:bCs/>
          <w:color w:val="0000FF"/>
          <w:sz w:val="24"/>
        </w:rPr>
        <w:fldChar w:fldCharType="begin"/>
      </w:r>
      <w:r w:rsidRPr="006053FA">
        <w:rPr>
          <w:rFonts w:cs="Arial"/>
          <w:b/>
          <w:bCs/>
          <w:color w:val="0000FF"/>
          <w:sz w:val="24"/>
        </w:rPr>
        <w:instrText xml:space="preserve"> HYPERLINK  \l "_PAYMENT" </w:instrText>
      </w:r>
      <w:r w:rsidRPr="006053FA">
        <w:rPr>
          <w:rFonts w:cs="Arial"/>
          <w:b/>
          <w:bCs/>
          <w:color w:val="0000FF"/>
          <w:sz w:val="24"/>
        </w:rPr>
        <w:fldChar w:fldCharType="separate"/>
      </w:r>
      <w:r w:rsidR="00E578AA" w:rsidRPr="006053FA">
        <w:rPr>
          <w:rStyle w:val="Hyperlink"/>
          <w:rFonts w:cs="Arial"/>
          <w:b/>
          <w:bCs/>
          <w:sz w:val="24"/>
        </w:rPr>
        <w:t xml:space="preserve">PAYMENT </w:t>
      </w:r>
    </w:p>
    <w:p w14:paraId="7E8BF11A" w14:textId="3F358644" w:rsidR="00E578AA" w:rsidRPr="006053FA" w:rsidRDefault="00E77678" w:rsidP="00832AA8">
      <w:pPr>
        <w:widowControl w:val="0"/>
        <w:autoSpaceDE w:val="0"/>
        <w:autoSpaceDN w:val="0"/>
        <w:adjustRightInd w:val="0"/>
        <w:rPr>
          <w:rStyle w:val="Hyperlink"/>
          <w:rFonts w:cs="Arial"/>
          <w:b/>
          <w:bCs/>
          <w:sz w:val="24"/>
        </w:rPr>
      </w:pPr>
      <w:r w:rsidRPr="006053FA">
        <w:rPr>
          <w:rFonts w:cs="Arial"/>
          <w:b/>
          <w:bCs/>
          <w:color w:val="0000FF"/>
          <w:sz w:val="24"/>
        </w:rPr>
        <w:fldChar w:fldCharType="end"/>
      </w:r>
      <w:r w:rsidRPr="006053FA">
        <w:rPr>
          <w:rFonts w:cs="Arial"/>
          <w:b/>
          <w:bCs/>
          <w:color w:val="0000FF"/>
          <w:sz w:val="24"/>
        </w:rPr>
        <w:fldChar w:fldCharType="begin"/>
      </w:r>
      <w:r w:rsidRPr="006053FA">
        <w:rPr>
          <w:rFonts w:cs="Arial"/>
          <w:b/>
          <w:bCs/>
          <w:color w:val="0000FF"/>
          <w:sz w:val="24"/>
        </w:rPr>
        <w:instrText xml:space="preserve"> HYPERLINK  \l "_PAYROLLS_AND_BASIC" </w:instrText>
      </w:r>
      <w:r w:rsidRPr="006053FA">
        <w:rPr>
          <w:rFonts w:cs="Arial"/>
          <w:b/>
          <w:bCs/>
          <w:color w:val="0000FF"/>
          <w:sz w:val="24"/>
        </w:rPr>
        <w:fldChar w:fldCharType="separate"/>
      </w:r>
      <w:r w:rsidR="00E578AA" w:rsidRPr="006053FA">
        <w:rPr>
          <w:rStyle w:val="Hyperlink"/>
          <w:rFonts w:cs="Arial"/>
          <w:b/>
          <w:bCs/>
          <w:sz w:val="24"/>
        </w:rPr>
        <w:t xml:space="preserve">PAYROLLS AND BASIC RECORDS </w:t>
      </w:r>
    </w:p>
    <w:p w14:paraId="416C30F1" w14:textId="01EB4367" w:rsidR="00E77678" w:rsidRPr="006053FA" w:rsidRDefault="00E77678" w:rsidP="00E77678">
      <w:pPr>
        <w:widowControl w:val="0"/>
        <w:autoSpaceDE w:val="0"/>
        <w:autoSpaceDN w:val="0"/>
        <w:adjustRightInd w:val="0"/>
        <w:rPr>
          <w:rStyle w:val="Hyperlink"/>
          <w:rFonts w:cs="Arial"/>
          <w:sz w:val="24"/>
        </w:rPr>
      </w:pPr>
      <w:r w:rsidRPr="006053FA">
        <w:rPr>
          <w:rFonts w:cs="Arial"/>
          <w:b/>
          <w:bCs/>
          <w:color w:val="0000FF"/>
          <w:sz w:val="24"/>
        </w:rPr>
        <w:fldChar w:fldCharType="end"/>
      </w:r>
      <w:r w:rsidRPr="006053FA">
        <w:rPr>
          <w:rFonts w:cs="Arial"/>
          <w:b/>
          <w:bCs/>
          <w:color w:val="0000FF"/>
          <w:sz w:val="24"/>
        </w:rPr>
        <w:fldChar w:fldCharType="begin"/>
      </w:r>
      <w:r w:rsidRPr="006053FA">
        <w:rPr>
          <w:rFonts w:cs="Arial"/>
          <w:b/>
          <w:bCs/>
          <w:color w:val="0000FF"/>
          <w:sz w:val="24"/>
        </w:rPr>
        <w:instrText xml:space="preserve"> HYPERLINK  \l "_PERFORMANCE_EVALUATION_PROGRAM" </w:instrText>
      </w:r>
      <w:r w:rsidRPr="006053FA">
        <w:rPr>
          <w:rFonts w:cs="Arial"/>
          <w:b/>
          <w:bCs/>
          <w:color w:val="0000FF"/>
          <w:sz w:val="24"/>
        </w:rPr>
        <w:fldChar w:fldCharType="separate"/>
      </w:r>
      <w:r w:rsidRPr="006053FA">
        <w:rPr>
          <w:rStyle w:val="Hyperlink"/>
          <w:rFonts w:cs="Arial"/>
          <w:b/>
          <w:bCs/>
          <w:sz w:val="24"/>
        </w:rPr>
        <w:t xml:space="preserve">PERFORMANCE EVALUATION PROGRAM </w:t>
      </w:r>
    </w:p>
    <w:p w14:paraId="7E8BF11B" w14:textId="5829D0C7" w:rsidR="00E578AA" w:rsidRPr="006053FA" w:rsidRDefault="00E77678" w:rsidP="00832AA8">
      <w:pPr>
        <w:widowControl w:val="0"/>
        <w:autoSpaceDE w:val="0"/>
        <w:autoSpaceDN w:val="0"/>
        <w:adjustRightInd w:val="0"/>
        <w:rPr>
          <w:rStyle w:val="Hyperlink"/>
          <w:rFonts w:cs="Arial"/>
          <w:sz w:val="24"/>
        </w:rPr>
      </w:pPr>
      <w:r w:rsidRPr="006053FA">
        <w:rPr>
          <w:rFonts w:cs="Arial"/>
          <w:b/>
          <w:bCs/>
          <w:color w:val="0000FF"/>
          <w:sz w:val="24"/>
        </w:rPr>
        <w:fldChar w:fldCharType="end"/>
      </w:r>
      <w:r w:rsidRPr="006053FA">
        <w:rPr>
          <w:rFonts w:cs="Arial"/>
          <w:b/>
          <w:bCs/>
          <w:color w:val="0000FF"/>
          <w:sz w:val="24"/>
        </w:rPr>
        <w:fldChar w:fldCharType="begin"/>
      </w:r>
      <w:r w:rsidRPr="006053FA">
        <w:rPr>
          <w:rFonts w:cs="Arial"/>
          <w:b/>
          <w:bCs/>
          <w:color w:val="0000FF"/>
          <w:sz w:val="24"/>
        </w:rPr>
        <w:instrText xml:space="preserve"> HYPERLINK  \l "_PROTECTION_OF_EXISTING" </w:instrText>
      </w:r>
      <w:r w:rsidRPr="006053FA">
        <w:rPr>
          <w:rFonts w:cs="Arial"/>
          <w:b/>
          <w:bCs/>
          <w:color w:val="0000FF"/>
          <w:sz w:val="24"/>
        </w:rPr>
        <w:fldChar w:fldCharType="separate"/>
      </w:r>
      <w:r w:rsidR="001C5FE7" w:rsidRPr="006053FA">
        <w:rPr>
          <w:rStyle w:val="Hyperlink"/>
          <w:rFonts w:cs="Arial"/>
          <w:b/>
          <w:bCs/>
          <w:sz w:val="24"/>
        </w:rPr>
        <w:t xml:space="preserve">PROTECTION </w:t>
      </w:r>
      <w:r w:rsidR="00E578AA" w:rsidRPr="006053FA">
        <w:rPr>
          <w:rStyle w:val="Hyperlink"/>
          <w:rFonts w:cs="Arial"/>
          <w:b/>
          <w:bCs/>
          <w:sz w:val="24"/>
        </w:rPr>
        <w:t xml:space="preserve">OF EXISTING VEGETATION, STRUCTURES, EQUIPMENT, UTILITIES, IMPROVEMENTS, MATERIALS, AND WORK </w:t>
      </w:r>
    </w:p>
    <w:p w14:paraId="4C462152" w14:textId="2A7F3335" w:rsidR="00E77678" w:rsidRPr="006053FA" w:rsidRDefault="00E77678" w:rsidP="00CA0DAB">
      <w:pPr>
        <w:pStyle w:val="Heading1"/>
        <w:rPr>
          <w:rFonts w:cs="Arial"/>
          <w:color w:val="0000FF"/>
        </w:rPr>
      </w:pPr>
      <w:r w:rsidRPr="006053FA">
        <w:rPr>
          <w:rFonts w:cs="Arial"/>
          <w:bCs/>
          <w:color w:val="0000FF"/>
        </w:rPr>
        <w:fldChar w:fldCharType="end"/>
      </w:r>
      <w:hyperlink w:anchor="_PROTECTION_OF_PERSONALLY" w:history="1">
        <w:r w:rsidRPr="006053FA">
          <w:rPr>
            <w:rStyle w:val="Hyperlink"/>
            <w:rFonts w:cs="Arial"/>
          </w:rPr>
          <w:t>PROTECTION OF PERSONALLY IDENTIFIABLE INFORMATION (PII)</w:t>
        </w:r>
      </w:hyperlink>
    </w:p>
    <w:p w14:paraId="6CDC3385" w14:textId="454F8A2E" w:rsidR="00E77678" w:rsidRPr="006053FA" w:rsidRDefault="009470D6" w:rsidP="00CA0DAB">
      <w:pPr>
        <w:pStyle w:val="Default"/>
        <w:rPr>
          <w:b/>
          <w:color w:val="0000FF"/>
        </w:rPr>
      </w:pPr>
      <w:hyperlink w:anchor="_PRICING_OF_SUBCONTRACT" w:history="1">
        <w:r w:rsidR="00E77678" w:rsidRPr="006053FA">
          <w:rPr>
            <w:rStyle w:val="Hyperlink"/>
            <w:b/>
          </w:rPr>
          <w:t>PRICING OF SUBCONTRACT AND LOWER-TIER SUBCONTRACT MODIFICATIONS</w:t>
        </w:r>
      </w:hyperlink>
    </w:p>
    <w:p w14:paraId="7E8BF11E" w14:textId="77777777" w:rsidR="00E578AA" w:rsidRPr="006053FA" w:rsidRDefault="009470D6" w:rsidP="00832AA8">
      <w:pPr>
        <w:widowControl w:val="0"/>
        <w:autoSpaceDE w:val="0"/>
        <w:autoSpaceDN w:val="0"/>
        <w:adjustRightInd w:val="0"/>
        <w:rPr>
          <w:rFonts w:cs="Arial"/>
          <w:color w:val="0000FF"/>
          <w:sz w:val="24"/>
        </w:rPr>
      </w:pPr>
      <w:hyperlink w:anchor="_CN23_-_RECYCLED" w:history="1">
        <w:r w:rsidR="00E578AA" w:rsidRPr="006053FA">
          <w:rPr>
            <w:rStyle w:val="Hyperlink"/>
            <w:rFonts w:cs="Arial"/>
            <w:b/>
            <w:bCs/>
            <w:sz w:val="24"/>
          </w:rPr>
          <w:t>RECYCLED AND/OR NEW MATERIALS</w:t>
        </w:r>
      </w:hyperlink>
      <w:r w:rsidR="00E578AA" w:rsidRPr="006053FA">
        <w:rPr>
          <w:rFonts w:cs="Arial"/>
          <w:b/>
          <w:bCs/>
          <w:color w:val="0000FF"/>
          <w:sz w:val="24"/>
        </w:rPr>
        <w:t xml:space="preserve"> </w:t>
      </w:r>
    </w:p>
    <w:p w14:paraId="7E8BF11F" w14:textId="77777777" w:rsidR="00E578AA" w:rsidRPr="006053FA" w:rsidRDefault="009470D6" w:rsidP="00832AA8">
      <w:pPr>
        <w:widowControl w:val="0"/>
        <w:autoSpaceDE w:val="0"/>
        <w:autoSpaceDN w:val="0"/>
        <w:adjustRightInd w:val="0"/>
        <w:rPr>
          <w:rFonts w:cs="Arial"/>
          <w:color w:val="0000FF"/>
          <w:sz w:val="24"/>
        </w:rPr>
      </w:pPr>
      <w:hyperlink w:anchor="_CN24_-_RELEASES" w:history="1">
        <w:r w:rsidR="00E578AA" w:rsidRPr="006053FA">
          <w:rPr>
            <w:rStyle w:val="Hyperlink"/>
            <w:rFonts w:cs="Arial"/>
            <w:b/>
            <w:bCs/>
            <w:sz w:val="24"/>
          </w:rPr>
          <w:t>RELEASES VOID</w:t>
        </w:r>
      </w:hyperlink>
      <w:r w:rsidR="00E578AA" w:rsidRPr="006053FA">
        <w:rPr>
          <w:rFonts w:cs="Arial"/>
          <w:b/>
          <w:bCs/>
          <w:color w:val="0000FF"/>
          <w:sz w:val="24"/>
        </w:rPr>
        <w:t xml:space="preserve"> </w:t>
      </w:r>
    </w:p>
    <w:p w14:paraId="7E8BF120" w14:textId="77777777" w:rsidR="00E578AA" w:rsidRPr="006053FA" w:rsidRDefault="009470D6" w:rsidP="00832AA8">
      <w:pPr>
        <w:widowControl w:val="0"/>
        <w:autoSpaceDE w:val="0"/>
        <w:autoSpaceDN w:val="0"/>
        <w:adjustRightInd w:val="0"/>
        <w:rPr>
          <w:rFonts w:cs="Arial"/>
          <w:color w:val="0000FF"/>
          <w:sz w:val="24"/>
        </w:rPr>
      </w:pPr>
      <w:hyperlink w:anchor="_CN25_-_RELEASE" w:history="1">
        <w:r w:rsidR="00E578AA" w:rsidRPr="006053FA">
          <w:rPr>
            <w:rStyle w:val="Hyperlink"/>
            <w:rFonts w:cs="Arial"/>
            <w:b/>
            <w:bCs/>
            <w:sz w:val="24"/>
          </w:rPr>
          <w:t>RELEASE OF INFORMATION</w:t>
        </w:r>
      </w:hyperlink>
      <w:r w:rsidR="00E578AA" w:rsidRPr="006053FA">
        <w:rPr>
          <w:rFonts w:cs="Arial"/>
          <w:b/>
          <w:bCs/>
          <w:color w:val="0000FF"/>
          <w:sz w:val="24"/>
        </w:rPr>
        <w:t xml:space="preserve"> </w:t>
      </w:r>
    </w:p>
    <w:p w14:paraId="7E8BF121" w14:textId="77777777" w:rsidR="00E578AA" w:rsidRPr="006053FA" w:rsidRDefault="009470D6" w:rsidP="00832AA8">
      <w:pPr>
        <w:widowControl w:val="0"/>
        <w:autoSpaceDE w:val="0"/>
        <w:autoSpaceDN w:val="0"/>
        <w:adjustRightInd w:val="0"/>
        <w:rPr>
          <w:rFonts w:cs="Arial"/>
          <w:color w:val="0000FF"/>
          <w:sz w:val="24"/>
        </w:rPr>
      </w:pPr>
      <w:hyperlink w:anchor="_CN26_-_RISK" w:history="1">
        <w:r w:rsidR="00E578AA" w:rsidRPr="006053FA">
          <w:rPr>
            <w:rStyle w:val="Hyperlink"/>
            <w:rFonts w:cs="Arial"/>
            <w:b/>
            <w:bCs/>
            <w:sz w:val="24"/>
          </w:rPr>
          <w:t>RISK OF LOSS</w:t>
        </w:r>
      </w:hyperlink>
      <w:r w:rsidR="00E578AA" w:rsidRPr="006053FA">
        <w:rPr>
          <w:rFonts w:cs="Arial"/>
          <w:b/>
          <w:bCs/>
          <w:color w:val="0000FF"/>
          <w:sz w:val="24"/>
        </w:rPr>
        <w:t xml:space="preserve"> </w:t>
      </w:r>
    </w:p>
    <w:p w14:paraId="7E8BF124" w14:textId="7FBBBF79" w:rsidR="00E578AA" w:rsidRPr="006053FA" w:rsidRDefault="009470D6" w:rsidP="00832AA8">
      <w:pPr>
        <w:widowControl w:val="0"/>
        <w:autoSpaceDE w:val="0"/>
        <w:autoSpaceDN w:val="0"/>
        <w:adjustRightInd w:val="0"/>
        <w:rPr>
          <w:rFonts w:cs="Arial"/>
          <w:b/>
          <w:bCs/>
          <w:color w:val="0000FF"/>
          <w:sz w:val="24"/>
        </w:rPr>
      </w:pPr>
      <w:hyperlink w:anchor="_CN29_-_SUBSTITUTIONS" w:history="1">
        <w:r w:rsidR="00E578AA" w:rsidRPr="006053FA">
          <w:rPr>
            <w:rStyle w:val="Hyperlink"/>
            <w:rFonts w:cs="Arial"/>
            <w:b/>
            <w:bCs/>
            <w:sz w:val="24"/>
          </w:rPr>
          <w:t>SUBSTITUTIONS</w:t>
        </w:r>
      </w:hyperlink>
      <w:r w:rsidR="00E578AA" w:rsidRPr="006053FA">
        <w:rPr>
          <w:rFonts w:cs="Arial"/>
          <w:b/>
          <w:bCs/>
          <w:color w:val="0000FF"/>
          <w:sz w:val="24"/>
        </w:rPr>
        <w:t xml:space="preserve"> </w:t>
      </w:r>
    </w:p>
    <w:p w14:paraId="7F4BF92D" w14:textId="4C5CC58B" w:rsidR="00680098" w:rsidRPr="006053FA" w:rsidRDefault="00680098" w:rsidP="00680098">
      <w:pPr>
        <w:widowControl w:val="0"/>
        <w:autoSpaceDE w:val="0"/>
        <w:autoSpaceDN w:val="0"/>
        <w:adjustRightInd w:val="0"/>
        <w:ind w:firstLine="1"/>
        <w:rPr>
          <w:rStyle w:val="Hyperlink"/>
          <w:rFonts w:cs="Arial"/>
          <w:sz w:val="24"/>
        </w:rPr>
      </w:pPr>
      <w:r w:rsidRPr="006053FA">
        <w:rPr>
          <w:rFonts w:cs="Arial"/>
          <w:b/>
          <w:color w:val="0000FF"/>
        </w:rPr>
        <w:fldChar w:fldCharType="begin"/>
      </w:r>
      <w:r w:rsidRPr="006053FA">
        <w:rPr>
          <w:rFonts w:cs="Arial"/>
          <w:b/>
          <w:color w:val="0000FF"/>
        </w:rPr>
        <w:instrText>HYPERLINK  \l "_SUBCONTRACTS"</w:instrText>
      </w:r>
      <w:r w:rsidRPr="006053FA">
        <w:rPr>
          <w:rFonts w:cs="Arial"/>
          <w:b/>
          <w:color w:val="0000FF"/>
        </w:rPr>
        <w:fldChar w:fldCharType="separate"/>
      </w:r>
      <w:r w:rsidRPr="006053FA">
        <w:rPr>
          <w:rStyle w:val="Hyperlink"/>
          <w:rFonts w:cs="Arial"/>
          <w:b/>
          <w:bCs/>
          <w:sz w:val="24"/>
        </w:rPr>
        <w:t xml:space="preserve">SUBCONTRACTS </w:t>
      </w:r>
    </w:p>
    <w:p w14:paraId="7E8BF125" w14:textId="20A33979" w:rsidR="00E578AA" w:rsidRPr="006053FA" w:rsidRDefault="00680098" w:rsidP="00680098">
      <w:pPr>
        <w:widowControl w:val="0"/>
        <w:autoSpaceDE w:val="0"/>
        <w:autoSpaceDN w:val="0"/>
        <w:adjustRightInd w:val="0"/>
        <w:rPr>
          <w:rFonts w:cs="Arial"/>
          <w:color w:val="0000FF"/>
          <w:sz w:val="24"/>
        </w:rPr>
      </w:pPr>
      <w:r w:rsidRPr="006053FA">
        <w:rPr>
          <w:rFonts w:cs="Arial"/>
          <w:b/>
          <w:color w:val="0000FF"/>
        </w:rPr>
        <w:fldChar w:fldCharType="end"/>
      </w:r>
      <w:hyperlink w:anchor="_CN30_-_SUSPECT/COUNTERFEIT" w:history="1">
        <w:r w:rsidR="00E578AA" w:rsidRPr="006053FA">
          <w:rPr>
            <w:rStyle w:val="Hyperlink"/>
            <w:rFonts w:cs="Arial"/>
            <w:b/>
            <w:bCs/>
            <w:sz w:val="24"/>
          </w:rPr>
          <w:t>SUSPECT/COUNTERFEIT ITEMS (S/CI)</w:t>
        </w:r>
      </w:hyperlink>
      <w:r w:rsidR="00E578AA" w:rsidRPr="006053FA">
        <w:rPr>
          <w:rFonts w:cs="Arial"/>
          <w:b/>
          <w:bCs/>
          <w:color w:val="0000FF"/>
          <w:sz w:val="24"/>
        </w:rPr>
        <w:t xml:space="preserve"> </w:t>
      </w:r>
    </w:p>
    <w:p w14:paraId="7E8BF127" w14:textId="77777777" w:rsidR="00E578AA" w:rsidRPr="006053FA" w:rsidRDefault="009470D6" w:rsidP="00832AA8">
      <w:pPr>
        <w:widowControl w:val="0"/>
        <w:rPr>
          <w:rFonts w:cs="Arial"/>
          <w:b/>
          <w:bCs/>
          <w:color w:val="0000FF"/>
          <w:sz w:val="24"/>
        </w:rPr>
      </w:pPr>
      <w:hyperlink w:anchor="_CN32_-_TITLE" w:history="1">
        <w:r w:rsidR="00E578AA" w:rsidRPr="006053FA">
          <w:rPr>
            <w:rStyle w:val="Hyperlink"/>
            <w:rFonts w:cs="Arial"/>
            <w:b/>
            <w:bCs/>
            <w:sz w:val="24"/>
          </w:rPr>
          <w:t>TITLE AND ADMINISTRATION</w:t>
        </w:r>
      </w:hyperlink>
      <w:r w:rsidR="00E578AA" w:rsidRPr="006053FA">
        <w:rPr>
          <w:rFonts w:cs="Arial"/>
          <w:b/>
          <w:bCs/>
          <w:color w:val="0000FF"/>
          <w:sz w:val="24"/>
        </w:rPr>
        <w:t xml:space="preserve"> </w:t>
      </w:r>
    </w:p>
    <w:p w14:paraId="7E8BF128" w14:textId="77777777" w:rsidR="00E578AA" w:rsidRPr="006053FA" w:rsidRDefault="009470D6" w:rsidP="00832AA8">
      <w:pPr>
        <w:widowControl w:val="0"/>
        <w:rPr>
          <w:rFonts w:cs="Arial"/>
          <w:color w:val="0000FF"/>
          <w:sz w:val="24"/>
        </w:rPr>
      </w:pPr>
      <w:hyperlink w:anchor="_CN33_–_TRANSPORTATION" w:history="1">
        <w:r w:rsidR="00E578AA" w:rsidRPr="006053FA">
          <w:rPr>
            <w:rStyle w:val="Hyperlink"/>
            <w:rFonts w:cs="Arial"/>
            <w:b/>
            <w:bCs/>
            <w:sz w:val="24"/>
          </w:rPr>
          <w:t>TRANSPORTATION</w:t>
        </w:r>
      </w:hyperlink>
      <w:r w:rsidR="00E578AA" w:rsidRPr="006053FA">
        <w:rPr>
          <w:rFonts w:cs="Arial"/>
          <w:b/>
          <w:bCs/>
          <w:color w:val="0000FF"/>
          <w:sz w:val="24"/>
        </w:rPr>
        <w:t xml:space="preserve"> </w:t>
      </w:r>
    </w:p>
    <w:p w14:paraId="60CAD9B6" w14:textId="5453B8AF" w:rsidR="002D306F" w:rsidRPr="006053FA" w:rsidRDefault="009470D6" w:rsidP="00832AA8">
      <w:pPr>
        <w:widowControl w:val="0"/>
        <w:autoSpaceDE w:val="0"/>
        <w:autoSpaceDN w:val="0"/>
        <w:adjustRightInd w:val="0"/>
        <w:rPr>
          <w:rFonts w:cs="Arial"/>
          <w:b/>
          <w:bCs/>
          <w:color w:val="0000FF"/>
          <w:sz w:val="24"/>
        </w:rPr>
      </w:pPr>
      <w:hyperlink w:anchor="WRITTEN_NOTICES" w:history="1">
        <w:r w:rsidR="002D306F" w:rsidRPr="006053FA">
          <w:rPr>
            <w:rStyle w:val="Hyperlink"/>
            <w:rFonts w:cs="Arial"/>
            <w:b/>
            <w:bCs/>
            <w:sz w:val="24"/>
          </w:rPr>
          <w:t>WRITTEN NOTICES</w:t>
        </w:r>
      </w:hyperlink>
    </w:p>
    <w:p w14:paraId="7E8BF12A" w14:textId="77777777" w:rsidR="00E578AA" w:rsidRPr="006053FA" w:rsidRDefault="009470D6" w:rsidP="00832AA8">
      <w:pPr>
        <w:widowControl w:val="0"/>
        <w:autoSpaceDE w:val="0"/>
        <w:autoSpaceDN w:val="0"/>
        <w:adjustRightInd w:val="0"/>
        <w:rPr>
          <w:rFonts w:cs="Arial"/>
          <w:color w:val="0000FF"/>
          <w:sz w:val="24"/>
        </w:rPr>
      </w:pPr>
      <w:hyperlink w:anchor="_CN34_-_ADDITIONAL" w:history="1">
        <w:r w:rsidR="00E578AA" w:rsidRPr="006053FA">
          <w:rPr>
            <w:rStyle w:val="Hyperlink"/>
            <w:rFonts w:cs="Arial"/>
            <w:b/>
            <w:bCs/>
            <w:sz w:val="24"/>
          </w:rPr>
          <w:t>ADDITIONAL TERMS AND CONDITIONS</w:t>
        </w:r>
      </w:hyperlink>
      <w:r w:rsidR="00E578AA" w:rsidRPr="006053FA">
        <w:rPr>
          <w:rFonts w:cs="Arial"/>
          <w:b/>
          <w:bCs/>
          <w:color w:val="0000FF"/>
          <w:sz w:val="24"/>
        </w:rPr>
        <w:t xml:space="preserve"> </w:t>
      </w:r>
    </w:p>
    <w:p w14:paraId="7E8BF12B" w14:textId="3031C7C6" w:rsidR="00E578AA" w:rsidRPr="006053FA" w:rsidRDefault="009470D6" w:rsidP="00832AA8">
      <w:pPr>
        <w:widowControl w:val="0"/>
        <w:autoSpaceDE w:val="0"/>
        <w:autoSpaceDN w:val="0"/>
        <w:adjustRightInd w:val="0"/>
        <w:rPr>
          <w:rFonts w:cs="Arial"/>
          <w:b/>
          <w:bCs/>
          <w:color w:val="0000FF"/>
          <w:sz w:val="24"/>
        </w:rPr>
      </w:pPr>
      <w:hyperlink w:anchor="_CN35_-_APPLY" w:history="1">
        <w:r w:rsidR="00E578AA" w:rsidRPr="006053FA">
          <w:rPr>
            <w:rStyle w:val="Hyperlink"/>
            <w:rFonts w:cs="Arial"/>
            <w:b/>
            <w:bCs/>
            <w:sz w:val="24"/>
          </w:rPr>
          <w:t xml:space="preserve">APPLY TO </w:t>
        </w:r>
        <w:r w:rsidR="009C6E12" w:rsidRPr="006053FA">
          <w:rPr>
            <w:rStyle w:val="Hyperlink"/>
            <w:rFonts w:cs="Arial"/>
            <w:b/>
            <w:bCs/>
            <w:sz w:val="24"/>
          </w:rPr>
          <w:t>SUB</w:t>
        </w:r>
        <w:r w:rsidR="00E578AA" w:rsidRPr="006053FA">
          <w:rPr>
            <w:rStyle w:val="Hyperlink"/>
            <w:rFonts w:cs="Arial"/>
            <w:b/>
            <w:bCs/>
            <w:sz w:val="24"/>
          </w:rPr>
          <w:t>CONTRACTS AT ANY VALUE</w:t>
        </w:r>
      </w:hyperlink>
      <w:r w:rsidR="00E578AA" w:rsidRPr="006053FA">
        <w:rPr>
          <w:rFonts w:cs="Arial"/>
          <w:b/>
          <w:bCs/>
          <w:color w:val="0000FF"/>
          <w:sz w:val="24"/>
        </w:rPr>
        <w:t xml:space="preserve"> </w:t>
      </w:r>
    </w:p>
    <w:p w14:paraId="44E5CFD7" w14:textId="72E768C3" w:rsidR="00152A97" w:rsidRPr="00735C70" w:rsidRDefault="00735C70" w:rsidP="00832AA8">
      <w:pPr>
        <w:widowControl w:val="0"/>
        <w:autoSpaceDE w:val="0"/>
        <w:autoSpaceDN w:val="0"/>
        <w:adjustRightInd w:val="0"/>
        <w:rPr>
          <w:rStyle w:val="Hyperlink"/>
          <w:rFonts w:cs="Arial"/>
          <w:b/>
          <w:bCs/>
          <w:sz w:val="24"/>
        </w:rPr>
      </w:pPr>
      <w:r>
        <w:rPr>
          <w:rFonts w:cs="Arial"/>
          <w:b/>
          <w:bCs/>
          <w:sz w:val="24"/>
        </w:rPr>
        <w:fldChar w:fldCharType="begin"/>
      </w:r>
      <w:r>
        <w:rPr>
          <w:rFonts w:cs="Arial"/>
          <w:b/>
          <w:bCs/>
          <w:sz w:val="24"/>
        </w:rPr>
        <w:instrText xml:space="preserve"> HYPERLINK  \l "APPLY_TO_CONTRACTS_EXCEEDING_2000" </w:instrText>
      </w:r>
      <w:r>
        <w:rPr>
          <w:rFonts w:cs="Arial"/>
          <w:b/>
          <w:bCs/>
          <w:sz w:val="24"/>
        </w:rPr>
        <w:fldChar w:fldCharType="separate"/>
      </w:r>
      <w:r w:rsidR="00E578AA" w:rsidRPr="00735C70">
        <w:rPr>
          <w:rStyle w:val="Hyperlink"/>
          <w:rFonts w:cs="Arial"/>
          <w:b/>
          <w:bCs/>
          <w:sz w:val="24"/>
        </w:rPr>
        <w:t xml:space="preserve">APPLY TO </w:t>
      </w:r>
      <w:r w:rsidR="009C6E12" w:rsidRPr="00735C70">
        <w:rPr>
          <w:rStyle w:val="Hyperlink"/>
          <w:rFonts w:cs="Arial"/>
          <w:b/>
          <w:bCs/>
          <w:sz w:val="24"/>
        </w:rPr>
        <w:t>SUB</w:t>
      </w:r>
      <w:r w:rsidR="00E578AA" w:rsidRPr="00735C70">
        <w:rPr>
          <w:rStyle w:val="Hyperlink"/>
          <w:rFonts w:cs="Arial"/>
          <w:b/>
          <w:bCs/>
          <w:sz w:val="24"/>
        </w:rPr>
        <w:t>CONTRACTS EXCEEDING $2,000</w:t>
      </w:r>
    </w:p>
    <w:p w14:paraId="7E8BF12C" w14:textId="7A0FA140" w:rsidR="00E578AA" w:rsidRPr="006053FA" w:rsidRDefault="00735C70" w:rsidP="00832AA8">
      <w:pPr>
        <w:widowControl w:val="0"/>
        <w:autoSpaceDE w:val="0"/>
        <w:autoSpaceDN w:val="0"/>
        <w:adjustRightInd w:val="0"/>
        <w:rPr>
          <w:rFonts w:cs="Arial"/>
          <w:color w:val="0000FF"/>
          <w:sz w:val="24"/>
        </w:rPr>
      </w:pPr>
      <w:r>
        <w:rPr>
          <w:rFonts w:cs="Arial"/>
          <w:b/>
          <w:bCs/>
          <w:sz w:val="24"/>
        </w:rPr>
        <w:fldChar w:fldCharType="end"/>
      </w:r>
      <w:hyperlink w:anchor="_APPLY_TO_SUBCONTRACTS" w:history="1">
        <w:r w:rsidR="00152A97" w:rsidRPr="00735C70">
          <w:rPr>
            <w:rStyle w:val="Hyperlink"/>
            <w:rFonts w:cs="Arial"/>
            <w:b/>
            <w:bCs/>
            <w:sz w:val="24"/>
          </w:rPr>
          <w:t xml:space="preserve">APPLY TO </w:t>
        </w:r>
        <w:r w:rsidR="009C6E12" w:rsidRPr="00735C70">
          <w:rPr>
            <w:rStyle w:val="Hyperlink"/>
            <w:rFonts w:cs="Arial"/>
            <w:b/>
            <w:bCs/>
            <w:sz w:val="24"/>
          </w:rPr>
          <w:t>SUB</w:t>
        </w:r>
        <w:r w:rsidR="00152A97" w:rsidRPr="00735C70">
          <w:rPr>
            <w:rStyle w:val="Hyperlink"/>
            <w:rFonts w:cs="Arial"/>
            <w:b/>
            <w:bCs/>
            <w:sz w:val="24"/>
          </w:rPr>
          <w:t>CONTRACTS EXCEEDING $2,500</w:t>
        </w:r>
      </w:hyperlink>
      <w:r w:rsidR="00E578AA" w:rsidRPr="006053FA">
        <w:rPr>
          <w:rFonts w:cs="Arial"/>
          <w:b/>
          <w:bCs/>
          <w:color w:val="0000FF"/>
          <w:sz w:val="24"/>
        </w:rPr>
        <w:t xml:space="preserve"> </w:t>
      </w:r>
    </w:p>
    <w:p w14:paraId="7E8BF12D" w14:textId="03EE866E" w:rsidR="00E578AA" w:rsidRPr="006053FA" w:rsidRDefault="009470D6" w:rsidP="00832AA8">
      <w:pPr>
        <w:widowControl w:val="0"/>
        <w:autoSpaceDE w:val="0"/>
        <w:autoSpaceDN w:val="0"/>
        <w:adjustRightInd w:val="0"/>
        <w:rPr>
          <w:rFonts w:cs="Arial"/>
          <w:color w:val="0000FF"/>
          <w:sz w:val="24"/>
        </w:rPr>
      </w:pPr>
      <w:hyperlink w:anchor="_CN37_-_APPLY" w:history="1">
        <w:r w:rsidR="00E578AA" w:rsidRPr="006053FA">
          <w:rPr>
            <w:rStyle w:val="Hyperlink"/>
            <w:rFonts w:cs="Arial"/>
            <w:b/>
            <w:bCs/>
            <w:sz w:val="24"/>
          </w:rPr>
          <w:t xml:space="preserve">APPLY TO </w:t>
        </w:r>
        <w:r w:rsidR="009C6E12" w:rsidRPr="006053FA">
          <w:rPr>
            <w:rStyle w:val="Hyperlink"/>
            <w:rFonts w:cs="Arial"/>
            <w:b/>
            <w:bCs/>
            <w:sz w:val="24"/>
          </w:rPr>
          <w:t>SUB</w:t>
        </w:r>
        <w:r w:rsidR="00E578AA" w:rsidRPr="006053FA">
          <w:rPr>
            <w:rStyle w:val="Hyperlink"/>
            <w:rFonts w:cs="Arial"/>
            <w:b/>
            <w:bCs/>
            <w:sz w:val="24"/>
          </w:rPr>
          <w:t>CONTRACTS EXCEEDING $3,</w:t>
        </w:r>
        <w:r w:rsidR="00C65B88" w:rsidRPr="006053FA">
          <w:rPr>
            <w:rStyle w:val="Hyperlink"/>
            <w:rFonts w:cs="Arial"/>
            <w:b/>
            <w:bCs/>
            <w:sz w:val="24"/>
          </w:rPr>
          <w:t>5</w:t>
        </w:r>
        <w:r w:rsidR="00E578AA" w:rsidRPr="006053FA">
          <w:rPr>
            <w:rStyle w:val="Hyperlink"/>
            <w:rFonts w:cs="Arial"/>
            <w:b/>
            <w:bCs/>
            <w:sz w:val="24"/>
          </w:rPr>
          <w:t>00</w:t>
        </w:r>
      </w:hyperlink>
      <w:r w:rsidR="00E578AA" w:rsidRPr="006053FA">
        <w:rPr>
          <w:rFonts w:cs="Arial"/>
          <w:b/>
          <w:bCs/>
          <w:color w:val="0000FF"/>
          <w:sz w:val="24"/>
        </w:rPr>
        <w:t xml:space="preserve"> </w:t>
      </w:r>
    </w:p>
    <w:p w14:paraId="7E8BF12E" w14:textId="5584F880" w:rsidR="00E578AA" w:rsidRPr="006053FA" w:rsidRDefault="009470D6" w:rsidP="00832AA8">
      <w:pPr>
        <w:widowControl w:val="0"/>
        <w:autoSpaceDE w:val="0"/>
        <w:autoSpaceDN w:val="0"/>
        <w:adjustRightInd w:val="0"/>
        <w:rPr>
          <w:rFonts w:cs="Arial"/>
          <w:color w:val="0000FF"/>
          <w:sz w:val="24"/>
        </w:rPr>
      </w:pPr>
      <w:hyperlink w:anchor="_CN38_-_APPLY" w:history="1">
        <w:r w:rsidR="00E578AA" w:rsidRPr="006053FA">
          <w:rPr>
            <w:rStyle w:val="Hyperlink"/>
            <w:rFonts w:cs="Arial"/>
            <w:b/>
            <w:bCs/>
            <w:sz w:val="24"/>
          </w:rPr>
          <w:t xml:space="preserve">APPLY TO </w:t>
        </w:r>
        <w:r w:rsidR="009C6E12" w:rsidRPr="006053FA">
          <w:rPr>
            <w:rStyle w:val="Hyperlink"/>
            <w:rFonts w:cs="Arial"/>
            <w:b/>
            <w:bCs/>
            <w:sz w:val="24"/>
          </w:rPr>
          <w:t>SUB</w:t>
        </w:r>
        <w:r w:rsidR="00E578AA" w:rsidRPr="006053FA">
          <w:rPr>
            <w:rStyle w:val="Hyperlink"/>
            <w:rFonts w:cs="Arial"/>
            <w:b/>
            <w:bCs/>
            <w:sz w:val="24"/>
          </w:rPr>
          <w:t>CONTRACTS EXCEEDING $10,000</w:t>
        </w:r>
      </w:hyperlink>
      <w:r w:rsidR="00E578AA" w:rsidRPr="006053FA">
        <w:rPr>
          <w:rFonts w:cs="Arial"/>
          <w:b/>
          <w:bCs/>
          <w:color w:val="0000FF"/>
          <w:sz w:val="24"/>
        </w:rPr>
        <w:t xml:space="preserve"> </w:t>
      </w:r>
    </w:p>
    <w:p w14:paraId="6EC545A4" w14:textId="5E6A67D7" w:rsidR="00C65B88" w:rsidRPr="006053FA" w:rsidRDefault="001620EF" w:rsidP="00C65B88">
      <w:pPr>
        <w:widowControl w:val="0"/>
        <w:autoSpaceDE w:val="0"/>
        <w:autoSpaceDN w:val="0"/>
        <w:adjustRightInd w:val="0"/>
        <w:rPr>
          <w:rStyle w:val="Hyperlink"/>
          <w:rFonts w:cs="Arial"/>
          <w:sz w:val="24"/>
        </w:rPr>
      </w:pPr>
      <w:r w:rsidRPr="006053FA">
        <w:rPr>
          <w:rFonts w:cs="Arial"/>
          <w:b/>
          <w:bCs/>
          <w:color w:val="0000FF"/>
          <w:sz w:val="24"/>
        </w:rPr>
        <w:fldChar w:fldCharType="begin"/>
      </w:r>
      <w:r w:rsidRPr="006053FA">
        <w:rPr>
          <w:rFonts w:cs="Arial"/>
          <w:b/>
          <w:bCs/>
          <w:color w:val="0000FF"/>
          <w:sz w:val="24"/>
        </w:rPr>
        <w:instrText xml:space="preserve"> HYPERLINK  \l "APPLY_TO_CONTRACTS_EXCEEDING_15000" </w:instrText>
      </w:r>
      <w:r w:rsidRPr="006053FA">
        <w:rPr>
          <w:rFonts w:cs="Arial"/>
          <w:b/>
          <w:bCs/>
          <w:color w:val="0000FF"/>
          <w:sz w:val="24"/>
        </w:rPr>
        <w:fldChar w:fldCharType="separate"/>
      </w:r>
      <w:r w:rsidR="00C65B88" w:rsidRPr="006053FA">
        <w:rPr>
          <w:rStyle w:val="Hyperlink"/>
          <w:rFonts w:cs="Arial"/>
          <w:b/>
          <w:bCs/>
          <w:sz w:val="24"/>
        </w:rPr>
        <w:t xml:space="preserve">APPLY TO </w:t>
      </w:r>
      <w:r w:rsidR="009C6E12" w:rsidRPr="006053FA">
        <w:rPr>
          <w:rStyle w:val="Hyperlink"/>
          <w:rFonts w:cs="Arial"/>
          <w:b/>
          <w:bCs/>
          <w:sz w:val="24"/>
        </w:rPr>
        <w:t>SUB</w:t>
      </w:r>
      <w:r w:rsidR="00C65B88" w:rsidRPr="006053FA">
        <w:rPr>
          <w:rStyle w:val="Hyperlink"/>
          <w:rFonts w:cs="Arial"/>
          <w:b/>
          <w:bCs/>
          <w:sz w:val="24"/>
        </w:rPr>
        <w:t>CONTRACTS EXCEEDING $1</w:t>
      </w:r>
      <w:r w:rsidRPr="006053FA">
        <w:rPr>
          <w:rStyle w:val="Hyperlink"/>
          <w:rFonts w:cs="Arial"/>
          <w:b/>
          <w:bCs/>
          <w:sz w:val="24"/>
        </w:rPr>
        <w:t>5</w:t>
      </w:r>
      <w:r w:rsidR="00C65B88" w:rsidRPr="006053FA">
        <w:rPr>
          <w:rStyle w:val="Hyperlink"/>
          <w:rFonts w:cs="Arial"/>
          <w:b/>
          <w:bCs/>
          <w:sz w:val="24"/>
        </w:rPr>
        <w:t xml:space="preserve">,000 </w:t>
      </w:r>
    </w:p>
    <w:p w14:paraId="7E8BF12F" w14:textId="619AACF9" w:rsidR="00E578AA" w:rsidRPr="006053FA" w:rsidRDefault="001620EF" w:rsidP="00832AA8">
      <w:pPr>
        <w:widowControl w:val="0"/>
        <w:autoSpaceDE w:val="0"/>
        <w:autoSpaceDN w:val="0"/>
        <w:adjustRightInd w:val="0"/>
        <w:rPr>
          <w:rStyle w:val="Hyperlink"/>
          <w:rFonts w:cs="Arial"/>
          <w:b/>
          <w:sz w:val="24"/>
        </w:rPr>
      </w:pPr>
      <w:r w:rsidRPr="006053FA">
        <w:rPr>
          <w:rFonts w:cs="Arial"/>
          <w:b/>
          <w:bCs/>
          <w:color w:val="0000FF"/>
          <w:sz w:val="24"/>
        </w:rPr>
        <w:fldChar w:fldCharType="end"/>
      </w:r>
      <w:hyperlink w:anchor="APPLY_TO_CONTRACTS_IF_25000_OR_MORE" w:history="1">
        <w:r w:rsidR="00E578AA" w:rsidRPr="006053FA">
          <w:rPr>
            <w:rStyle w:val="Hyperlink"/>
            <w:rFonts w:cs="Arial"/>
            <w:b/>
            <w:sz w:val="24"/>
          </w:rPr>
          <w:t xml:space="preserve">APPLY TO </w:t>
        </w:r>
        <w:r w:rsidR="009C6E12" w:rsidRPr="006053FA">
          <w:rPr>
            <w:rStyle w:val="Hyperlink"/>
            <w:rFonts w:cs="Arial"/>
            <w:b/>
            <w:sz w:val="24"/>
          </w:rPr>
          <w:t>SUB</w:t>
        </w:r>
        <w:r w:rsidR="00E578AA" w:rsidRPr="006053FA">
          <w:rPr>
            <w:rStyle w:val="Hyperlink"/>
            <w:rFonts w:cs="Arial"/>
            <w:b/>
            <w:sz w:val="24"/>
          </w:rPr>
          <w:t>CONTRACTS IF $25,000 OR MORE</w:t>
        </w:r>
      </w:hyperlink>
    </w:p>
    <w:p w14:paraId="4B4EC324" w14:textId="17662CE2" w:rsidR="00C61CB5" w:rsidRPr="006053FA" w:rsidRDefault="009470D6" w:rsidP="00C61CB5">
      <w:pPr>
        <w:widowControl w:val="0"/>
        <w:autoSpaceDE w:val="0"/>
        <w:autoSpaceDN w:val="0"/>
        <w:adjustRightInd w:val="0"/>
        <w:rPr>
          <w:rFonts w:cs="Arial"/>
          <w:b/>
          <w:color w:val="0000FF"/>
          <w:sz w:val="24"/>
        </w:rPr>
      </w:pPr>
      <w:hyperlink w:anchor="_APPLY_TO_CONTRACTS_1" w:history="1">
        <w:r w:rsidR="00C61CB5" w:rsidRPr="006053FA">
          <w:rPr>
            <w:rStyle w:val="Hyperlink"/>
            <w:rFonts w:cs="Arial"/>
            <w:b/>
            <w:sz w:val="24"/>
          </w:rPr>
          <w:t xml:space="preserve">APPLY TO </w:t>
        </w:r>
        <w:r w:rsidR="009C6E12" w:rsidRPr="006053FA">
          <w:rPr>
            <w:rStyle w:val="Hyperlink"/>
            <w:rFonts w:cs="Arial"/>
            <w:b/>
            <w:sz w:val="24"/>
          </w:rPr>
          <w:t>SUB</w:t>
        </w:r>
        <w:r w:rsidR="00C61CB5" w:rsidRPr="006053FA">
          <w:rPr>
            <w:rStyle w:val="Hyperlink"/>
            <w:rFonts w:cs="Arial"/>
            <w:b/>
            <w:sz w:val="24"/>
          </w:rPr>
          <w:t>CONTRACTS IF $30,000 OR MORE</w:t>
        </w:r>
      </w:hyperlink>
    </w:p>
    <w:p w14:paraId="7E8BF130" w14:textId="4F1BE142" w:rsidR="00E578AA" w:rsidRPr="006053FA" w:rsidRDefault="009470D6" w:rsidP="00832AA8">
      <w:pPr>
        <w:widowControl w:val="0"/>
        <w:autoSpaceDE w:val="0"/>
        <w:autoSpaceDN w:val="0"/>
        <w:adjustRightInd w:val="0"/>
        <w:rPr>
          <w:rFonts w:cs="Arial"/>
          <w:color w:val="0000FF"/>
          <w:sz w:val="24"/>
        </w:rPr>
      </w:pPr>
      <w:hyperlink w:anchor="_CN40_-_APPLY" w:history="1">
        <w:r w:rsidR="00E578AA" w:rsidRPr="006053FA">
          <w:rPr>
            <w:rStyle w:val="Hyperlink"/>
            <w:rFonts w:cs="Arial"/>
            <w:b/>
            <w:bCs/>
            <w:sz w:val="24"/>
          </w:rPr>
          <w:t xml:space="preserve">APPLY TO </w:t>
        </w:r>
        <w:r w:rsidR="009C6E12" w:rsidRPr="006053FA">
          <w:rPr>
            <w:rStyle w:val="Hyperlink"/>
            <w:rFonts w:cs="Arial"/>
            <w:b/>
            <w:bCs/>
            <w:sz w:val="24"/>
          </w:rPr>
          <w:t>SUB</w:t>
        </w:r>
        <w:r w:rsidR="00E578AA" w:rsidRPr="006053FA">
          <w:rPr>
            <w:rStyle w:val="Hyperlink"/>
            <w:rFonts w:cs="Arial"/>
            <w:b/>
            <w:bCs/>
            <w:sz w:val="24"/>
          </w:rPr>
          <w:t>CONTRACTS EXCEEDING $3</w:t>
        </w:r>
        <w:r w:rsidR="001620EF" w:rsidRPr="006053FA">
          <w:rPr>
            <w:rStyle w:val="Hyperlink"/>
            <w:rFonts w:cs="Arial"/>
            <w:b/>
            <w:bCs/>
            <w:sz w:val="24"/>
          </w:rPr>
          <w:t>5</w:t>
        </w:r>
        <w:r w:rsidR="00E578AA" w:rsidRPr="006053FA">
          <w:rPr>
            <w:rStyle w:val="Hyperlink"/>
            <w:rFonts w:cs="Arial"/>
            <w:b/>
            <w:bCs/>
            <w:sz w:val="24"/>
          </w:rPr>
          <w:t>,000</w:t>
        </w:r>
      </w:hyperlink>
      <w:r w:rsidR="00E578AA" w:rsidRPr="006053FA">
        <w:rPr>
          <w:rFonts w:cs="Arial"/>
          <w:b/>
          <w:bCs/>
          <w:color w:val="0000FF"/>
          <w:sz w:val="24"/>
        </w:rPr>
        <w:t xml:space="preserve"> </w:t>
      </w:r>
    </w:p>
    <w:p w14:paraId="7E8BF131" w14:textId="0ECF3F8A" w:rsidR="00E578AA" w:rsidRPr="006053FA" w:rsidRDefault="009470D6" w:rsidP="00832AA8">
      <w:pPr>
        <w:widowControl w:val="0"/>
        <w:autoSpaceDE w:val="0"/>
        <w:autoSpaceDN w:val="0"/>
        <w:adjustRightInd w:val="0"/>
        <w:rPr>
          <w:rFonts w:cs="Arial"/>
          <w:color w:val="0000FF"/>
          <w:sz w:val="24"/>
        </w:rPr>
      </w:pPr>
      <w:hyperlink w:anchor="_CN41_-_APPLY" w:history="1">
        <w:r w:rsidR="00E578AA" w:rsidRPr="006053FA">
          <w:rPr>
            <w:rStyle w:val="Hyperlink"/>
            <w:rFonts w:cs="Arial"/>
            <w:b/>
            <w:bCs/>
            <w:sz w:val="24"/>
          </w:rPr>
          <w:t xml:space="preserve">APPLY TO </w:t>
        </w:r>
        <w:r w:rsidR="009C6E12" w:rsidRPr="006053FA">
          <w:rPr>
            <w:rStyle w:val="Hyperlink"/>
            <w:rFonts w:cs="Arial"/>
            <w:b/>
            <w:bCs/>
            <w:sz w:val="24"/>
          </w:rPr>
          <w:t>SUB</w:t>
        </w:r>
        <w:r w:rsidR="00E578AA" w:rsidRPr="006053FA">
          <w:rPr>
            <w:rStyle w:val="Hyperlink"/>
            <w:rFonts w:cs="Arial"/>
            <w:b/>
            <w:bCs/>
            <w:sz w:val="24"/>
          </w:rPr>
          <w:t>CONTRACTS EXCEEDING $100,000</w:t>
        </w:r>
      </w:hyperlink>
      <w:r w:rsidR="00E578AA" w:rsidRPr="006053FA">
        <w:rPr>
          <w:rFonts w:cs="Arial"/>
          <w:b/>
          <w:bCs/>
          <w:color w:val="0000FF"/>
          <w:sz w:val="24"/>
        </w:rPr>
        <w:t xml:space="preserve"> </w:t>
      </w:r>
    </w:p>
    <w:p w14:paraId="2182D5EF" w14:textId="02CF8142" w:rsidR="001620EF" w:rsidRPr="006053FA" w:rsidRDefault="001620EF" w:rsidP="001620EF">
      <w:pPr>
        <w:widowControl w:val="0"/>
        <w:autoSpaceDE w:val="0"/>
        <w:autoSpaceDN w:val="0"/>
        <w:adjustRightInd w:val="0"/>
        <w:rPr>
          <w:rStyle w:val="Hyperlink"/>
          <w:rFonts w:cs="Arial"/>
          <w:b/>
          <w:sz w:val="24"/>
        </w:rPr>
      </w:pPr>
      <w:r w:rsidRPr="006053FA">
        <w:rPr>
          <w:rFonts w:cs="Arial"/>
          <w:b/>
          <w:color w:val="0000FF"/>
          <w:sz w:val="24"/>
        </w:rPr>
        <w:fldChar w:fldCharType="begin"/>
      </w:r>
      <w:r w:rsidR="00E15F51" w:rsidRPr="006053FA">
        <w:rPr>
          <w:rFonts w:cs="Arial"/>
          <w:b/>
          <w:color w:val="0000FF"/>
          <w:sz w:val="24"/>
        </w:rPr>
        <w:instrText>HYPERLINK  \l "APPLY_TO_CONTRACTS_IF_150000_OR_MORE"</w:instrText>
      </w:r>
      <w:r w:rsidRPr="006053FA">
        <w:rPr>
          <w:rFonts w:cs="Arial"/>
          <w:b/>
          <w:color w:val="0000FF"/>
          <w:sz w:val="24"/>
        </w:rPr>
        <w:fldChar w:fldCharType="separate"/>
      </w:r>
      <w:r w:rsidRPr="006053FA">
        <w:rPr>
          <w:rStyle w:val="Hyperlink"/>
          <w:rFonts w:cs="Arial"/>
          <w:b/>
          <w:sz w:val="24"/>
        </w:rPr>
        <w:t xml:space="preserve">APPLY TO </w:t>
      </w:r>
      <w:r w:rsidR="009C6E12" w:rsidRPr="006053FA">
        <w:rPr>
          <w:rStyle w:val="Hyperlink"/>
          <w:rFonts w:cs="Arial"/>
          <w:b/>
          <w:sz w:val="24"/>
        </w:rPr>
        <w:t>SUB</w:t>
      </w:r>
      <w:r w:rsidRPr="006053FA">
        <w:rPr>
          <w:rStyle w:val="Hyperlink"/>
          <w:rFonts w:cs="Arial"/>
          <w:b/>
          <w:sz w:val="24"/>
        </w:rPr>
        <w:t>CONTRACTS IF $150,000 OR MORE</w:t>
      </w:r>
    </w:p>
    <w:p w14:paraId="7E8BF132" w14:textId="031487FF" w:rsidR="00E578AA" w:rsidRPr="006053FA" w:rsidRDefault="001620EF" w:rsidP="00832AA8">
      <w:pPr>
        <w:widowControl w:val="0"/>
        <w:autoSpaceDE w:val="0"/>
        <w:autoSpaceDN w:val="0"/>
        <w:adjustRightInd w:val="0"/>
        <w:rPr>
          <w:rFonts w:cs="Arial"/>
          <w:b/>
          <w:color w:val="0000FF"/>
          <w:sz w:val="24"/>
        </w:rPr>
      </w:pPr>
      <w:r w:rsidRPr="006053FA">
        <w:rPr>
          <w:rFonts w:cs="Arial"/>
          <w:b/>
          <w:color w:val="0000FF"/>
          <w:sz w:val="24"/>
        </w:rPr>
        <w:fldChar w:fldCharType="end"/>
      </w:r>
      <w:hyperlink w:anchor="APPLY_TO_CONTRACTS_EXCEEDING_150000" w:history="1">
        <w:r w:rsidR="00E578AA" w:rsidRPr="006053FA">
          <w:rPr>
            <w:rStyle w:val="Hyperlink"/>
            <w:rFonts w:cs="Arial"/>
            <w:b/>
            <w:sz w:val="24"/>
          </w:rPr>
          <w:t xml:space="preserve">APPLY TO </w:t>
        </w:r>
        <w:r w:rsidR="009C6E12" w:rsidRPr="006053FA">
          <w:rPr>
            <w:rStyle w:val="Hyperlink"/>
            <w:rFonts w:cs="Arial"/>
            <w:b/>
            <w:sz w:val="24"/>
          </w:rPr>
          <w:t>SUB</w:t>
        </w:r>
        <w:r w:rsidR="00E578AA" w:rsidRPr="006053FA">
          <w:rPr>
            <w:rStyle w:val="Hyperlink"/>
            <w:rFonts w:cs="Arial"/>
            <w:b/>
            <w:sz w:val="24"/>
          </w:rPr>
          <w:t>CONTRACTS EXCEEDING $150,000</w:t>
        </w:r>
      </w:hyperlink>
    </w:p>
    <w:p w14:paraId="7E8BF133" w14:textId="34520337" w:rsidR="00E578AA" w:rsidRPr="006053FA" w:rsidRDefault="009470D6" w:rsidP="00832AA8">
      <w:pPr>
        <w:widowControl w:val="0"/>
        <w:autoSpaceDE w:val="0"/>
        <w:autoSpaceDN w:val="0"/>
        <w:adjustRightInd w:val="0"/>
        <w:rPr>
          <w:rFonts w:cs="Arial"/>
          <w:color w:val="0000FF"/>
          <w:sz w:val="24"/>
        </w:rPr>
      </w:pPr>
      <w:hyperlink w:anchor="_CN42_-_APPLY" w:history="1">
        <w:r w:rsidR="00E578AA" w:rsidRPr="006053FA">
          <w:rPr>
            <w:rStyle w:val="Hyperlink"/>
            <w:rFonts w:cs="Arial"/>
            <w:b/>
            <w:bCs/>
            <w:sz w:val="24"/>
          </w:rPr>
          <w:t xml:space="preserve">APPLY TO </w:t>
        </w:r>
        <w:r w:rsidR="009C6E12" w:rsidRPr="006053FA">
          <w:rPr>
            <w:rStyle w:val="Hyperlink"/>
            <w:rFonts w:cs="Arial"/>
            <w:b/>
            <w:bCs/>
            <w:sz w:val="24"/>
          </w:rPr>
          <w:t>SUB</w:t>
        </w:r>
        <w:r w:rsidR="00E578AA" w:rsidRPr="006053FA">
          <w:rPr>
            <w:rStyle w:val="Hyperlink"/>
            <w:rFonts w:cs="Arial"/>
            <w:b/>
            <w:bCs/>
            <w:sz w:val="24"/>
          </w:rPr>
          <w:t>CONTRACTS EXCEEDING $500,000</w:t>
        </w:r>
      </w:hyperlink>
      <w:r w:rsidR="00E578AA" w:rsidRPr="006053FA">
        <w:rPr>
          <w:rFonts w:cs="Arial"/>
          <w:b/>
          <w:bCs/>
          <w:color w:val="0000FF"/>
          <w:sz w:val="24"/>
        </w:rPr>
        <w:t xml:space="preserve"> </w:t>
      </w:r>
    </w:p>
    <w:p w14:paraId="7E8BF135" w14:textId="7D793BFF" w:rsidR="00E578AA" w:rsidRPr="006053FA" w:rsidRDefault="009470D6" w:rsidP="00832AA8">
      <w:pPr>
        <w:widowControl w:val="0"/>
        <w:autoSpaceDE w:val="0"/>
        <w:autoSpaceDN w:val="0"/>
        <w:adjustRightInd w:val="0"/>
        <w:outlineLvl w:val="0"/>
        <w:rPr>
          <w:rFonts w:cs="Arial"/>
          <w:color w:val="0000FF"/>
          <w:sz w:val="24"/>
        </w:rPr>
      </w:pPr>
      <w:hyperlink w:anchor="_CN44_-_APPLY" w:history="1">
        <w:r w:rsidR="00E578AA" w:rsidRPr="006053FA">
          <w:rPr>
            <w:rStyle w:val="Hyperlink"/>
            <w:rFonts w:cs="Arial"/>
            <w:b/>
            <w:bCs/>
            <w:sz w:val="24"/>
          </w:rPr>
          <w:t xml:space="preserve">APPLY TO </w:t>
        </w:r>
        <w:r w:rsidR="009C6E12" w:rsidRPr="006053FA">
          <w:rPr>
            <w:rStyle w:val="Hyperlink"/>
            <w:rFonts w:cs="Arial"/>
            <w:b/>
            <w:bCs/>
            <w:sz w:val="24"/>
          </w:rPr>
          <w:t>SUB</w:t>
        </w:r>
        <w:r w:rsidR="00E578AA" w:rsidRPr="006053FA">
          <w:rPr>
            <w:rStyle w:val="Hyperlink"/>
            <w:rFonts w:cs="Arial"/>
            <w:b/>
            <w:bCs/>
            <w:sz w:val="24"/>
          </w:rPr>
          <w:t>CONTRACTS EXCEEDING $7</w:t>
        </w:r>
        <w:r w:rsidR="001620EF" w:rsidRPr="006053FA">
          <w:rPr>
            <w:rStyle w:val="Hyperlink"/>
            <w:rFonts w:cs="Arial"/>
            <w:b/>
            <w:bCs/>
            <w:sz w:val="24"/>
          </w:rPr>
          <w:t>5</w:t>
        </w:r>
        <w:r w:rsidR="00E578AA" w:rsidRPr="006053FA">
          <w:rPr>
            <w:rStyle w:val="Hyperlink"/>
            <w:rFonts w:cs="Arial"/>
            <w:b/>
            <w:bCs/>
            <w:sz w:val="24"/>
          </w:rPr>
          <w:t>0,000</w:t>
        </w:r>
      </w:hyperlink>
      <w:r w:rsidR="00E578AA" w:rsidRPr="006053FA">
        <w:rPr>
          <w:rFonts w:cs="Arial"/>
          <w:b/>
          <w:bCs/>
          <w:color w:val="0000FF"/>
          <w:sz w:val="24"/>
        </w:rPr>
        <w:t xml:space="preserve"> </w:t>
      </w:r>
    </w:p>
    <w:p w14:paraId="7E8BF136" w14:textId="53B8949A" w:rsidR="00E578AA" w:rsidRPr="006053FA" w:rsidRDefault="009470D6" w:rsidP="00832AA8">
      <w:pPr>
        <w:widowControl w:val="0"/>
        <w:autoSpaceDE w:val="0"/>
        <w:autoSpaceDN w:val="0"/>
        <w:adjustRightInd w:val="0"/>
        <w:outlineLvl w:val="0"/>
        <w:rPr>
          <w:rFonts w:cs="Arial"/>
          <w:color w:val="0000FF"/>
          <w:sz w:val="24"/>
        </w:rPr>
      </w:pPr>
      <w:hyperlink w:anchor="_CN45_-_APPLY" w:history="1">
        <w:r w:rsidR="00E578AA" w:rsidRPr="006053FA">
          <w:rPr>
            <w:rStyle w:val="Hyperlink"/>
            <w:rFonts w:cs="Arial"/>
            <w:b/>
            <w:bCs/>
            <w:sz w:val="24"/>
          </w:rPr>
          <w:t xml:space="preserve">APPLY TO </w:t>
        </w:r>
        <w:r w:rsidR="009C6E12" w:rsidRPr="006053FA">
          <w:rPr>
            <w:rStyle w:val="Hyperlink"/>
            <w:rFonts w:cs="Arial"/>
            <w:b/>
            <w:bCs/>
            <w:sz w:val="24"/>
          </w:rPr>
          <w:t>SUB</w:t>
        </w:r>
        <w:r w:rsidR="00E578AA" w:rsidRPr="006053FA">
          <w:rPr>
            <w:rStyle w:val="Hyperlink"/>
            <w:rFonts w:cs="Arial"/>
            <w:b/>
            <w:bCs/>
            <w:sz w:val="24"/>
          </w:rPr>
          <w:t>CONTRACTS EXCEEDING $1,500,000 Awarded to Large Business</w:t>
        </w:r>
      </w:hyperlink>
      <w:r w:rsidR="00E578AA" w:rsidRPr="006053FA">
        <w:rPr>
          <w:rFonts w:cs="Arial"/>
          <w:b/>
          <w:bCs/>
          <w:color w:val="0000FF"/>
          <w:sz w:val="24"/>
        </w:rPr>
        <w:t xml:space="preserve"> </w:t>
      </w:r>
    </w:p>
    <w:p w14:paraId="7E8BF137" w14:textId="30B86721" w:rsidR="00E578AA" w:rsidRPr="006053FA" w:rsidRDefault="009470D6" w:rsidP="00832AA8">
      <w:pPr>
        <w:widowControl w:val="0"/>
        <w:autoSpaceDE w:val="0"/>
        <w:autoSpaceDN w:val="0"/>
        <w:adjustRightInd w:val="0"/>
        <w:rPr>
          <w:rFonts w:cs="Arial"/>
          <w:b/>
          <w:color w:val="0000FF"/>
          <w:sz w:val="24"/>
        </w:rPr>
      </w:pPr>
      <w:hyperlink w:anchor="APPLY_TO_CONTRACTS_EXCEEDING_5500000" w:history="1">
        <w:r w:rsidR="00E578AA" w:rsidRPr="006053FA">
          <w:rPr>
            <w:rStyle w:val="Hyperlink"/>
            <w:rFonts w:cs="Arial"/>
            <w:b/>
            <w:sz w:val="24"/>
          </w:rPr>
          <w:t xml:space="preserve">APPLY TO </w:t>
        </w:r>
        <w:r w:rsidR="009C6E12" w:rsidRPr="006053FA">
          <w:rPr>
            <w:rStyle w:val="Hyperlink"/>
            <w:rFonts w:cs="Arial"/>
            <w:b/>
            <w:sz w:val="24"/>
          </w:rPr>
          <w:t>SUB</w:t>
        </w:r>
        <w:r w:rsidR="00E578AA" w:rsidRPr="006053FA">
          <w:rPr>
            <w:rStyle w:val="Hyperlink"/>
            <w:rFonts w:cs="Arial"/>
            <w:b/>
            <w:sz w:val="24"/>
          </w:rPr>
          <w:t>CONTRACTS EXCEEDING $5,</w:t>
        </w:r>
        <w:r w:rsidR="00E15F51" w:rsidRPr="006053FA">
          <w:rPr>
            <w:rStyle w:val="Hyperlink"/>
            <w:rFonts w:cs="Arial"/>
            <w:b/>
            <w:sz w:val="24"/>
          </w:rPr>
          <w:t>5</w:t>
        </w:r>
        <w:r w:rsidR="00E578AA" w:rsidRPr="006053FA">
          <w:rPr>
            <w:rStyle w:val="Hyperlink"/>
            <w:rFonts w:cs="Arial"/>
            <w:b/>
            <w:sz w:val="24"/>
          </w:rPr>
          <w:t>00,000</w:t>
        </w:r>
      </w:hyperlink>
    </w:p>
    <w:p w14:paraId="7E8BF138" w14:textId="5E4B28A1" w:rsidR="00E578AA" w:rsidRPr="006053FA" w:rsidRDefault="009470D6" w:rsidP="00832AA8">
      <w:pPr>
        <w:widowControl w:val="0"/>
        <w:autoSpaceDE w:val="0"/>
        <w:autoSpaceDN w:val="0"/>
        <w:adjustRightInd w:val="0"/>
        <w:rPr>
          <w:rFonts w:cs="Arial"/>
          <w:color w:val="0000FF"/>
          <w:sz w:val="24"/>
        </w:rPr>
      </w:pPr>
      <w:hyperlink w:anchor="_CN47_-_APPLY" w:history="1">
        <w:r w:rsidR="00E578AA" w:rsidRPr="006053FA">
          <w:rPr>
            <w:rStyle w:val="Hyperlink"/>
            <w:rFonts w:cs="Arial"/>
            <w:b/>
            <w:bCs/>
            <w:sz w:val="24"/>
          </w:rPr>
          <w:t xml:space="preserve">APPLY TO ALL </w:t>
        </w:r>
        <w:r w:rsidR="009C6E12" w:rsidRPr="006053FA">
          <w:rPr>
            <w:rStyle w:val="Hyperlink"/>
            <w:rFonts w:cs="Arial"/>
            <w:b/>
            <w:bCs/>
            <w:sz w:val="24"/>
          </w:rPr>
          <w:t>SUB</w:t>
        </w:r>
        <w:r w:rsidR="00E578AA" w:rsidRPr="006053FA">
          <w:rPr>
            <w:rStyle w:val="Hyperlink"/>
            <w:rFonts w:cs="Arial"/>
            <w:b/>
            <w:bCs/>
            <w:sz w:val="24"/>
          </w:rPr>
          <w:t>CONTRACTS THAT MAY INVOLVE ACCESS TO CLASSIFIED INFORMATION</w:t>
        </w:r>
      </w:hyperlink>
      <w:r w:rsidR="00E578AA" w:rsidRPr="006053FA">
        <w:rPr>
          <w:rFonts w:cs="Arial"/>
          <w:b/>
          <w:bCs/>
          <w:color w:val="0000FF"/>
          <w:sz w:val="24"/>
        </w:rPr>
        <w:t xml:space="preserve"> </w:t>
      </w:r>
    </w:p>
    <w:p w14:paraId="7E8BF139" w14:textId="275F721E" w:rsidR="00E578AA" w:rsidRPr="006053FA" w:rsidRDefault="009470D6" w:rsidP="00832AA8">
      <w:pPr>
        <w:widowControl w:val="0"/>
        <w:autoSpaceDE w:val="0"/>
        <w:autoSpaceDN w:val="0"/>
        <w:adjustRightInd w:val="0"/>
        <w:rPr>
          <w:rFonts w:cs="Arial"/>
          <w:b/>
          <w:bCs/>
          <w:color w:val="0000FF"/>
          <w:sz w:val="24"/>
        </w:rPr>
      </w:pPr>
      <w:hyperlink w:anchor="_CN48_-_APPLIES" w:history="1">
        <w:r w:rsidR="00E578AA" w:rsidRPr="006053FA">
          <w:rPr>
            <w:rStyle w:val="Hyperlink"/>
            <w:rFonts w:cs="Arial"/>
            <w:b/>
            <w:bCs/>
            <w:sz w:val="24"/>
          </w:rPr>
          <w:t xml:space="preserve">APPLIES TO ANY WORK PERFORMED </w:t>
        </w:r>
        <w:r w:rsidR="00115426" w:rsidRPr="006053FA">
          <w:rPr>
            <w:rStyle w:val="Hyperlink"/>
            <w:rFonts w:cs="Arial"/>
            <w:b/>
            <w:bCs/>
            <w:sz w:val="24"/>
          </w:rPr>
          <w:t xml:space="preserve">ON A GOVERNMENT SITE UNDER THIS </w:t>
        </w:r>
        <w:r w:rsidR="009C6E12" w:rsidRPr="006053FA">
          <w:rPr>
            <w:rStyle w:val="Hyperlink"/>
            <w:rFonts w:cs="Arial"/>
            <w:b/>
            <w:bCs/>
            <w:sz w:val="24"/>
          </w:rPr>
          <w:t>SUB</w:t>
        </w:r>
        <w:r w:rsidR="00E578AA" w:rsidRPr="006053FA">
          <w:rPr>
            <w:rStyle w:val="Hyperlink"/>
            <w:rFonts w:cs="Arial"/>
            <w:b/>
            <w:bCs/>
            <w:sz w:val="24"/>
          </w:rPr>
          <w:t>CONTRACT</w:t>
        </w:r>
      </w:hyperlink>
      <w:r w:rsidR="00E578AA" w:rsidRPr="006053FA">
        <w:rPr>
          <w:rFonts w:cs="Arial"/>
          <w:b/>
          <w:bCs/>
          <w:color w:val="0000FF"/>
          <w:sz w:val="24"/>
        </w:rPr>
        <w:t xml:space="preserve"> </w:t>
      </w:r>
    </w:p>
    <w:p w14:paraId="04D10536" w14:textId="16642A9B" w:rsidR="003F600A" w:rsidRPr="006053FA" w:rsidRDefault="009470D6" w:rsidP="00832AA8">
      <w:pPr>
        <w:pStyle w:val="Heading1"/>
        <w:widowControl w:val="0"/>
        <w:rPr>
          <w:rFonts w:cs="Arial"/>
          <w:color w:val="0000FF"/>
        </w:rPr>
      </w:pPr>
      <w:hyperlink w:anchor="DEAR_970_5204_3" w:history="1">
        <w:r w:rsidR="003F600A" w:rsidRPr="006053FA">
          <w:rPr>
            <w:rStyle w:val="Hyperlink"/>
            <w:rFonts w:cs="Arial"/>
          </w:rPr>
          <w:t xml:space="preserve">APPLY TO </w:t>
        </w:r>
        <w:r w:rsidR="009C6E12" w:rsidRPr="006053FA">
          <w:rPr>
            <w:rStyle w:val="Hyperlink"/>
            <w:rFonts w:cs="Arial"/>
          </w:rPr>
          <w:t>SUB</w:t>
        </w:r>
        <w:r w:rsidR="003F600A" w:rsidRPr="006053FA">
          <w:rPr>
            <w:rStyle w:val="Hyperlink"/>
            <w:rFonts w:cs="Arial"/>
          </w:rPr>
          <w:t>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p>
    <w:p w14:paraId="5FB863B8" w14:textId="61C1A036" w:rsidR="00D531DE" w:rsidRPr="006053FA" w:rsidRDefault="009470D6" w:rsidP="00832AA8">
      <w:pPr>
        <w:pStyle w:val="Heading1"/>
        <w:widowControl w:val="0"/>
        <w:rPr>
          <w:rFonts w:cs="Arial"/>
          <w:color w:val="0000FF"/>
        </w:rPr>
      </w:pPr>
      <w:hyperlink w:anchor="_CERTIFICATE_OF_INSURANCE" w:history="1">
        <w:r w:rsidR="00D531DE" w:rsidRPr="006053FA">
          <w:rPr>
            <w:rStyle w:val="Hyperlink"/>
            <w:rFonts w:cs="Arial"/>
          </w:rPr>
          <w:t>CERTIFICATE OF INSURANCE</w:t>
        </w:r>
      </w:hyperlink>
    </w:p>
    <w:p w14:paraId="7E8BF13B" w14:textId="0561B109" w:rsidR="00E578AA" w:rsidRPr="006053FA" w:rsidRDefault="009470D6" w:rsidP="00832AA8">
      <w:pPr>
        <w:widowControl w:val="0"/>
        <w:autoSpaceDE w:val="0"/>
        <w:autoSpaceDN w:val="0"/>
        <w:adjustRightInd w:val="0"/>
        <w:rPr>
          <w:rFonts w:cs="Arial"/>
          <w:color w:val="0000FF"/>
          <w:sz w:val="24"/>
        </w:rPr>
      </w:pPr>
      <w:hyperlink w:anchor="CITIZENSHIP_STATUS" w:history="1">
        <w:r w:rsidR="00E578AA" w:rsidRPr="006053FA">
          <w:rPr>
            <w:rStyle w:val="Hyperlink"/>
            <w:rFonts w:cs="Arial"/>
            <w:b/>
            <w:bCs/>
            <w:sz w:val="24"/>
          </w:rPr>
          <w:t>CITIZENSHIP STATUS</w:t>
        </w:r>
      </w:hyperlink>
      <w:r w:rsidR="00E578AA" w:rsidRPr="006053FA">
        <w:rPr>
          <w:rFonts w:cs="Arial"/>
          <w:b/>
          <w:bCs/>
          <w:color w:val="0000FF"/>
          <w:sz w:val="24"/>
        </w:rPr>
        <w:t xml:space="preserve"> </w:t>
      </w:r>
    </w:p>
    <w:p w14:paraId="7E8BF13D" w14:textId="44BB42C7" w:rsidR="00E578AA" w:rsidRPr="006053FA" w:rsidRDefault="009470D6" w:rsidP="00832AA8">
      <w:pPr>
        <w:widowControl w:val="0"/>
        <w:autoSpaceDE w:val="0"/>
        <w:autoSpaceDN w:val="0"/>
        <w:adjustRightInd w:val="0"/>
        <w:rPr>
          <w:rFonts w:cs="Arial"/>
          <w:color w:val="0000FF"/>
          <w:sz w:val="24"/>
        </w:rPr>
      </w:pPr>
      <w:hyperlink w:anchor="_CN51–_ENVIRONMENTAL_SAFETY" w:history="1">
        <w:r w:rsidR="00E578AA" w:rsidRPr="006053FA">
          <w:rPr>
            <w:rStyle w:val="Hyperlink"/>
            <w:rFonts w:cs="Arial"/>
            <w:b/>
            <w:bCs/>
            <w:sz w:val="24"/>
          </w:rPr>
          <w:t>ENVIRONMENTAL</w:t>
        </w:r>
        <w:r w:rsidR="009312B6" w:rsidRPr="006053FA">
          <w:rPr>
            <w:rStyle w:val="Hyperlink"/>
            <w:rFonts w:cs="Arial"/>
            <w:b/>
            <w:bCs/>
            <w:sz w:val="24"/>
          </w:rPr>
          <w:t>,</w:t>
        </w:r>
        <w:r w:rsidR="00E578AA" w:rsidRPr="006053FA">
          <w:rPr>
            <w:rStyle w:val="Hyperlink"/>
            <w:rFonts w:cs="Arial"/>
            <w:b/>
            <w:bCs/>
            <w:sz w:val="24"/>
          </w:rPr>
          <w:t xml:space="preserve"> SAFETY</w:t>
        </w:r>
        <w:r w:rsidR="009312B6" w:rsidRPr="006053FA">
          <w:rPr>
            <w:rStyle w:val="Hyperlink"/>
            <w:rFonts w:cs="Arial"/>
            <w:b/>
            <w:bCs/>
            <w:sz w:val="24"/>
          </w:rPr>
          <w:t>,</w:t>
        </w:r>
        <w:r w:rsidR="00E578AA" w:rsidRPr="006053FA">
          <w:rPr>
            <w:rStyle w:val="Hyperlink"/>
            <w:rFonts w:cs="Arial"/>
            <w:b/>
            <w:bCs/>
            <w:sz w:val="24"/>
          </w:rPr>
          <w:t xml:space="preserve"> AND HEALTH (ES&amp;H) REQUIREMENTS</w:t>
        </w:r>
      </w:hyperlink>
      <w:r w:rsidR="00E578AA" w:rsidRPr="006053FA">
        <w:rPr>
          <w:rFonts w:cs="Arial"/>
          <w:b/>
          <w:bCs/>
          <w:color w:val="0000FF"/>
          <w:sz w:val="24"/>
          <w:u w:val="single"/>
        </w:rPr>
        <w:t xml:space="preserve"> </w:t>
      </w:r>
    </w:p>
    <w:p w14:paraId="7E8BF13E" w14:textId="77777777" w:rsidR="00E578AA" w:rsidRPr="006053FA" w:rsidRDefault="009470D6" w:rsidP="00832AA8">
      <w:pPr>
        <w:widowControl w:val="0"/>
        <w:autoSpaceDE w:val="0"/>
        <w:autoSpaceDN w:val="0"/>
        <w:adjustRightInd w:val="0"/>
        <w:rPr>
          <w:rFonts w:cs="Arial"/>
          <w:color w:val="0000FF"/>
          <w:sz w:val="24"/>
        </w:rPr>
      </w:pPr>
      <w:hyperlink w:anchor="_CN52_-_HAZARDOUS" w:history="1">
        <w:r w:rsidR="00E578AA" w:rsidRPr="006053FA">
          <w:rPr>
            <w:rStyle w:val="Hyperlink"/>
            <w:rFonts w:cs="Arial"/>
            <w:b/>
            <w:bCs/>
            <w:sz w:val="24"/>
          </w:rPr>
          <w:t>HAZARDOUS MATERIALS</w:t>
        </w:r>
      </w:hyperlink>
      <w:r w:rsidR="00E578AA" w:rsidRPr="006053FA">
        <w:rPr>
          <w:rFonts w:cs="Arial"/>
          <w:b/>
          <w:bCs/>
          <w:color w:val="0000FF"/>
          <w:sz w:val="24"/>
        </w:rPr>
        <w:t xml:space="preserve"> </w:t>
      </w:r>
    </w:p>
    <w:p w14:paraId="7E8BF13F" w14:textId="77777777" w:rsidR="00E578AA" w:rsidRPr="006053FA" w:rsidRDefault="009470D6" w:rsidP="00832AA8">
      <w:pPr>
        <w:widowControl w:val="0"/>
        <w:autoSpaceDE w:val="0"/>
        <w:autoSpaceDN w:val="0"/>
        <w:adjustRightInd w:val="0"/>
        <w:rPr>
          <w:rFonts w:cs="Arial"/>
          <w:color w:val="0000FF"/>
          <w:sz w:val="24"/>
        </w:rPr>
      </w:pPr>
      <w:hyperlink w:anchor="_CN53_-_PROTECTION" w:history="1">
        <w:r w:rsidR="00E578AA" w:rsidRPr="006053FA">
          <w:rPr>
            <w:rStyle w:val="Hyperlink"/>
            <w:rFonts w:cs="Arial"/>
            <w:b/>
            <w:bCs/>
            <w:sz w:val="24"/>
          </w:rPr>
          <w:t>PROTECTION OF GOVERNMENT PROPERTY</w:t>
        </w:r>
      </w:hyperlink>
      <w:r w:rsidR="00E578AA" w:rsidRPr="006053FA">
        <w:rPr>
          <w:rFonts w:cs="Arial"/>
          <w:b/>
          <w:bCs/>
          <w:color w:val="0000FF"/>
          <w:sz w:val="24"/>
        </w:rPr>
        <w:t xml:space="preserve"> </w:t>
      </w:r>
    </w:p>
    <w:p w14:paraId="7E8BF140" w14:textId="77777777" w:rsidR="00E578AA" w:rsidRPr="006053FA" w:rsidRDefault="009470D6" w:rsidP="00832AA8">
      <w:pPr>
        <w:widowControl w:val="0"/>
        <w:autoSpaceDE w:val="0"/>
        <w:autoSpaceDN w:val="0"/>
        <w:adjustRightInd w:val="0"/>
        <w:rPr>
          <w:rFonts w:cs="Arial"/>
          <w:color w:val="0000FF"/>
          <w:sz w:val="24"/>
        </w:rPr>
      </w:pPr>
      <w:hyperlink w:anchor="_CN54_-_REQUIREMENTS" w:history="1">
        <w:r w:rsidR="00E578AA" w:rsidRPr="006053FA">
          <w:rPr>
            <w:rStyle w:val="Hyperlink"/>
            <w:rFonts w:cs="Arial"/>
            <w:b/>
            <w:bCs/>
            <w:sz w:val="24"/>
          </w:rPr>
          <w:t>REQUIREMENTS FOR ACCESS</w:t>
        </w:r>
      </w:hyperlink>
      <w:r w:rsidR="00E578AA" w:rsidRPr="006053FA">
        <w:rPr>
          <w:rFonts w:cs="Arial"/>
          <w:b/>
          <w:bCs/>
          <w:color w:val="0000FF"/>
          <w:sz w:val="24"/>
        </w:rPr>
        <w:t xml:space="preserve"> </w:t>
      </w:r>
    </w:p>
    <w:p w14:paraId="4F3D7E44" w14:textId="77777777" w:rsidR="00E77678" w:rsidRPr="006053FA" w:rsidRDefault="00E77678" w:rsidP="00E77678">
      <w:pPr>
        <w:widowControl w:val="0"/>
        <w:autoSpaceDE w:val="0"/>
        <w:autoSpaceDN w:val="0"/>
        <w:adjustRightInd w:val="0"/>
        <w:rPr>
          <w:rFonts w:cs="Arial"/>
          <w:color w:val="0000FF"/>
          <w:sz w:val="24"/>
        </w:rPr>
      </w:pPr>
      <w:r w:rsidRPr="006053FA">
        <w:rPr>
          <w:rFonts w:cs="Arial"/>
          <w:b/>
          <w:color w:val="0000FF"/>
        </w:rPr>
        <w:t>SUB</w:t>
      </w:r>
      <w:hyperlink w:anchor="CONTRACTOR_OR_SUBCONTRACTOR_USE_OF_GOV" w:history="1">
        <w:r w:rsidRPr="006053FA">
          <w:rPr>
            <w:rStyle w:val="Hyperlink"/>
            <w:rFonts w:cs="Arial"/>
            <w:b/>
            <w:bCs/>
            <w:sz w:val="24"/>
          </w:rPr>
          <w:t xml:space="preserve">CONTRACTOR OR LOWER-TIER SUBCONTRACTOR USE OF </w:t>
        </w:r>
        <w:r w:rsidRPr="006053FA">
          <w:rPr>
            <w:rStyle w:val="Hyperlink"/>
            <w:rFonts w:cs="Arial"/>
            <w:b/>
            <w:bCs/>
            <w:sz w:val="24"/>
          </w:rPr>
          <w:lastRenderedPageBreak/>
          <w:t>GOVERNMENT-OWNED VEHICLES</w:t>
        </w:r>
      </w:hyperlink>
      <w:r w:rsidRPr="006053FA">
        <w:rPr>
          <w:rFonts w:cs="Arial"/>
          <w:b/>
          <w:bCs/>
          <w:color w:val="0000FF"/>
          <w:sz w:val="24"/>
        </w:rPr>
        <w:t xml:space="preserve"> </w:t>
      </w:r>
    </w:p>
    <w:p w14:paraId="7E8BF141" w14:textId="77777777" w:rsidR="00E578AA" w:rsidRPr="006053FA" w:rsidRDefault="009470D6" w:rsidP="00832AA8">
      <w:pPr>
        <w:widowControl w:val="0"/>
        <w:autoSpaceDE w:val="0"/>
        <w:autoSpaceDN w:val="0"/>
        <w:adjustRightInd w:val="0"/>
        <w:rPr>
          <w:rFonts w:cs="Arial"/>
          <w:color w:val="0000FF"/>
          <w:sz w:val="24"/>
        </w:rPr>
      </w:pPr>
      <w:hyperlink w:anchor="_CN55_-_VEHICLE" w:history="1">
        <w:r w:rsidR="00E578AA" w:rsidRPr="006053FA">
          <w:rPr>
            <w:rStyle w:val="Hyperlink"/>
            <w:rFonts w:cs="Arial"/>
            <w:b/>
            <w:bCs/>
            <w:sz w:val="24"/>
          </w:rPr>
          <w:t>VEHICLE INSURANCE</w:t>
        </w:r>
      </w:hyperlink>
      <w:r w:rsidR="00E578AA" w:rsidRPr="006053FA">
        <w:rPr>
          <w:rFonts w:cs="Arial"/>
          <w:b/>
          <w:bCs/>
          <w:color w:val="0000FF"/>
          <w:sz w:val="24"/>
        </w:rPr>
        <w:t xml:space="preserve"> </w:t>
      </w:r>
    </w:p>
    <w:p w14:paraId="7E8BF142" w14:textId="77777777" w:rsidR="00E578AA" w:rsidRPr="006053FA" w:rsidRDefault="009470D6" w:rsidP="00832AA8">
      <w:pPr>
        <w:widowControl w:val="0"/>
        <w:autoSpaceDE w:val="0"/>
        <w:autoSpaceDN w:val="0"/>
        <w:adjustRightInd w:val="0"/>
        <w:rPr>
          <w:rFonts w:cs="Arial"/>
          <w:color w:val="0000FF"/>
          <w:sz w:val="24"/>
        </w:rPr>
      </w:pPr>
      <w:hyperlink w:anchor="_CN56_-_VEHICLE" w:history="1">
        <w:r w:rsidR="00E578AA" w:rsidRPr="006053FA">
          <w:rPr>
            <w:rStyle w:val="Hyperlink"/>
            <w:rFonts w:cs="Arial"/>
            <w:b/>
            <w:bCs/>
            <w:sz w:val="24"/>
          </w:rPr>
          <w:t>VEHICLE MARKINGS</w:t>
        </w:r>
      </w:hyperlink>
      <w:r w:rsidR="00E578AA" w:rsidRPr="006053FA">
        <w:rPr>
          <w:rFonts w:cs="Arial"/>
          <w:b/>
          <w:bCs/>
          <w:color w:val="0000FF"/>
          <w:sz w:val="24"/>
        </w:rPr>
        <w:t xml:space="preserve"> </w:t>
      </w:r>
    </w:p>
    <w:p w14:paraId="7E8BF143" w14:textId="77777777" w:rsidR="00E578AA" w:rsidRPr="00105EE7" w:rsidRDefault="009470D6" w:rsidP="00832AA8">
      <w:pPr>
        <w:widowControl w:val="0"/>
        <w:autoSpaceDE w:val="0"/>
        <w:autoSpaceDN w:val="0"/>
        <w:adjustRightInd w:val="0"/>
        <w:rPr>
          <w:rFonts w:cs="Arial"/>
          <w:sz w:val="24"/>
        </w:rPr>
      </w:pPr>
      <w:hyperlink w:anchor="_CN57-_WARRANTY_OF" w:history="1">
        <w:r w:rsidR="00E578AA" w:rsidRPr="006053FA">
          <w:rPr>
            <w:rStyle w:val="Hyperlink"/>
            <w:rFonts w:cs="Arial"/>
            <w:b/>
            <w:bCs/>
            <w:sz w:val="24"/>
          </w:rPr>
          <w:t>WARRANTY OF CONSTRUCTION</w:t>
        </w:r>
      </w:hyperlink>
      <w:r w:rsidR="00E578AA" w:rsidRPr="00105EE7">
        <w:rPr>
          <w:rFonts w:cs="Arial"/>
          <w:b/>
          <w:bCs/>
          <w:sz w:val="24"/>
        </w:rPr>
        <w:t xml:space="preserve"> </w:t>
      </w:r>
    </w:p>
    <w:p w14:paraId="7E8BF145" w14:textId="68EBA01C" w:rsidR="00E578AA" w:rsidRPr="00105EE7" w:rsidRDefault="00E578AA" w:rsidP="00832AA8">
      <w:pPr>
        <w:widowControl w:val="0"/>
        <w:autoSpaceDE w:val="0"/>
        <w:autoSpaceDN w:val="0"/>
        <w:adjustRightInd w:val="0"/>
        <w:rPr>
          <w:rFonts w:cs="Arial"/>
          <w:b/>
          <w:bCs/>
          <w:sz w:val="24"/>
        </w:rPr>
      </w:pPr>
    </w:p>
    <w:p w14:paraId="7E8BF146" w14:textId="77777777" w:rsidR="000652A9" w:rsidRPr="00105EE7" w:rsidRDefault="000652A9" w:rsidP="00832AA8">
      <w:pPr>
        <w:pStyle w:val="Heading1"/>
        <w:widowControl w:val="0"/>
        <w:rPr>
          <w:rFonts w:cs="Arial"/>
        </w:rPr>
      </w:pPr>
      <w:bookmarkStart w:id="0" w:name="_CN01_-_ACCEPTANCE"/>
      <w:bookmarkEnd w:id="0"/>
      <w:r w:rsidRPr="00105EE7">
        <w:rPr>
          <w:rFonts w:cs="Arial"/>
        </w:rPr>
        <w:t xml:space="preserve">ACCEPTANCE OF TERMS AND CONDITIONS (Ts&amp;Cs) </w:t>
      </w:r>
    </w:p>
    <w:p w14:paraId="7E8BF147" w14:textId="0AC2B5FA" w:rsidR="000652A9" w:rsidRPr="00105EE7" w:rsidRDefault="00EE2E04" w:rsidP="0088266F">
      <w:pPr>
        <w:rPr>
          <w:rFonts w:cs="Arial"/>
        </w:rPr>
      </w:pPr>
      <w:r w:rsidRPr="00105EE7">
        <w:rPr>
          <w:rFonts w:cs="Arial"/>
        </w:rPr>
        <w:t>Subcontractor</w:t>
      </w:r>
      <w:r w:rsidR="000652A9" w:rsidRPr="00105EE7">
        <w:rPr>
          <w:rFonts w:cs="Arial"/>
        </w:rPr>
        <w:t xml:space="preserve">, by signing this </w:t>
      </w:r>
      <w:r w:rsidR="00F71699" w:rsidRPr="00105EE7">
        <w:rPr>
          <w:rFonts w:cs="Arial"/>
        </w:rPr>
        <w:t>subcontract</w:t>
      </w:r>
      <w:r w:rsidR="000652A9" w:rsidRPr="00105EE7">
        <w:rPr>
          <w:rFonts w:cs="Arial"/>
        </w:rPr>
        <w:t xml:space="preserve"> and/or delivering items or services ordered under this </w:t>
      </w:r>
      <w:r w:rsidR="00F71699" w:rsidRPr="00105EE7">
        <w:rPr>
          <w:rFonts w:cs="Arial"/>
        </w:rPr>
        <w:t>subcontract</w:t>
      </w:r>
      <w:r w:rsidR="000652A9" w:rsidRPr="00105EE7">
        <w:rPr>
          <w:rFonts w:cs="Arial"/>
        </w:rPr>
        <w:t xml:space="preserve">, agrees to comply with all the Ts&amp;Cs and all specifications and other documents that this </w:t>
      </w:r>
      <w:r w:rsidR="00F71699" w:rsidRPr="00105EE7">
        <w:rPr>
          <w:rFonts w:cs="Arial"/>
        </w:rPr>
        <w:t>subcontract</w:t>
      </w:r>
      <w:r w:rsidR="000652A9" w:rsidRPr="00105EE7">
        <w:rPr>
          <w:rFonts w:cs="Arial"/>
        </w:rPr>
        <w:t xml:space="preserve"> incorporated by reference or attachment. </w:t>
      </w:r>
      <w:r w:rsidR="00E04C1E" w:rsidRPr="00105EE7">
        <w:rPr>
          <w:rFonts w:cs="Arial"/>
        </w:rPr>
        <w:t>NTESS</w:t>
      </w:r>
      <w:r w:rsidR="000652A9" w:rsidRPr="00105EE7">
        <w:rPr>
          <w:rFonts w:cs="Arial"/>
        </w:rPr>
        <w:t xml:space="preserve"> hereby objects to any Ts&amp;Cs contained in any acknowledgment of this </w:t>
      </w:r>
      <w:r w:rsidR="00F71699" w:rsidRPr="00105EE7">
        <w:rPr>
          <w:rFonts w:cs="Arial"/>
        </w:rPr>
        <w:t>subcontract</w:t>
      </w:r>
      <w:r w:rsidR="000652A9" w:rsidRPr="00105EE7">
        <w:rPr>
          <w:rFonts w:cs="Arial"/>
        </w:rPr>
        <w:t xml:space="preserve"> that are different from or in addition to those mentioned in this document. Failure of </w:t>
      </w:r>
      <w:r w:rsidR="00E04C1E" w:rsidRPr="00105EE7">
        <w:rPr>
          <w:rFonts w:cs="Arial"/>
        </w:rPr>
        <w:t>NTESS</w:t>
      </w:r>
      <w:r w:rsidR="000652A9" w:rsidRPr="00105EE7">
        <w:rPr>
          <w:rFonts w:cs="Arial"/>
        </w:rPr>
        <w:t xml:space="preserve"> or </w:t>
      </w:r>
      <w:r w:rsidRPr="00105EE7">
        <w:rPr>
          <w:rFonts w:cs="Arial"/>
        </w:rPr>
        <w:t>Subcontractor</w:t>
      </w:r>
      <w:r w:rsidR="000652A9" w:rsidRPr="00105EE7">
        <w:rPr>
          <w:rFonts w:cs="Arial"/>
        </w:rPr>
        <w:t xml:space="preserve"> to enforce any of the provisions of this </w:t>
      </w:r>
      <w:r w:rsidR="00F71699" w:rsidRPr="00105EE7">
        <w:rPr>
          <w:rFonts w:cs="Arial"/>
        </w:rPr>
        <w:t>subcontract</w:t>
      </w:r>
      <w:r w:rsidR="000652A9" w:rsidRPr="00105EE7">
        <w:rPr>
          <w:rFonts w:cs="Arial"/>
        </w:rPr>
        <w:t xml:space="preserve"> shall not be construed as evidence to interpret the requirements of this </w:t>
      </w:r>
      <w:r w:rsidR="00F71699" w:rsidRPr="00105EE7">
        <w:rPr>
          <w:rFonts w:cs="Arial"/>
        </w:rPr>
        <w:t>subcontract</w:t>
      </w:r>
      <w:r w:rsidR="000652A9" w:rsidRPr="00105EE7">
        <w:rPr>
          <w:rFonts w:cs="Arial"/>
        </w:rPr>
        <w:t xml:space="preserve">, nor a waiver of any requirement, nor of the right of </w:t>
      </w:r>
      <w:r w:rsidR="00E04C1E" w:rsidRPr="00105EE7">
        <w:rPr>
          <w:rFonts w:cs="Arial"/>
        </w:rPr>
        <w:t>NTESS</w:t>
      </w:r>
      <w:r w:rsidR="000652A9" w:rsidRPr="00105EE7">
        <w:rPr>
          <w:rFonts w:cs="Arial"/>
        </w:rPr>
        <w:t xml:space="preserve"> or </w:t>
      </w:r>
      <w:r w:rsidRPr="00105EE7">
        <w:rPr>
          <w:rFonts w:cs="Arial"/>
        </w:rPr>
        <w:t>Subcontractor</w:t>
      </w:r>
      <w:r w:rsidR="000652A9" w:rsidRPr="00105EE7">
        <w:rPr>
          <w:rFonts w:cs="Arial"/>
        </w:rPr>
        <w:t xml:space="preserve"> to enforce each and every provision. All rights and obligations shall survive final performance of this </w:t>
      </w:r>
      <w:r w:rsidR="00F71699" w:rsidRPr="00105EE7">
        <w:rPr>
          <w:rFonts w:cs="Arial"/>
        </w:rPr>
        <w:t>subcontract</w:t>
      </w:r>
      <w:r w:rsidR="000652A9" w:rsidRPr="00105EE7">
        <w:rPr>
          <w:rFonts w:cs="Arial"/>
        </w:rPr>
        <w:t xml:space="preserve">. </w:t>
      </w:r>
    </w:p>
    <w:p w14:paraId="7E8BF148" w14:textId="77777777" w:rsidR="00B838E4" w:rsidRPr="00105EE7" w:rsidRDefault="00B838E4" w:rsidP="00832AA8">
      <w:pPr>
        <w:widowControl w:val="0"/>
        <w:autoSpaceDE w:val="0"/>
        <w:autoSpaceDN w:val="0"/>
        <w:adjustRightInd w:val="0"/>
        <w:rPr>
          <w:rFonts w:cs="Arial"/>
          <w:sz w:val="24"/>
        </w:rPr>
      </w:pPr>
    </w:p>
    <w:p w14:paraId="7E8BF149" w14:textId="77777777" w:rsidR="000652A9" w:rsidRPr="00105EE7" w:rsidRDefault="000652A9" w:rsidP="00832AA8">
      <w:pPr>
        <w:pStyle w:val="Heading1"/>
        <w:widowControl w:val="0"/>
        <w:rPr>
          <w:rFonts w:cs="Arial"/>
        </w:rPr>
      </w:pPr>
      <w:bookmarkStart w:id="1" w:name="_CN02_-_APPLICABLE"/>
      <w:bookmarkEnd w:id="1"/>
      <w:r w:rsidRPr="00105EE7">
        <w:rPr>
          <w:rFonts w:cs="Arial"/>
        </w:rPr>
        <w:t xml:space="preserve">APPLICABLE LAW </w:t>
      </w:r>
    </w:p>
    <w:p w14:paraId="7E8BF14A" w14:textId="6ACBE407" w:rsidR="000652A9" w:rsidRPr="00105EE7" w:rsidRDefault="000652A9" w:rsidP="0088266F">
      <w:pPr>
        <w:rPr>
          <w:rFonts w:cs="Arial"/>
        </w:rPr>
      </w:pPr>
      <w:r w:rsidRPr="00105EE7">
        <w:rPr>
          <w:rFonts w:cs="Arial"/>
        </w:rPr>
        <w:t xml:space="preserve">The rights and obligations of the parties hereto shall be governed by this </w:t>
      </w:r>
      <w:r w:rsidR="00F71699" w:rsidRPr="00105EE7">
        <w:rPr>
          <w:rFonts w:cs="Arial"/>
        </w:rPr>
        <w:t>subcontract</w:t>
      </w:r>
      <w:r w:rsidRPr="00105EE7">
        <w:rPr>
          <w:rFonts w:cs="Arial"/>
        </w:rPr>
        <w:t xml:space="preserve"> and construed in accordance with the law of the state of delivery, except for Federal Acquisition Regulation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items or services giving rise to the claim. </w:t>
      </w:r>
    </w:p>
    <w:p w14:paraId="7E8BF14B" w14:textId="77777777" w:rsidR="00B838E4" w:rsidRPr="00105EE7" w:rsidRDefault="00B838E4" w:rsidP="00832AA8">
      <w:pPr>
        <w:widowControl w:val="0"/>
        <w:autoSpaceDE w:val="0"/>
        <w:autoSpaceDN w:val="0"/>
        <w:adjustRightInd w:val="0"/>
        <w:rPr>
          <w:rFonts w:cs="Arial"/>
          <w:sz w:val="24"/>
        </w:rPr>
      </w:pPr>
    </w:p>
    <w:p w14:paraId="7E8BF14C" w14:textId="77777777" w:rsidR="000652A9" w:rsidRPr="00105EE7" w:rsidRDefault="000652A9" w:rsidP="00832AA8">
      <w:pPr>
        <w:pStyle w:val="Heading1"/>
        <w:widowControl w:val="0"/>
        <w:rPr>
          <w:rFonts w:cs="Arial"/>
        </w:rPr>
      </w:pPr>
      <w:bookmarkStart w:id="2" w:name="_CN03_-_ASSIGNMENT"/>
      <w:bookmarkEnd w:id="2"/>
      <w:r w:rsidRPr="00105EE7">
        <w:rPr>
          <w:rFonts w:cs="Arial"/>
        </w:rPr>
        <w:t xml:space="preserve">ASSIGNMENT </w:t>
      </w:r>
    </w:p>
    <w:p w14:paraId="7E8BF14D" w14:textId="73891980" w:rsidR="000652A9" w:rsidRPr="00105EE7" w:rsidRDefault="00EE2E04" w:rsidP="0088266F">
      <w:pPr>
        <w:rPr>
          <w:rFonts w:cs="Arial"/>
        </w:rPr>
      </w:pPr>
      <w:r w:rsidRPr="00105EE7">
        <w:rPr>
          <w:rFonts w:cs="Arial"/>
        </w:rPr>
        <w:t>Subcontractor</w:t>
      </w:r>
      <w:r w:rsidR="000652A9" w:rsidRPr="00105EE7">
        <w:rPr>
          <w:rFonts w:cs="Arial"/>
        </w:rPr>
        <w:t xml:space="preserve"> shall not assign rights or obligations to third parties without the prior written consent of </w:t>
      </w:r>
      <w:r w:rsidR="00E04C1E" w:rsidRPr="00105EE7">
        <w:rPr>
          <w:rFonts w:cs="Arial"/>
        </w:rPr>
        <w:t>NTESS</w:t>
      </w:r>
      <w:r w:rsidR="000652A9" w:rsidRPr="00105EE7">
        <w:rPr>
          <w:rFonts w:cs="Arial"/>
        </w:rPr>
        <w:t xml:space="preserve">. </w:t>
      </w:r>
      <w:r w:rsidR="00101744" w:rsidRPr="00105EE7">
        <w:rPr>
          <w:rFonts w:cs="Arial"/>
          <w:szCs w:val="23"/>
          <w:lang w:val="en"/>
        </w:rPr>
        <w:t xml:space="preserve">When the </w:t>
      </w:r>
      <w:r w:rsidRPr="00105EE7">
        <w:rPr>
          <w:rFonts w:cs="Arial"/>
          <w:szCs w:val="23"/>
          <w:lang w:val="en"/>
        </w:rPr>
        <w:t>Subcontractor</w:t>
      </w:r>
      <w:r w:rsidR="00101744" w:rsidRPr="00105EE7">
        <w:rPr>
          <w:rFonts w:cs="Arial"/>
          <w:szCs w:val="23"/>
          <w:lang w:val="en"/>
        </w:rPr>
        <w:t xml:space="preserve"> becomes aware that a change in its ownership has occurred, or is likely to occur, the </w:t>
      </w:r>
      <w:r w:rsidRPr="00105EE7">
        <w:rPr>
          <w:rFonts w:cs="Arial"/>
          <w:szCs w:val="23"/>
          <w:lang w:val="en"/>
        </w:rPr>
        <w:t>Subcontractor</w:t>
      </w:r>
      <w:r w:rsidR="00101744" w:rsidRPr="00105EE7">
        <w:rPr>
          <w:rFonts w:cs="Arial"/>
          <w:szCs w:val="23"/>
          <w:lang w:val="en"/>
        </w:rPr>
        <w:t xml:space="preserve"> shall notify the </w:t>
      </w:r>
      <w:r w:rsidR="007F5454">
        <w:rPr>
          <w:rFonts w:cs="Arial"/>
          <w:szCs w:val="23"/>
          <w:lang w:val="en"/>
        </w:rPr>
        <w:t>SP</w:t>
      </w:r>
      <w:r w:rsidR="00101744" w:rsidRPr="00105EE7">
        <w:rPr>
          <w:rFonts w:cs="Arial"/>
          <w:szCs w:val="23"/>
          <w:lang w:val="en"/>
        </w:rPr>
        <w:t xml:space="preserve"> within 30 days.</w:t>
      </w:r>
      <w:r w:rsidR="00101744" w:rsidRPr="00105EE7">
        <w:rPr>
          <w:rFonts w:cs="Arial"/>
          <w:sz w:val="24"/>
          <w:lang w:val="en"/>
        </w:rPr>
        <w:t xml:space="preserve">  </w:t>
      </w:r>
      <w:r w:rsidR="000652A9" w:rsidRPr="00105EE7">
        <w:rPr>
          <w:rFonts w:cs="Arial"/>
        </w:rPr>
        <w:t xml:space="preserve">However, the </w:t>
      </w:r>
      <w:r w:rsidRPr="00105EE7">
        <w:rPr>
          <w:rFonts w:cs="Arial"/>
        </w:rPr>
        <w:t>Subcontractor</w:t>
      </w:r>
      <w:r w:rsidR="000652A9" w:rsidRPr="00105EE7">
        <w:rPr>
          <w:rFonts w:cs="Arial"/>
        </w:rPr>
        <w:t xml:space="preserve"> may assign rights to be paid amounts due or to become due if </w:t>
      </w:r>
      <w:r w:rsidR="00E04C1E" w:rsidRPr="00105EE7">
        <w:rPr>
          <w:rFonts w:cs="Arial"/>
        </w:rPr>
        <w:t>NTESS</w:t>
      </w:r>
      <w:r w:rsidR="000652A9" w:rsidRPr="00105EE7">
        <w:rPr>
          <w:rFonts w:cs="Arial"/>
        </w:rPr>
        <w:t xml:space="preserve"> is promptly furnished an executed Assignment of Payments form. Administration of this </w:t>
      </w:r>
      <w:r w:rsidR="00F71699" w:rsidRPr="00105EE7">
        <w:rPr>
          <w:rFonts w:cs="Arial"/>
        </w:rPr>
        <w:t>subcontract</w:t>
      </w:r>
      <w:r w:rsidR="000652A9" w:rsidRPr="00105EE7">
        <w:rPr>
          <w:rFonts w:cs="Arial"/>
        </w:rPr>
        <w:t xml:space="preserve"> may be transferred from </w:t>
      </w:r>
      <w:r w:rsidR="00E04C1E" w:rsidRPr="00105EE7">
        <w:rPr>
          <w:rFonts w:cs="Arial"/>
        </w:rPr>
        <w:t>NTESS</w:t>
      </w:r>
      <w:r w:rsidR="000652A9" w:rsidRPr="00105EE7">
        <w:rPr>
          <w:rFonts w:cs="Arial"/>
        </w:rPr>
        <w:t xml:space="preserve"> to the U.S. Department of Energy/National Nuclear Security Administration (DOE/NNSA) or its designee, and in case of such transfer and notice thereof to the </w:t>
      </w:r>
      <w:r w:rsidRPr="00105EE7">
        <w:rPr>
          <w:rFonts w:cs="Arial"/>
        </w:rPr>
        <w:t>Subcontractor</w:t>
      </w:r>
      <w:r w:rsidR="000652A9" w:rsidRPr="00105EE7">
        <w:rPr>
          <w:rFonts w:cs="Arial"/>
        </w:rPr>
        <w:t xml:space="preserve">, </w:t>
      </w:r>
      <w:r w:rsidR="00E04C1E" w:rsidRPr="00105EE7">
        <w:rPr>
          <w:rFonts w:cs="Arial"/>
        </w:rPr>
        <w:t>NTESS</w:t>
      </w:r>
      <w:r w:rsidR="000652A9" w:rsidRPr="00105EE7">
        <w:rPr>
          <w:rFonts w:cs="Arial"/>
        </w:rPr>
        <w:t xml:space="preserve"> shall have no further responsibilities hereunder. </w:t>
      </w:r>
    </w:p>
    <w:p w14:paraId="7E8BF14E" w14:textId="77777777" w:rsidR="00B838E4" w:rsidRPr="00105EE7" w:rsidRDefault="00B838E4" w:rsidP="00832AA8">
      <w:pPr>
        <w:widowControl w:val="0"/>
        <w:autoSpaceDE w:val="0"/>
        <w:autoSpaceDN w:val="0"/>
        <w:adjustRightInd w:val="0"/>
        <w:rPr>
          <w:rFonts w:cs="Arial"/>
          <w:b/>
          <w:bCs/>
          <w:sz w:val="24"/>
        </w:rPr>
      </w:pPr>
    </w:p>
    <w:p w14:paraId="7E8BF14F" w14:textId="77777777" w:rsidR="000652A9" w:rsidRPr="00105EE7" w:rsidRDefault="000652A9" w:rsidP="00832AA8">
      <w:pPr>
        <w:pStyle w:val="Heading1"/>
        <w:widowControl w:val="0"/>
        <w:rPr>
          <w:rFonts w:cs="Arial"/>
        </w:rPr>
      </w:pPr>
      <w:bookmarkStart w:id="3" w:name="_CN04_AUTHORIZED_DISTRIBUTORS"/>
      <w:bookmarkEnd w:id="3"/>
      <w:r w:rsidRPr="00105EE7">
        <w:rPr>
          <w:rFonts w:cs="Arial"/>
        </w:rPr>
        <w:t xml:space="preserve">AUTHORIZED DISTRIBUTORS </w:t>
      </w:r>
    </w:p>
    <w:p w14:paraId="7E8BF150" w14:textId="47619E73" w:rsidR="000652A9" w:rsidRPr="00105EE7" w:rsidRDefault="000652A9" w:rsidP="0088266F">
      <w:pPr>
        <w:rPr>
          <w:rFonts w:cs="Arial"/>
        </w:rPr>
      </w:pPr>
      <w:r w:rsidRPr="00105EE7">
        <w:rPr>
          <w:rFonts w:cs="Arial"/>
        </w:rPr>
        <w:t xml:space="preserve">Unless specifically authorized in this </w:t>
      </w:r>
      <w:r w:rsidR="00F71699" w:rsidRPr="00105EE7">
        <w:rPr>
          <w:rFonts w:cs="Arial"/>
        </w:rPr>
        <w:t>subcontract</w:t>
      </w:r>
      <w:r w:rsidRPr="00105EE7">
        <w:rPr>
          <w:rFonts w:cs="Arial"/>
        </w:rPr>
        <w:t xml:space="preserve">, in writing, the </w:t>
      </w:r>
      <w:r w:rsidR="00EE2E04" w:rsidRPr="00105EE7">
        <w:rPr>
          <w:rFonts w:cs="Arial"/>
        </w:rPr>
        <w:t>Subcontractor</w:t>
      </w:r>
      <w:r w:rsidRPr="00105EE7">
        <w:rPr>
          <w:rFonts w:cs="Arial"/>
        </w:rPr>
        <w:t xml:space="preserve"> shall only furnish items/components provided by authorized distributors and not independent distributors. </w:t>
      </w:r>
    </w:p>
    <w:p w14:paraId="7E8BF152" w14:textId="6EC1C178" w:rsidR="000652A9" w:rsidRPr="00105EE7" w:rsidRDefault="000652A9" w:rsidP="0088266F">
      <w:pPr>
        <w:rPr>
          <w:rFonts w:cs="Arial"/>
        </w:rPr>
      </w:pPr>
      <w:r w:rsidRPr="00105EE7">
        <w:rPr>
          <w:rFonts w:cs="Arial"/>
        </w:rPr>
        <w:t>Any item/components furnished from an independent distributor shall meet all O</w:t>
      </w:r>
      <w:r w:rsidR="00B15347" w:rsidRPr="00105EE7">
        <w:rPr>
          <w:rFonts w:cs="Arial"/>
        </w:rPr>
        <w:t xml:space="preserve">riginal </w:t>
      </w:r>
      <w:r w:rsidRPr="00105EE7">
        <w:rPr>
          <w:rFonts w:cs="Arial"/>
        </w:rPr>
        <w:t>E</w:t>
      </w:r>
      <w:r w:rsidR="00B15347" w:rsidRPr="00105EE7">
        <w:rPr>
          <w:rFonts w:cs="Arial"/>
        </w:rPr>
        <w:t xml:space="preserve">quipment </w:t>
      </w:r>
      <w:r w:rsidRPr="00105EE7">
        <w:rPr>
          <w:rFonts w:cs="Arial"/>
        </w:rPr>
        <w:t>M</w:t>
      </w:r>
      <w:r w:rsidR="00B15347" w:rsidRPr="00105EE7">
        <w:rPr>
          <w:rFonts w:cs="Arial"/>
        </w:rPr>
        <w:t>anufacturer</w:t>
      </w:r>
      <w:r w:rsidRPr="00105EE7">
        <w:rPr>
          <w:rFonts w:cs="Arial"/>
        </w:rPr>
        <w:t xml:space="preserve"> specifications and industry standards. </w:t>
      </w:r>
    </w:p>
    <w:p w14:paraId="7E8BF153" w14:textId="77777777" w:rsidR="00B838E4" w:rsidRPr="00105EE7" w:rsidRDefault="00B838E4" w:rsidP="00832AA8">
      <w:pPr>
        <w:widowControl w:val="0"/>
        <w:autoSpaceDE w:val="0"/>
        <w:autoSpaceDN w:val="0"/>
        <w:adjustRightInd w:val="0"/>
        <w:rPr>
          <w:rFonts w:cs="Arial"/>
          <w:b/>
          <w:bCs/>
          <w:sz w:val="24"/>
        </w:rPr>
      </w:pPr>
    </w:p>
    <w:p w14:paraId="7E8BF154" w14:textId="77777777" w:rsidR="000652A9" w:rsidRPr="00105EE7" w:rsidRDefault="000652A9" w:rsidP="00832AA8">
      <w:pPr>
        <w:pStyle w:val="Heading1"/>
        <w:widowControl w:val="0"/>
        <w:rPr>
          <w:rFonts w:cs="Arial"/>
        </w:rPr>
      </w:pPr>
      <w:bookmarkStart w:id="4" w:name="_CN05_–_BANKRUPTCY"/>
      <w:bookmarkEnd w:id="4"/>
      <w:r w:rsidRPr="00105EE7">
        <w:rPr>
          <w:rFonts w:cs="Arial"/>
        </w:rPr>
        <w:t xml:space="preserve">BANKRUPTCY </w:t>
      </w:r>
    </w:p>
    <w:p w14:paraId="7E8BF155" w14:textId="69B1D5B4" w:rsidR="000652A9" w:rsidRPr="00105EE7" w:rsidRDefault="000652A9" w:rsidP="0088266F">
      <w:pPr>
        <w:rPr>
          <w:rFonts w:cs="Arial"/>
        </w:rPr>
      </w:pPr>
      <w:r w:rsidRPr="00105EE7">
        <w:rPr>
          <w:rFonts w:cs="Arial"/>
        </w:rPr>
        <w:t xml:space="preserve">If the </w:t>
      </w:r>
      <w:r w:rsidR="00EE2E04" w:rsidRPr="00105EE7">
        <w:rPr>
          <w:rFonts w:cs="Arial"/>
        </w:rPr>
        <w:t>Subcontractor</w:t>
      </w:r>
      <w:r w:rsidRPr="00105EE7">
        <w:rPr>
          <w:rFonts w:cs="Arial"/>
        </w:rPr>
        <w:t xml:space="preserve"> enters into any proceeding relating to bankruptcy, it shall give written notice via certified mail to the </w:t>
      </w:r>
      <w:r w:rsidR="007F5454">
        <w:rPr>
          <w:rFonts w:cs="Arial"/>
        </w:rPr>
        <w:t>Subcontracting Professional</w:t>
      </w:r>
      <w:r w:rsidRPr="00105EE7">
        <w:rPr>
          <w:rFonts w:cs="Arial"/>
        </w:rPr>
        <w:t xml:space="preserve"> (</w:t>
      </w:r>
      <w:r w:rsidR="007F5454">
        <w:rPr>
          <w:rFonts w:cs="Arial"/>
        </w:rPr>
        <w:t>SP</w:t>
      </w:r>
      <w:r w:rsidRPr="00105EE7">
        <w:rPr>
          <w:rFonts w:cs="Arial"/>
        </w:rPr>
        <w:t xml:space="preserve">) responsible </w:t>
      </w:r>
      <w:r w:rsidRPr="00105EE7">
        <w:rPr>
          <w:rFonts w:cs="Arial"/>
        </w:rPr>
        <w:lastRenderedPageBreak/>
        <w:t xml:space="preserve">for this </w:t>
      </w:r>
      <w:r w:rsidR="00F71699" w:rsidRPr="00105EE7">
        <w:rPr>
          <w:rFonts w:cs="Arial"/>
        </w:rPr>
        <w:t>subcontract</w:t>
      </w:r>
      <w:r w:rsidRPr="00105EE7">
        <w:rPr>
          <w:rFonts w:cs="Arial"/>
        </w:rPr>
        <w:t xml:space="preserve"> within five (5) days of initiation of the proceedings. The notification shall include the date on which the proceeding was filed, the identity and location of the court and a listing of the agreement numbers for which final payment has not been made. </w:t>
      </w:r>
    </w:p>
    <w:p w14:paraId="7E8BF156" w14:textId="77777777" w:rsidR="00B838E4" w:rsidRPr="00105EE7" w:rsidRDefault="00B838E4" w:rsidP="00832AA8">
      <w:pPr>
        <w:widowControl w:val="0"/>
        <w:autoSpaceDE w:val="0"/>
        <w:autoSpaceDN w:val="0"/>
        <w:adjustRightInd w:val="0"/>
        <w:rPr>
          <w:rFonts w:cs="Arial"/>
          <w:b/>
          <w:bCs/>
          <w:sz w:val="24"/>
        </w:rPr>
      </w:pPr>
    </w:p>
    <w:p w14:paraId="7E8BF157" w14:textId="77777777" w:rsidR="000652A9" w:rsidRPr="00105EE7" w:rsidRDefault="000652A9" w:rsidP="00832AA8">
      <w:pPr>
        <w:pStyle w:val="Heading1"/>
        <w:widowControl w:val="0"/>
        <w:rPr>
          <w:rFonts w:cs="Arial"/>
        </w:rPr>
      </w:pPr>
      <w:bookmarkStart w:id="5" w:name="_CN06_-_CANCELLATION"/>
      <w:bookmarkEnd w:id="5"/>
      <w:r w:rsidRPr="00105EE7">
        <w:rPr>
          <w:rFonts w:cs="Arial"/>
        </w:rPr>
        <w:t xml:space="preserve">CANCELLATION OR TERMINATION FOR CONVENIENCE </w:t>
      </w:r>
    </w:p>
    <w:p w14:paraId="1A281DBE" w14:textId="342CDD4A" w:rsidR="009D3D76" w:rsidRPr="00105EE7" w:rsidRDefault="000652A9" w:rsidP="0088266F">
      <w:pPr>
        <w:rPr>
          <w:rFonts w:cs="Arial"/>
        </w:rPr>
      </w:pPr>
      <w:r w:rsidRPr="005F6C26">
        <w:rPr>
          <w:rFonts w:cs="Arial"/>
          <w:b/>
          <w:bCs/>
        </w:rPr>
        <w:t>(a)</w:t>
      </w:r>
      <w:r w:rsidRPr="00105EE7">
        <w:rPr>
          <w:rFonts w:cs="Arial"/>
          <w:bCs/>
        </w:rPr>
        <w:t xml:space="preserve"> </w:t>
      </w:r>
      <w:r w:rsidR="00E04C1E" w:rsidRPr="00105EE7">
        <w:rPr>
          <w:rFonts w:cs="Arial"/>
        </w:rPr>
        <w:t>NTESS</w:t>
      </w:r>
      <w:r w:rsidRPr="00105EE7">
        <w:rPr>
          <w:rFonts w:cs="Arial"/>
        </w:rPr>
        <w:t xml:space="preserve"> may cancel this </w:t>
      </w:r>
      <w:r w:rsidR="00F71699" w:rsidRPr="00105EE7">
        <w:rPr>
          <w:rFonts w:cs="Arial"/>
        </w:rPr>
        <w:t>subcontract</w:t>
      </w:r>
      <w:r w:rsidRPr="00105EE7">
        <w:rPr>
          <w:rFonts w:cs="Arial"/>
        </w:rPr>
        <w:t xml:space="preserve">, in whole or in part, if the </w:t>
      </w:r>
      <w:r w:rsidR="00EE2E04" w:rsidRPr="00105EE7">
        <w:rPr>
          <w:rFonts w:cs="Arial"/>
        </w:rPr>
        <w:t>Subcontractor</w:t>
      </w:r>
      <w:r w:rsidRPr="00105EE7">
        <w:rPr>
          <w:rFonts w:cs="Arial"/>
        </w:rPr>
        <w:t xml:space="preserve"> fails to comply with any of the terms of this </w:t>
      </w:r>
      <w:r w:rsidR="00F71699" w:rsidRPr="00105EE7">
        <w:rPr>
          <w:rFonts w:cs="Arial"/>
        </w:rPr>
        <w:t>subcontract</w:t>
      </w:r>
      <w:r w:rsidRPr="00105EE7">
        <w:rPr>
          <w:rFonts w:cs="Arial"/>
        </w:rPr>
        <w:t xml:space="preserve">, or fails to provide adequate assurance of future performance. In that event, </w:t>
      </w:r>
      <w:r w:rsidR="00E04C1E" w:rsidRPr="00105EE7">
        <w:rPr>
          <w:rFonts w:cs="Arial"/>
        </w:rPr>
        <w:t>NTESS</w:t>
      </w:r>
      <w:r w:rsidRPr="00105EE7">
        <w:rPr>
          <w:rFonts w:cs="Arial"/>
        </w:rPr>
        <w:t xml:space="preserve"> shall not be liable for any amount for items and/or services not yet accepted by </w:t>
      </w:r>
      <w:r w:rsidR="00E04C1E" w:rsidRPr="00105EE7">
        <w:rPr>
          <w:rFonts w:cs="Arial"/>
        </w:rPr>
        <w:t>NTESS</w:t>
      </w:r>
      <w:r w:rsidRPr="00105EE7">
        <w:rPr>
          <w:rFonts w:cs="Arial"/>
        </w:rPr>
        <w:t xml:space="preserve">. </w:t>
      </w:r>
    </w:p>
    <w:p w14:paraId="63FCCDB3" w14:textId="3E1A21F2" w:rsidR="009D3D76" w:rsidRPr="00105EE7" w:rsidRDefault="000652A9" w:rsidP="0088266F">
      <w:pPr>
        <w:rPr>
          <w:rFonts w:cs="Arial"/>
        </w:rPr>
      </w:pPr>
      <w:r w:rsidRPr="005F6C26">
        <w:rPr>
          <w:rFonts w:cs="Arial"/>
          <w:b/>
          <w:bCs/>
        </w:rPr>
        <w:t>(b)</w:t>
      </w:r>
      <w:r w:rsidRPr="00105EE7">
        <w:rPr>
          <w:rFonts w:cs="Arial"/>
          <w:bCs/>
        </w:rPr>
        <w:t xml:space="preserve"> </w:t>
      </w:r>
      <w:r w:rsidR="00E04C1E" w:rsidRPr="00105EE7">
        <w:rPr>
          <w:rFonts w:cs="Arial"/>
        </w:rPr>
        <w:t>NTESS</w:t>
      </w:r>
      <w:r w:rsidRPr="00105EE7">
        <w:rPr>
          <w:rFonts w:cs="Arial"/>
        </w:rPr>
        <w:t xml:space="preserve"> may terminate for the convenience of </w:t>
      </w:r>
      <w:r w:rsidR="00E04C1E" w:rsidRPr="00105EE7">
        <w:rPr>
          <w:rFonts w:cs="Arial"/>
        </w:rPr>
        <w:t>NTESS</w:t>
      </w:r>
      <w:r w:rsidRPr="00105EE7">
        <w:rPr>
          <w:rFonts w:cs="Arial"/>
        </w:rPr>
        <w:t xml:space="preserve"> or the government this </w:t>
      </w:r>
      <w:r w:rsidR="00F71699" w:rsidRPr="00105EE7">
        <w:rPr>
          <w:rFonts w:cs="Arial"/>
        </w:rPr>
        <w:t>subcontract</w:t>
      </w:r>
      <w:r w:rsidRPr="00105EE7">
        <w:rPr>
          <w:rFonts w:cs="Arial"/>
        </w:rPr>
        <w:t xml:space="preserve">, in whole or in part, for any items and/or services not yet accepted by </w:t>
      </w:r>
      <w:r w:rsidR="00E04C1E" w:rsidRPr="00105EE7">
        <w:rPr>
          <w:rFonts w:cs="Arial"/>
        </w:rPr>
        <w:t>NTESS</w:t>
      </w:r>
      <w:r w:rsidRPr="00105EE7">
        <w:rPr>
          <w:rFonts w:cs="Arial"/>
        </w:rPr>
        <w:t xml:space="preserve">. In that event </w:t>
      </w:r>
      <w:r w:rsidR="00E04C1E" w:rsidRPr="00105EE7">
        <w:rPr>
          <w:rFonts w:cs="Arial"/>
        </w:rPr>
        <w:t>NTESS</w:t>
      </w:r>
      <w:r w:rsidRPr="00105EE7">
        <w:rPr>
          <w:rFonts w:cs="Arial"/>
        </w:rPr>
        <w:t xml:space="preserve"> shall be liable for the purchase price of items and/or services already completed or identified to this </w:t>
      </w:r>
      <w:r w:rsidR="00F71699" w:rsidRPr="00105EE7">
        <w:rPr>
          <w:rFonts w:cs="Arial"/>
        </w:rPr>
        <w:t>subcontract</w:t>
      </w:r>
      <w:r w:rsidRPr="00105EE7">
        <w:rPr>
          <w:rFonts w:cs="Arial"/>
        </w:rPr>
        <w:t xml:space="preserve"> but not yet accepted by </w:t>
      </w:r>
      <w:r w:rsidR="00E04C1E" w:rsidRPr="00105EE7">
        <w:rPr>
          <w:rFonts w:cs="Arial"/>
        </w:rPr>
        <w:t>NTESS</w:t>
      </w:r>
      <w:r w:rsidRPr="00105EE7">
        <w:rPr>
          <w:rFonts w:cs="Arial"/>
        </w:rPr>
        <w:t xml:space="preserve">. </w:t>
      </w:r>
    </w:p>
    <w:p w14:paraId="754E77CC" w14:textId="04E9BB2C" w:rsidR="009D3D76" w:rsidRPr="00105EE7" w:rsidRDefault="000652A9" w:rsidP="0088266F">
      <w:pPr>
        <w:rPr>
          <w:rFonts w:cs="Arial"/>
        </w:rPr>
      </w:pPr>
      <w:r w:rsidRPr="005F6C26">
        <w:rPr>
          <w:rFonts w:cs="Arial"/>
          <w:b/>
          <w:bCs/>
        </w:rPr>
        <w:t>(c)</w:t>
      </w:r>
      <w:r w:rsidRPr="00105EE7">
        <w:rPr>
          <w:rFonts w:cs="Arial"/>
          <w:bCs/>
        </w:rPr>
        <w:t xml:space="preserve"> </w:t>
      </w:r>
      <w:r w:rsidR="00EE2E04" w:rsidRPr="00105EE7">
        <w:rPr>
          <w:rFonts w:cs="Arial"/>
        </w:rPr>
        <w:t>Subcontractor</w:t>
      </w:r>
      <w:r w:rsidRPr="00105EE7">
        <w:rPr>
          <w:rFonts w:cs="Arial"/>
        </w:rPr>
        <w:t xml:space="preserve"> shall not be liable for delays in performance occasioned by causes beyond </w:t>
      </w:r>
      <w:r w:rsidR="00EE2E04" w:rsidRPr="00105EE7">
        <w:rPr>
          <w:rFonts w:cs="Arial"/>
        </w:rPr>
        <w:t>Subcontractor</w:t>
      </w:r>
      <w:r w:rsidRPr="00105EE7">
        <w:rPr>
          <w:rFonts w:cs="Arial"/>
        </w:rPr>
        <w:t xml:space="preserve">'s reasonable control and without </w:t>
      </w:r>
      <w:r w:rsidR="00EE2E04" w:rsidRPr="00105EE7">
        <w:rPr>
          <w:rFonts w:cs="Arial"/>
        </w:rPr>
        <w:t>Subcontractor</w:t>
      </w:r>
      <w:r w:rsidRPr="00105EE7">
        <w:rPr>
          <w:rFonts w:cs="Arial"/>
        </w:rPr>
        <w:t xml:space="preserve">'s fault or negligence. </w:t>
      </w:r>
    </w:p>
    <w:p w14:paraId="7E8BF158" w14:textId="3C712293" w:rsidR="000652A9" w:rsidRPr="00105EE7" w:rsidRDefault="000652A9" w:rsidP="0088266F">
      <w:pPr>
        <w:rPr>
          <w:rFonts w:cs="Arial"/>
        </w:rPr>
      </w:pPr>
      <w:r w:rsidRPr="005F6C26">
        <w:rPr>
          <w:rFonts w:cs="Arial"/>
          <w:b/>
          <w:bCs/>
        </w:rPr>
        <w:t>(d)</w:t>
      </w:r>
      <w:r w:rsidRPr="00105EE7">
        <w:rPr>
          <w:rFonts w:cs="Arial"/>
          <w:bCs/>
        </w:rPr>
        <w:t xml:space="preserve"> </w:t>
      </w:r>
      <w:r w:rsidRPr="00105EE7">
        <w:rPr>
          <w:rFonts w:cs="Arial"/>
        </w:rPr>
        <w:t xml:space="preserve">The rights and remedies of </w:t>
      </w:r>
      <w:r w:rsidR="00E04C1E" w:rsidRPr="00105EE7">
        <w:rPr>
          <w:rFonts w:cs="Arial"/>
        </w:rPr>
        <w:t>NTESS</w:t>
      </w:r>
      <w:r w:rsidRPr="00105EE7">
        <w:rPr>
          <w:rFonts w:cs="Arial"/>
        </w:rPr>
        <w:t xml:space="preserve"> in this clause are in addition to any other rights and remedies provided by law or under this </w:t>
      </w:r>
      <w:r w:rsidR="00F71699" w:rsidRPr="00105EE7">
        <w:rPr>
          <w:rFonts w:cs="Arial"/>
        </w:rPr>
        <w:t>subcontract</w:t>
      </w:r>
      <w:r w:rsidRPr="00105EE7">
        <w:rPr>
          <w:rFonts w:cs="Arial"/>
        </w:rPr>
        <w:t xml:space="preserve">. </w:t>
      </w:r>
    </w:p>
    <w:p w14:paraId="7E8BF159" w14:textId="77777777" w:rsidR="00B838E4" w:rsidRPr="00105EE7" w:rsidRDefault="00B838E4" w:rsidP="00832AA8">
      <w:pPr>
        <w:widowControl w:val="0"/>
        <w:autoSpaceDE w:val="0"/>
        <w:autoSpaceDN w:val="0"/>
        <w:adjustRightInd w:val="0"/>
        <w:rPr>
          <w:rFonts w:cs="Arial"/>
          <w:b/>
          <w:bCs/>
          <w:sz w:val="24"/>
        </w:rPr>
      </w:pPr>
    </w:p>
    <w:p w14:paraId="7E8BF15A" w14:textId="77777777" w:rsidR="000652A9" w:rsidRPr="00105EE7" w:rsidRDefault="000652A9" w:rsidP="00832AA8">
      <w:pPr>
        <w:pStyle w:val="Heading1"/>
        <w:widowControl w:val="0"/>
        <w:rPr>
          <w:rFonts w:cs="Arial"/>
        </w:rPr>
      </w:pPr>
      <w:bookmarkStart w:id="6" w:name="_CN07_–_CHANGES"/>
      <w:bookmarkEnd w:id="6"/>
      <w:r w:rsidRPr="00105EE7">
        <w:rPr>
          <w:rFonts w:cs="Arial"/>
        </w:rPr>
        <w:t xml:space="preserve">CHANGES </w:t>
      </w:r>
    </w:p>
    <w:p w14:paraId="7E8BF15B" w14:textId="34BE6D75" w:rsidR="000652A9" w:rsidRPr="00105EE7" w:rsidRDefault="000652A9" w:rsidP="0088266F">
      <w:pPr>
        <w:rPr>
          <w:rFonts w:cs="Arial"/>
        </w:rPr>
      </w:pPr>
      <w:r w:rsidRPr="00105EE7">
        <w:rPr>
          <w:rFonts w:cs="Arial"/>
        </w:rPr>
        <w:t xml:space="preserve">The </w:t>
      </w:r>
      <w:r w:rsidR="007F5454">
        <w:rPr>
          <w:rFonts w:cs="Arial"/>
        </w:rPr>
        <w:t>SP</w:t>
      </w:r>
      <w:r w:rsidRPr="00105EE7">
        <w:rPr>
          <w:rFonts w:cs="Arial"/>
        </w:rPr>
        <w:t xml:space="preserve"> may at any time, by written notice, make changes within the general scope of this </w:t>
      </w:r>
      <w:r w:rsidR="00F71699" w:rsidRPr="00105EE7">
        <w:rPr>
          <w:rFonts w:cs="Arial"/>
        </w:rPr>
        <w:t>subcontract</w:t>
      </w:r>
      <w:r w:rsidRPr="00105EE7">
        <w:rPr>
          <w:rFonts w:cs="Arial"/>
        </w:rPr>
        <w:t xml:space="preserve"> in any one or more of the following: (1) description of the services to be performed; (2) place of performance; and (3) the amount of services to be furnished. If any such change causes a difference in the cost of, or the time required for performance, an equitable adjustment shall be made in the price and/or delivery schedule and other affected provisions. Such adjustment shall be made by written revision to this </w:t>
      </w:r>
      <w:r w:rsidR="00F71699" w:rsidRPr="00105EE7">
        <w:rPr>
          <w:rFonts w:cs="Arial"/>
        </w:rPr>
        <w:t>subcontract</w:t>
      </w:r>
      <w:r w:rsidRPr="00105EE7">
        <w:rPr>
          <w:rFonts w:cs="Arial"/>
        </w:rPr>
        <w:t xml:space="preserve"> signed by both parties. Any claim for adjustment by </w:t>
      </w:r>
      <w:r w:rsidR="00EE2E04" w:rsidRPr="00105EE7">
        <w:rPr>
          <w:rFonts w:cs="Arial"/>
        </w:rPr>
        <w:t>Subcontractor</w:t>
      </w:r>
      <w:r w:rsidRPr="00105EE7">
        <w:rPr>
          <w:rFonts w:cs="Arial"/>
        </w:rPr>
        <w:t xml:space="preserve"> must be made within twenty (20) days from the date of receipt of </w:t>
      </w:r>
      <w:r w:rsidR="00E04C1E" w:rsidRPr="00105EE7">
        <w:rPr>
          <w:rFonts w:cs="Arial"/>
        </w:rPr>
        <w:t xml:space="preserve">NTESS’ </w:t>
      </w:r>
      <w:r w:rsidRPr="00105EE7">
        <w:rPr>
          <w:rFonts w:cs="Arial"/>
        </w:rPr>
        <w:t xml:space="preserve">change notice, although </w:t>
      </w:r>
      <w:r w:rsidR="00E04C1E" w:rsidRPr="00105EE7">
        <w:rPr>
          <w:rFonts w:cs="Arial"/>
        </w:rPr>
        <w:t>NTESS</w:t>
      </w:r>
      <w:r w:rsidRPr="00105EE7">
        <w:rPr>
          <w:rFonts w:cs="Arial"/>
        </w:rPr>
        <w:t xml:space="preserve"> in its sole discretion may receive and act upon any claim for adjustment at any time before final payment. Nothing in this clause, including any disagreement with </w:t>
      </w:r>
      <w:r w:rsidR="00E04C1E" w:rsidRPr="00105EE7">
        <w:rPr>
          <w:rFonts w:cs="Arial"/>
        </w:rPr>
        <w:t>NTESS</w:t>
      </w:r>
      <w:r w:rsidRPr="00105EE7">
        <w:rPr>
          <w:rFonts w:cs="Arial"/>
        </w:rPr>
        <w:t xml:space="preserve"> about the equitable adjustment, shall excuse </w:t>
      </w:r>
      <w:r w:rsidR="00EE2E04" w:rsidRPr="00105EE7">
        <w:rPr>
          <w:rFonts w:cs="Arial"/>
        </w:rPr>
        <w:t>Subcontractor</w:t>
      </w:r>
      <w:r w:rsidRPr="00105EE7">
        <w:rPr>
          <w:rFonts w:cs="Arial"/>
        </w:rPr>
        <w:t xml:space="preserve"> from proceeding with the </w:t>
      </w:r>
      <w:r w:rsidR="00F71699" w:rsidRPr="00105EE7">
        <w:rPr>
          <w:rFonts w:cs="Arial"/>
        </w:rPr>
        <w:t>subcontract</w:t>
      </w:r>
      <w:r w:rsidRPr="00105EE7">
        <w:rPr>
          <w:rFonts w:cs="Arial"/>
        </w:rPr>
        <w:t xml:space="preserve"> as changed. </w:t>
      </w:r>
    </w:p>
    <w:p w14:paraId="7E8BF15C" w14:textId="77777777" w:rsidR="00B838E4" w:rsidRPr="00105EE7" w:rsidRDefault="00B838E4" w:rsidP="00832AA8">
      <w:pPr>
        <w:widowControl w:val="0"/>
        <w:autoSpaceDE w:val="0"/>
        <w:autoSpaceDN w:val="0"/>
        <w:adjustRightInd w:val="0"/>
        <w:rPr>
          <w:rFonts w:cs="Arial"/>
          <w:b/>
          <w:bCs/>
          <w:sz w:val="24"/>
        </w:rPr>
      </w:pPr>
    </w:p>
    <w:p w14:paraId="7E8BF15D" w14:textId="77777777" w:rsidR="000652A9" w:rsidRPr="00105EE7" w:rsidRDefault="000652A9" w:rsidP="00832AA8">
      <w:pPr>
        <w:pStyle w:val="Heading1"/>
        <w:widowControl w:val="0"/>
        <w:rPr>
          <w:rFonts w:cs="Arial"/>
        </w:rPr>
      </w:pPr>
      <w:bookmarkStart w:id="7" w:name="_CN08_-_COMPLIANCE"/>
      <w:bookmarkEnd w:id="7"/>
      <w:r w:rsidRPr="00105EE7">
        <w:rPr>
          <w:rFonts w:cs="Arial"/>
        </w:rPr>
        <w:t xml:space="preserve">COMPLIANCE WITH LAWS </w:t>
      </w:r>
    </w:p>
    <w:p w14:paraId="7E8BF15E" w14:textId="5B220370" w:rsidR="00B838E4" w:rsidRPr="00105EE7" w:rsidRDefault="00EE2E04" w:rsidP="0088266F">
      <w:pPr>
        <w:rPr>
          <w:rFonts w:cs="Arial"/>
          <w:b/>
          <w:bCs/>
        </w:rPr>
      </w:pPr>
      <w:r w:rsidRPr="00105EE7">
        <w:rPr>
          <w:rFonts w:cs="Arial"/>
        </w:rPr>
        <w:t>Subcontractor</w:t>
      </w:r>
      <w:r w:rsidR="000652A9" w:rsidRPr="00105EE7">
        <w:rPr>
          <w:rFonts w:cs="Arial"/>
        </w:rPr>
        <w:t xml:space="preserve"> shall procure all necessary permits or licenses and abide by all applicable foreign, federal, state and local laws, ordinances, or regulations, in which any work under this </w:t>
      </w:r>
      <w:r w:rsidR="00F71699" w:rsidRPr="00105EE7">
        <w:rPr>
          <w:rFonts w:cs="Arial"/>
        </w:rPr>
        <w:t>subcontract</w:t>
      </w:r>
      <w:r w:rsidR="000652A9" w:rsidRPr="00105EE7">
        <w:rPr>
          <w:rFonts w:cs="Arial"/>
        </w:rPr>
        <w:t xml:space="preserve"> is performed which are in any way applicable to the Statement of Work (SOW) of this </w:t>
      </w:r>
      <w:r w:rsidR="00F71699" w:rsidRPr="00105EE7">
        <w:rPr>
          <w:rFonts w:cs="Arial"/>
        </w:rPr>
        <w:t>subcontract</w:t>
      </w:r>
      <w:r w:rsidR="000652A9" w:rsidRPr="00105EE7">
        <w:rPr>
          <w:rFonts w:cs="Arial"/>
        </w:rPr>
        <w:t xml:space="preserve">. </w:t>
      </w:r>
    </w:p>
    <w:p w14:paraId="7E8BF15F" w14:textId="77777777" w:rsidR="00A95C59" w:rsidRPr="00105EE7" w:rsidRDefault="00A95C59" w:rsidP="00832AA8">
      <w:pPr>
        <w:widowControl w:val="0"/>
        <w:autoSpaceDE w:val="0"/>
        <w:autoSpaceDN w:val="0"/>
        <w:adjustRightInd w:val="0"/>
        <w:rPr>
          <w:rFonts w:cs="Arial"/>
          <w:b/>
          <w:bCs/>
          <w:sz w:val="24"/>
        </w:rPr>
      </w:pPr>
    </w:p>
    <w:p w14:paraId="7E8BF160" w14:textId="77777777" w:rsidR="000652A9" w:rsidRPr="00105EE7" w:rsidRDefault="000652A9" w:rsidP="00832AA8">
      <w:pPr>
        <w:pStyle w:val="Heading1"/>
        <w:widowControl w:val="0"/>
        <w:rPr>
          <w:rFonts w:cs="Arial"/>
        </w:rPr>
      </w:pPr>
      <w:bookmarkStart w:id="8" w:name="_CN09_–_DEFINITIONS"/>
      <w:bookmarkEnd w:id="8"/>
      <w:r w:rsidRPr="00105EE7">
        <w:rPr>
          <w:rFonts w:cs="Arial"/>
        </w:rPr>
        <w:t xml:space="preserve">DEFINITIONS </w:t>
      </w:r>
    </w:p>
    <w:p w14:paraId="7E8BF161" w14:textId="42EAD819" w:rsidR="001C5FE7" w:rsidRPr="00105EE7" w:rsidRDefault="000652A9" w:rsidP="0088266F">
      <w:pPr>
        <w:rPr>
          <w:rFonts w:cs="Arial"/>
        </w:rPr>
      </w:pPr>
      <w:r w:rsidRPr="00105EE7">
        <w:rPr>
          <w:rFonts w:cs="Arial"/>
        </w:rPr>
        <w:t xml:space="preserve">The following terms shall have the meanings set forth below for all purposes of this </w:t>
      </w:r>
      <w:r w:rsidR="00F71699" w:rsidRPr="00105EE7">
        <w:rPr>
          <w:rFonts w:cs="Arial"/>
        </w:rPr>
        <w:t>subcontract</w:t>
      </w:r>
      <w:r w:rsidRPr="00105EE7">
        <w:rPr>
          <w:rFonts w:cs="Arial"/>
        </w:rPr>
        <w:t>.</w:t>
      </w:r>
    </w:p>
    <w:p w14:paraId="439F0158" w14:textId="4D4B311D" w:rsidR="009D3D76" w:rsidRPr="00105EE7" w:rsidRDefault="000652A9" w:rsidP="0088266F">
      <w:pPr>
        <w:rPr>
          <w:rFonts w:cs="Arial"/>
        </w:rPr>
      </w:pPr>
      <w:r w:rsidRPr="00105EE7">
        <w:rPr>
          <w:rFonts w:cs="Arial"/>
          <w:b/>
          <w:bCs/>
        </w:rPr>
        <w:t>(a)</w:t>
      </w:r>
      <w:r w:rsidRPr="00105EE7">
        <w:rPr>
          <w:rFonts w:cs="Arial"/>
          <w:bCs/>
        </w:rPr>
        <w:t xml:space="preserve"> </w:t>
      </w:r>
      <w:r w:rsidRPr="00105EE7">
        <w:rPr>
          <w:rFonts w:cs="Arial"/>
          <w:b/>
          <w:bCs/>
        </w:rPr>
        <w:t>AUTHORIZED DISTRIBUTORS</w:t>
      </w:r>
      <w:r w:rsidRPr="00105EE7">
        <w:rPr>
          <w:rFonts w:cs="Arial"/>
          <w:bCs/>
        </w:rPr>
        <w:t xml:space="preserve"> </w:t>
      </w:r>
      <w:r w:rsidR="006E7B5D" w:rsidRPr="00105EE7">
        <w:rPr>
          <w:rFonts w:cs="Arial"/>
          <w:bCs/>
        </w:rPr>
        <w:t>mean</w:t>
      </w:r>
      <w:r w:rsidRPr="00105EE7">
        <w:rPr>
          <w:rFonts w:cs="Arial"/>
        </w:rPr>
        <w:t xml:space="preserve"> distributors who have contractual agreements with manufacturer to represent them in the sales of their parts </w:t>
      </w:r>
    </w:p>
    <w:p w14:paraId="7E8BF165" w14:textId="28F663AF" w:rsidR="001C5FE7" w:rsidRPr="00105EE7" w:rsidRDefault="000652A9" w:rsidP="0088266F">
      <w:pPr>
        <w:rPr>
          <w:rFonts w:cs="Arial"/>
        </w:rPr>
      </w:pPr>
      <w:r w:rsidRPr="00105EE7">
        <w:rPr>
          <w:rFonts w:cs="Arial"/>
          <w:b/>
          <w:bCs/>
        </w:rPr>
        <w:t>(</w:t>
      </w:r>
      <w:r w:rsidR="00752E74" w:rsidRPr="00105EE7">
        <w:rPr>
          <w:rFonts w:cs="Arial"/>
          <w:b/>
          <w:bCs/>
        </w:rPr>
        <w:t>b</w:t>
      </w:r>
      <w:r w:rsidRPr="00105EE7">
        <w:rPr>
          <w:rFonts w:cs="Arial"/>
          <w:b/>
          <w:bCs/>
        </w:rPr>
        <w:t>)</w:t>
      </w:r>
      <w:r w:rsidRPr="00105EE7">
        <w:rPr>
          <w:rFonts w:cs="Arial"/>
          <w:bCs/>
        </w:rPr>
        <w:t xml:space="preserve"> </w:t>
      </w:r>
      <w:r w:rsidRPr="00105EE7">
        <w:rPr>
          <w:rFonts w:cs="Arial"/>
          <w:b/>
          <w:bCs/>
        </w:rPr>
        <w:t>GOVERNMENT</w:t>
      </w:r>
      <w:r w:rsidRPr="00105EE7">
        <w:rPr>
          <w:rFonts w:cs="Arial"/>
          <w:bCs/>
        </w:rPr>
        <w:t xml:space="preserve"> </w:t>
      </w:r>
      <w:r w:rsidRPr="00105EE7">
        <w:rPr>
          <w:rFonts w:cs="Arial"/>
        </w:rPr>
        <w:t xml:space="preserve">means the United States of America and includes the </w:t>
      </w:r>
      <w:r w:rsidR="0094285C" w:rsidRPr="00105EE7">
        <w:rPr>
          <w:rFonts w:cs="Arial"/>
        </w:rPr>
        <w:t>United States (</w:t>
      </w:r>
      <w:r w:rsidRPr="00105EE7">
        <w:rPr>
          <w:rFonts w:cs="Arial"/>
        </w:rPr>
        <w:t>U.S.</w:t>
      </w:r>
      <w:r w:rsidR="0094285C" w:rsidRPr="00105EE7">
        <w:rPr>
          <w:rFonts w:cs="Arial"/>
        </w:rPr>
        <w:t>)</w:t>
      </w:r>
      <w:r w:rsidRPr="00105EE7">
        <w:rPr>
          <w:rFonts w:cs="Arial"/>
        </w:rPr>
        <w:t xml:space="preserve"> DOE/NNSA or any duly authorized representative thereof. </w:t>
      </w:r>
    </w:p>
    <w:p w14:paraId="7E8BF166" w14:textId="0F5AE9AC" w:rsidR="001C5FE7" w:rsidRPr="00105EE7" w:rsidRDefault="000652A9" w:rsidP="0088266F">
      <w:pPr>
        <w:rPr>
          <w:rFonts w:cs="Arial"/>
        </w:rPr>
      </w:pPr>
      <w:r w:rsidRPr="00105EE7">
        <w:rPr>
          <w:rFonts w:cs="Arial"/>
          <w:b/>
          <w:bCs/>
        </w:rPr>
        <w:lastRenderedPageBreak/>
        <w:t>(</w:t>
      </w:r>
      <w:r w:rsidR="00752E74" w:rsidRPr="00105EE7">
        <w:rPr>
          <w:rFonts w:cs="Arial"/>
          <w:b/>
          <w:bCs/>
        </w:rPr>
        <w:t>c</w:t>
      </w:r>
      <w:r w:rsidRPr="00105EE7">
        <w:rPr>
          <w:rFonts w:cs="Arial"/>
          <w:b/>
          <w:bCs/>
        </w:rPr>
        <w:t>)</w:t>
      </w:r>
      <w:r w:rsidRPr="00105EE7">
        <w:rPr>
          <w:rFonts w:cs="Arial"/>
          <w:bCs/>
        </w:rPr>
        <w:t xml:space="preserve"> </w:t>
      </w:r>
      <w:r w:rsidRPr="00105EE7">
        <w:rPr>
          <w:rFonts w:cs="Arial"/>
          <w:b/>
          <w:bCs/>
        </w:rPr>
        <w:t>Independent distributors</w:t>
      </w:r>
      <w:r w:rsidRPr="00105EE7">
        <w:rPr>
          <w:rFonts w:cs="Arial"/>
          <w:bCs/>
        </w:rPr>
        <w:t xml:space="preserve"> (often called brokers) </w:t>
      </w:r>
      <w:r w:rsidR="006E7B5D" w:rsidRPr="00105EE7">
        <w:rPr>
          <w:rFonts w:cs="Arial"/>
          <w:bCs/>
        </w:rPr>
        <w:t>mean</w:t>
      </w:r>
      <w:r w:rsidRPr="00105EE7">
        <w:rPr>
          <w:rFonts w:cs="Arial"/>
        </w:rPr>
        <w:t xml:space="preserve"> distributors who buy and sell parts (note: they have no contractual agreement with manufacturers and get parts where they can) </w:t>
      </w:r>
    </w:p>
    <w:p w14:paraId="7E8BF167" w14:textId="2DC32EB2" w:rsidR="001C5FE7" w:rsidRPr="00105EE7" w:rsidRDefault="000652A9" w:rsidP="0088266F">
      <w:pPr>
        <w:rPr>
          <w:rFonts w:cs="Arial"/>
        </w:rPr>
      </w:pPr>
      <w:r w:rsidRPr="00105EE7">
        <w:rPr>
          <w:rFonts w:cs="Arial"/>
          <w:b/>
          <w:bCs/>
        </w:rPr>
        <w:t>(</w:t>
      </w:r>
      <w:r w:rsidR="00752E74" w:rsidRPr="00105EE7">
        <w:rPr>
          <w:rFonts w:cs="Arial"/>
          <w:b/>
          <w:bCs/>
        </w:rPr>
        <w:t>d</w:t>
      </w:r>
      <w:r w:rsidRPr="00105EE7">
        <w:rPr>
          <w:rFonts w:cs="Arial"/>
          <w:b/>
          <w:bCs/>
        </w:rPr>
        <w:t>) ITEM</w:t>
      </w:r>
      <w:r w:rsidRPr="00105EE7">
        <w:rPr>
          <w:rFonts w:cs="Arial"/>
          <w:bCs/>
        </w:rPr>
        <w:t xml:space="preserve"> </w:t>
      </w:r>
      <w:r w:rsidRPr="00105EE7">
        <w:rPr>
          <w:rFonts w:cs="Arial"/>
        </w:rPr>
        <w:t xml:space="preserve">means commercial items, commercial services, and commercial components as defined in FAR 52.202-1. </w:t>
      </w:r>
    </w:p>
    <w:p w14:paraId="7E8BF168" w14:textId="40A2D20B" w:rsidR="000652A9" w:rsidRPr="00105EE7" w:rsidRDefault="000652A9" w:rsidP="0088266F">
      <w:pPr>
        <w:rPr>
          <w:rFonts w:cs="Arial"/>
        </w:rPr>
      </w:pPr>
      <w:r w:rsidRPr="00105EE7">
        <w:rPr>
          <w:rFonts w:cs="Arial"/>
          <w:b/>
          <w:bCs/>
        </w:rPr>
        <w:t>(h)</w:t>
      </w:r>
      <w:r w:rsidRPr="00105EE7">
        <w:rPr>
          <w:rFonts w:cs="Arial"/>
          <w:bCs/>
        </w:rPr>
        <w:t xml:space="preserve"> </w:t>
      </w:r>
      <w:r w:rsidR="008B5E1F" w:rsidRPr="00105EE7">
        <w:rPr>
          <w:rFonts w:cs="Arial"/>
          <w:b/>
          <w:bCs/>
        </w:rPr>
        <w:t>NTESS</w:t>
      </w:r>
      <w:r w:rsidRPr="00105EE7">
        <w:rPr>
          <w:rFonts w:cs="Arial"/>
          <w:b/>
          <w:bCs/>
        </w:rPr>
        <w:t xml:space="preserve"> </w:t>
      </w:r>
      <w:r w:rsidRPr="00105EE7">
        <w:rPr>
          <w:rFonts w:cs="Arial"/>
        </w:rPr>
        <w:t xml:space="preserve">means </w:t>
      </w:r>
      <w:r w:rsidR="008B5E1F" w:rsidRPr="00105EE7">
        <w:rPr>
          <w:rFonts w:cs="Arial"/>
        </w:rPr>
        <w:t>National Technology and Engineering Solutions of Sandia, LLC</w:t>
      </w:r>
      <w:r w:rsidRPr="00105EE7">
        <w:rPr>
          <w:rFonts w:cs="Arial"/>
        </w:rPr>
        <w:t xml:space="preserve">, the management and operating </w:t>
      </w:r>
      <w:r w:rsidR="00EE2E04" w:rsidRPr="00105EE7">
        <w:rPr>
          <w:rFonts w:cs="Arial"/>
        </w:rPr>
        <w:t>Subcontractor</w:t>
      </w:r>
      <w:r w:rsidRPr="00105EE7">
        <w:rPr>
          <w:rFonts w:cs="Arial"/>
        </w:rPr>
        <w:t xml:space="preserve"> for the Sandia National Laboratories</w:t>
      </w:r>
      <w:r w:rsidR="009667F4" w:rsidRPr="00105EE7">
        <w:rPr>
          <w:rFonts w:cs="Arial"/>
        </w:rPr>
        <w:t xml:space="preserve"> (SNL)</w:t>
      </w:r>
      <w:r w:rsidRPr="00105EE7">
        <w:rPr>
          <w:rFonts w:cs="Arial"/>
        </w:rPr>
        <w:t xml:space="preserve"> under </w:t>
      </w:r>
      <w:r w:rsidR="009667F4" w:rsidRPr="00105EE7">
        <w:rPr>
          <w:rFonts w:cs="Arial"/>
        </w:rPr>
        <w:t xml:space="preserve">Prime </w:t>
      </w:r>
      <w:r w:rsidRPr="00105EE7">
        <w:rPr>
          <w:rFonts w:cs="Arial"/>
        </w:rPr>
        <w:t xml:space="preserve">Contract No. </w:t>
      </w:r>
      <w:r w:rsidR="009667F4" w:rsidRPr="00105EE7">
        <w:rPr>
          <w:rFonts w:cs="Arial"/>
        </w:rPr>
        <w:t>DE-NA0003525</w:t>
      </w:r>
      <w:r w:rsidR="005D6633" w:rsidRPr="00105EE7">
        <w:rPr>
          <w:rFonts w:cs="Arial"/>
        </w:rPr>
        <w:t xml:space="preserve"> </w:t>
      </w:r>
      <w:r w:rsidRPr="00105EE7">
        <w:rPr>
          <w:rFonts w:cs="Arial"/>
        </w:rPr>
        <w:t xml:space="preserve">with the U.S. DOE/NNSA. </w:t>
      </w:r>
    </w:p>
    <w:p w14:paraId="7E8BF169" w14:textId="19ED23B0" w:rsidR="000652A9" w:rsidRPr="00105EE7" w:rsidRDefault="000652A9" w:rsidP="0088266F">
      <w:pPr>
        <w:rPr>
          <w:rFonts w:cs="Arial"/>
        </w:rPr>
      </w:pPr>
      <w:r w:rsidRPr="00105EE7">
        <w:rPr>
          <w:rFonts w:cs="Arial"/>
          <w:b/>
          <w:bCs/>
        </w:rPr>
        <w:t>(</w:t>
      </w:r>
      <w:r w:rsidR="00752E74" w:rsidRPr="00105EE7">
        <w:rPr>
          <w:rFonts w:cs="Arial"/>
          <w:b/>
          <w:bCs/>
        </w:rPr>
        <w:t>e</w:t>
      </w:r>
      <w:r w:rsidRPr="00105EE7">
        <w:rPr>
          <w:rFonts w:cs="Arial"/>
          <w:b/>
          <w:bCs/>
        </w:rPr>
        <w:t>)</w:t>
      </w:r>
      <w:r w:rsidRPr="00105EE7">
        <w:rPr>
          <w:rFonts w:cs="Arial"/>
          <w:bCs/>
        </w:rPr>
        <w:t xml:space="preserve"> </w:t>
      </w:r>
      <w:r w:rsidR="00E04C1E" w:rsidRPr="00105EE7">
        <w:rPr>
          <w:rFonts w:cs="Arial"/>
          <w:b/>
          <w:bCs/>
        </w:rPr>
        <w:t>NTESS</w:t>
      </w:r>
      <w:r w:rsidRPr="00105EE7">
        <w:rPr>
          <w:rFonts w:cs="Arial"/>
          <w:b/>
          <w:bCs/>
        </w:rPr>
        <w:t xml:space="preserve">-DIRECTED WORK </w:t>
      </w:r>
      <w:r w:rsidRPr="00105EE7">
        <w:rPr>
          <w:rFonts w:cs="Arial"/>
        </w:rPr>
        <w:t xml:space="preserve">means work under a </w:t>
      </w:r>
      <w:r w:rsidR="00F71699" w:rsidRPr="00105EE7">
        <w:rPr>
          <w:rFonts w:cs="Arial"/>
        </w:rPr>
        <w:t>subcontract</w:t>
      </w:r>
      <w:r w:rsidRPr="00105EE7">
        <w:rPr>
          <w:rFonts w:cs="Arial"/>
        </w:rPr>
        <w:t xml:space="preserve"> for which </w:t>
      </w:r>
      <w:r w:rsidR="00E04C1E" w:rsidRPr="00105EE7">
        <w:rPr>
          <w:rFonts w:cs="Arial"/>
        </w:rPr>
        <w:t>NTESS</w:t>
      </w:r>
      <w:r w:rsidRPr="00105EE7">
        <w:rPr>
          <w:rFonts w:cs="Arial"/>
        </w:rPr>
        <w:t xml:space="preserve"> retains accountability for the outcome of the work performed and routinely provides work direction to the </w:t>
      </w:r>
      <w:r w:rsidR="00EE2E04" w:rsidRPr="00105EE7">
        <w:rPr>
          <w:rFonts w:cs="Arial"/>
        </w:rPr>
        <w:t>Subcontractor</w:t>
      </w:r>
      <w:r w:rsidRPr="00105EE7">
        <w:rPr>
          <w:rFonts w:cs="Arial"/>
        </w:rPr>
        <w:t xml:space="preserve">'s work force. </w:t>
      </w:r>
    </w:p>
    <w:p w14:paraId="7E8BF16A" w14:textId="4D856753" w:rsidR="000652A9" w:rsidRPr="00105EE7" w:rsidRDefault="000652A9" w:rsidP="0088266F">
      <w:pPr>
        <w:rPr>
          <w:rFonts w:cs="Arial"/>
        </w:rPr>
      </w:pPr>
      <w:r w:rsidRPr="00105EE7">
        <w:rPr>
          <w:rFonts w:cs="Arial"/>
          <w:b/>
          <w:bCs/>
        </w:rPr>
        <w:t>(</w:t>
      </w:r>
      <w:r w:rsidR="00752E74" w:rsidRPr="00105EE7">
        <w:rPr>
          <w:rFonts w:cs="Arial"/>
          <w:b/>
          <w:bCs/>
        </w:rPr>
        <w:t>f</w:t>
      </w:r>
      <w:r w:rsidRPr="00105EE7">
        <w:rPr>
          <w:rFonts w:cs="Arial"/>
          <w:b/>
          <w:bCs/>
        </w:rPr>
        <w:t>)</w:t>
      </w:r>
      <w:r w:rsidRPr="00105EE7">
        <w:rPr>
          <w:rFonts w:cs="Arial"/>
          <w:bCs/>
        </w:rPr>
        <w:t xml:space="preserve"> </w:t>
      </w:r>
      <w:r w:rsidR="007F5454">
        <w:rPr>
          <w:rFonts w:cs="Arial"/>
          <w:b/>
          <w:bCs/>
        </w:rPr>
        <w:t>SP</w:t>
      </w:r>
      <w:r w:rsidRPr="00105EE7">
        <w:rPr>
          <w:rFonts w:cs="Arial"/>
          <w:bCs/>
        </w:rPr>
        <w:t xml:space="preserve"> </w:t>
      </w:r>
      <w:r w:rsidRPr="00105EE7">
        <w:rPr>
          <w:rFonts w:cs="Arial"/>
        </w:rPr>
        <w:t xml:space="preserve">means </w:t>
      </w:r>
      <w:r w:rsidR="007F5454">
        <w:rPr>
          <w:rFonts w:cs="Arial"/>
        </w:rPr>
        <w:t>Subcontracting Professional</w:t>
      </w:r>
      <w:r w:rsidRPr="00105EE7">
        <w:rPr>
          <w:rFonts w:cs="Arial"/>
        </w:rPr>
        <w:t xml:space="preserve">, the only person authorized to execute and/or administer this </w:t>
      </w:r>
      <w:r w:rsidR="00F71699" w:rsidRPr="00105EE7">
        <w:rPr>
          <w:rFonts w:cs="Arial"/>
        </w:rPr>
        <w:t>subcontract</w:t>
      </w:r>
      <w:r w:rsidRPr="00105EE7">
        <w:rPr>
          <w:rFonts w:cs="Arial"/>
        </w:rPr>
        <w:t xml:space="preserve"> for </w:t>
      </w:r>
      <w:r w:rsidR="00E04C1E" w:rsidRPr="00105EE7">
        <w:rPr>
          <w:rFonts w:cs="Arial"/>
        </w:rPr>
        <w:t>NTESS</w:t>
      </w:r>
      <w:r w:rsidRPr="00105EE7">
        <w:rPr>
          <w:rFonts w:cs="Arial"/>
        </w:rPr>
        <w:t xml:space="preserve">. </w:t>
      </w:r>
    </w:p>
    <w:p w14:paraId="7E8BF16B" w14:textId="2156BF78" w:rsidR="000652A9" w:rsidRPr="00105EE7" w:rsidRDefault="000652A9" w:rsidP="0088266F">
      <w:pPr>
        <w:rPr>
          <w:rFonts w:cs="Arial"/>
        </w:rPr>
      </w:pPr>
      <w:r w:rsidRPr="00105EE7">
        <w:rPr>
          <w:rFonts w:cs="Arial"/>
          <w:b/>
          <w:bCs/>
        </w:rPr>
        <w:t>(</w:t>
      </w:r>
      <w:r w:rsidR="00752E74" w:rsidRPr="00105EE7">
        <w:rPr>
          <w:rFonts w:cs="Arial"/>
          <w:b/>
          <w:bCs/>
        </w:rPr>
        <w:t>g</w:t>
      </w:r>
      <w:r w:rsidRPr="00105EE7">
        <w:rPr>
          <w:rFonts w:cs="Arial"/>
          <w:b/>
          <w:bCs/>
        </w:rPr>
        <w:t>)</w:t>
      </w:r>
      <w:r w:rsidRPr="00105EE7">
        <w:rPr>
          <w:rFonts w:cs="Arial"/>
          <w:bCs/>
        </w:rPr>
        <w:t xml:space="preserve"> </w:t>
      </w:r>
      <w:r w:rsidRPr="00105EE7">
        <w:rPr>
          <w:rFonts w:cs="Arial"/>
          <w:b/>
          <w:bCs/>
        </w:rPr>
        <w:t>SDR</w:t>
      </w:r>
      <w:r w:rsidRPr="00105EE7">
        <w:rPr>
          <w:rFonts w:cs="Arial"/>
          <w:bCs/>
        </w:rPr>
        <w:t xml:space="preserve"> </w:t>
      </w:r>
      <w:r w:rsidRPr="00105EE7">
        <w:rPr>
          <w:rFonts w:cs="Arial"/>
        </w:rPr>
        <w:t xml:space="preserve">means Sandia Delegated Representative. The </w:t>
      </w:r>
      <w:r w:rsidR="007F5454">
        <w:rPr>
          <w:rFonts w:cs="Arial"/>
        </w:rPr>
        <w:t>SP</w:t>
      </w:r>
      <w:r w:rsidRPr="00105EE7">
        <w:rPr>
          <w:rFonts w:cs="Arial"/>
        </w:rPr>
        <w:t xml:space="preserve"> may delegate personnel as authorized representatives for such purposes as and to the extent specified in the delegation. Such delegation shall be in writing to the </w:t>
      </w:r>
      <w:r w:rsidR="00EE2E04" w:rsidRPr="00105EE7">
        <w:rPr>
          <w:rFonts w:cs="Arial"/>
        </w:rPr>
        <w:t>Subcontractor</w:t>
      </w:r>
      <w:r w:rsidRPr="00105EE7">
        <w:rPr>
          <w:rFonts w:cs="Arial"/>
        </w:rPr>
        <w:t xml:space="preserve">, and shall designate by name the personnel so delegated as authorized representatives. The SDR shall exercise no supervision over the </w:t>
      </w:r>
      <w:r w:rsidR="00EE2E04" w:rsidRPr="00105EE7">
        <w:rPr>
          <w:rFonts w:cs="Arial"/>
        </w:rPr>
        <w:t>Subcontractor</w:t>
      </w:r>
      <w:r w:rsidRPr="00105EE7">
        <w:rPr>
          <w:rFonts w:cs="Arial"/>
        </w:rPr>
        <w:t xml:space="preserve">'s employees. THE SDR's AUTHORITY IS LIMITED SOLELY TO THE AUTHORITY ENUMERATED IN SUCH WRITTEN DELEGATION. THE SDR HAS NO AUTHORITY TO CHANGE ANY TERM OR CONDITION CONTAINED IN THIS </w:t>
      </w:r>
      <w:r w:rsidR="00F71699" w:rsidRPr="00105EE7">
        <w:rPr>
          <w:rFonts w:cs="Arial"/>
        </w:rPr>
        <w:t>SUBCONTRACT</w:t>
      </w:r>
      <w:r w:rsidRPr="00105EE7">
        <w:rPr>
          <w:rFonts w:cs="Arial"/>
        </w:rPr>
        <w:t xml:space="preserve">. </w:t>
      </w:r>
    </w:p>
    <w:p w14:paraId="6C626EB9" w14:textId="28A365DC" w:rsidR="00752E74" w:rsidRPr="00105EE7" w:rsidRDefault="00752E74" w:rsidP="00752E74">
      <w:pPr>
        <w:rPr>
          <w:rFonts w:cs="Arial"/>
        </w:rPr>
      </w:pPr>
      <w:r w:rsidRPr="00105EE7">
        <w:rPr>
          <w:rFonts w:cs="Arial"/>
          <w:b/>
          <w:bCs/>
        </w:rPr>
        <w:t>(</w:t>
      </w:r>
      <w:r w:rsidR="00703FE0">
        <w:rPr>
          <w:rFonts w:cs="Arial"/>
          <w:b/>
          <w:bCs/>
        </w:rPr>
        <w:t>h</w:t>
      </w:r>
      <w:r w:rsidRPr="00105EE7">
        <w:rPr>
          <w:rFonts w:cs="Arial"/>
          <w:b/>
          <w:bCs/>
        </w:rPr>
        <w:t>)</w:t>
      </w:r>
      <w:r w:rsidRPr="00105EE7">
        <w:rPr>
          <w:rFonts w:cs="Arial"/>
          <w:bCs/>
        </w:rPr>
        <w:t xml:space="preserve"> </w:t>
      </w:r>
      <w:r w:rsidRPr="00105EE7">
        <w:rPr>
          <w:rFonts w:cs="Arial"/>
          <w:b/>
          <w:bCs/>
        </w:rPr>
        <w:t xml:space="preserve">SUBCONTRACT </w:t>
      </w:r>
      <w:r w:rsidRPr="00105EE7">
        <w:rPr>
          <w:rFonts w:cs="Arial"/>
        </w:rPr>
        <w:t>means Purchase Order, Subcontract, Price Agreement, Lower-Tier Subcontract, Ordering Agreement, or modifications thereof.</w:t>
      </w:r>
    </w:p>
    <w:p w14:paraId="173EACA4" w14:textId="202ACAAD" w:rsidR="00752E74" w:rsidRPr="00105EE7" w:rsidRDefault="00752E74" w:rsidP="00752E74">
      <w:pPr>
        <w:rPr>
          <w:rFonts w:cs="Arial"/>
        </w:rPr>
      </w:pPr>
      <w:r w:rsidRPr="00105EE7">
        <w:rPr>
          <w:rFonts w:cs="Arial"/>
          <w:b/>
          <w:bCs/>
        </w:rPr>
        <w:t>(</w:t>
      </w:r>
      <w:r w:rsidR="00703FE0">
        <w:rPr>
          <w:rFonts w:cs="Arial"/>
          <w:b/>
          <w:bCs/>
        </w:rPr>
        <w:t>i</w:t>
      </w:r>
      <w:r w:rsidRPr="00105EE7">
        <w:rPr>
          <w:rFonts w:cs="Arial"/>
          <w:b/>
          <w:bCs/>
        </w:rPr>
        <w:t>) SUBCONTRACTOR</w:t>
      </w:r>
      <w:r w:rsidRPr="00105EE7">
        <w:rPr>
          <w:rFonts w:cs="Arial"/>
          <w:bCs/>
        </w:rPr>
        <w:t xml:space="preserve"> </w:t>
      </w:r>
      <w:r w:rsidRPr="00105EE7">
        <w:rPr>
          <w:rFonts w:cs="Arial"/>
        </w:rPr>
        <w:t xml:space="preserve">means the person or organization that has entered into this subcontract to sell something to NTESS. </w:t>
      </w:r>
    </w:p>
    <w:p w14:paraId="5A71C5C0" w14:textId="1FB94686" w:rsidR="00752E74" w:rsidRPr="00105EE7" w:rsidRDefault="00752E74" w:rsidP="00752E74">
      <w:pPr>
        <w:rPr>
          <w:rFonts w:cs="Arial"/>
        </w:rPr>
      </w:pPr>
      <w:r w:rsidRPr="00105EE7">
        <w:rPr>
          <w:rFonts w:cs="Arial"/>
          <w:b/>
        </w:rPr>
        <w:t>(</w:t>
      </w:r>
      <w:r w:rsidR="00703FE0">
        <w:rPr>
          <w:rFonts w:cs="Arial"/>
          <w:b/>
          <w:bCs/>
        </w:rPr>
        <w:t>j</w:t>
      </w:r>
      <w:r w:rsidRPr="00105EE7">
        <w:rPr>
          <w:rFonts w:cs="Arial"/>
          <w:b/>
          <w:bCs/>
        </w:rPr>
        <w:t>)</w:t>
      </w:r>
      <w:r w:rsidRPr="00105EE7">
        <w:rPr>
          <w:rFonts w:cs="Arial"/>
          <w:bCs/>
        </w:rPr>
        <w:t xml:space="preserve"> </w:t>
      </w:r>
      <w:r w:rsidRPr="00105EE7">
        <w:rPr>
          <w:rFonts w:cs="Arial"/>
          <w:b/>
          <w:bCs/>
        </w:rPr>
        <w:t>SUBCONTRACTOR-DIRECTED</w:t>
      </w:r>
      <w:r w:rsidRPr="00105EE7">
        <w:rPr>
          <w:rFonts w:cs="Arial"/>
          <w:bCs/>
        </w:rPr>
        <w:t xml:space="preserve"> </w:t>
      </w:r>
      <w:r w:rsidRPr="00105EE7">
        <w:rPr>
          <w:rFonts w:cs="Arial"/>
          <w:b/>
          <w:bCs/>
        </w:rPr>
        <w:t>WORK</w:t>
      </w:r>
      <w:r w:rsidRPr="00105EE7">
        <w:rPr>
          <w:rFonts w:cs="Arial"/>
          <w:bCs/>
        </w:rPr>
        <w:t xml:space="preserve"> </w:t>
      </w:r>
      <w:r w:rsidRPr="00105EE7">
        <w:rPr>
          <w:rFonts w:cs="Arial"/>
        </w:rPr>
        <w:t xml:space="preserve">means work under a subcontract for which the Subcontractor is accountable for the outcome of the work performed and routinely provides work direction to the Subcontractor's work force. </w:t>
      </w:r>
    </w:p>
    <w:p w14:paraId="7E8BF16D" w14:textId="77777777" w:rsidR="00402B64" w:rsidRPr="00105EE7" w:rsidRDefault="00402B64" w:rsidP="0088266F">
      <w:pPr>
        <w:rPr>
          <w:rFonts w:cs="Arial"/>
          <w:b/>
          <w:bCs/>
        </w:rPr>
      </w:pPr>
    </w:p>
    <w:p w14:paraId="7E8BF16E" w14:textId="7F698F7D" w:rsidR="00402B64" w:rsidRPr="00105EE7" w:rsidRDefault="000652A9" w:rsidP="00832AA8">
      <w:pPr>
        <w:pStyle w:val="Heading1"/>
        <w:widowControl w:val="0"/>
        <w:rPr>
          <w:rFonts w:cs="Arial"/>
        </w:rPr>
      </w:pPr>
      <w:bookmarkStart w:id="9" w:name="_CN10_-_DIFFERING"/>
      <w:bookmarkEnd w:id="9"/>
      <w:r w:rsidRPr="00105EE7">
        <w:rPr>
          <w:rFonts w:cs="Arial"/>
        </w:rPr>
        <w:t xml:space="preserve">DIFFERING SITE CONDITIONS </w:t>
      </w:r>
    </w:p>
    <w:p w14:paraId="7E8BF16F" w14:textId="56F35DC5" w:rsidR="000652A9" w:rsidRPr="00105EE7" w:rsidRDefault="000652A9" w:rsidP="0088266F">
      <w:pPr>
        <w:rPr>
          <w:rFonts w:cs="Arial"/>
        </w:rPr>
      </w:pPr>
      <w:r w:rsidRPr="00105EE7">
        <w:rPr>
          <w:rFonts w:cs="Arial"/>
        </w:rPr>
        <w:t xml:space="preserve">The </w:t>
      </w:r>
      <w:r w:rsidR="00EE2E04" w:rsidRPr="00105EE7">
        <w:rPr>
          <w:rFonts w:cs="Arial"/>
        </w:rPr>
        <w:t>Subcontractor</w:t>
      </w:r>
      <w:r w:rsidRPr="00105EE7">
        <w:rPr>
          <w:rFonts w:cs="Arial"/>
        </w:rPr>
        <w:t xml:space="preserve"> shall promptly, and before the conditions are disturbed, give a written notice to the </w:t>
      </w:r>
      <w:r w:rsidR="007F5454">
        <w:rPr>
          <w:rFonts w:cs="Arial"/>
        </w:rPr>
        <w:t>SP</w:t>
      </w:r>
      <w:r w:rsidRPr="00105EE7">
        <w:rPr>
          <w:rFonts w:cs="Arial"/>
        </w:rPr>
        <w:t xml:space="preserve"> of: (1) subsurface or latent physical conditions at the site which differ materially from those indicated in this </w:t>
      </w:r>
      <w:r w:rsidR="00F71699" w:rsidRPr="00105EE7">
        <w:rPr>
          <w:rFonts w:cs="Arial"/>
        </w:rPr>
        <w:t>subcontract</w:t>
      </w:r>
      <w:r w:rsidRPr="00105EE7">
        <w:rPr>
          <w:rFonts w:cs="Arial"/>
        </w:rPr>
        <w:t xml:space="preserve">; or (2) unknown physical conditions at the site, of an unusual nature, which differ materially from those ordinarily encountered and generally recognized as inhering in work of the character provided for in the </w:t>
      </w:r>
      <w:r w:rsidR="00F71699" w:rsidRPr="00105EE7">
        <w:rPr>
          <w:rFonts w:cs="Arial"/>
        </w:rPr>
        <w:t>subcontract</w:t>
      </w:r>
      <w:r w:rsidRPr="00105EE7">
        <w:rPr>
          <w:rFonts w:cs="Arial"/>
        </w:rPr>
        <w:t xml:space="preserve">. The </w:t>
      </w:r>
      <w:r w:rsidR="007F5454">
        <w:rPr>
          <w:rFonts w:cs="Arial"/>
        </w:rPr>
        <w:t>SP</w:t>
      </w:r>
      <w:r w:rsidRPr="00105EE7">
        <w:rPr>
          <w:rFonts w:cs="Arial"/>
        </w:rPr>
        <w:t xml:space="preserve"> shall investigate the site conditions promptly after receiving the notice. If the conditions do materially so differ and cause an increase or decrease in the </w:t>
      </w:r>
      <w:r w:rsidR="00EE2E04" w:rsidRPr="00105EE7">
        <w:rPr>
          <w:rFonts w:cs="Arial"/>
        </w:rPr>
        <w:t>Subcontractor</w:t>
      </w:r>
      <w:r w:rsidRPr="00105EE7">
        <w:rPr>
          <w:rFonts w:cs="Arial"/>
        </w:rPr>
        <w:t xml:space="preserve">'s cost of, or the time required for, performing any part of the work under this </w:t>
      </w:r>
      <w:r w:rsidR="00F71699" w:rsidRPr="00105EE7">
        <w:rPr>
          <w:rFonts w:cs="Arial"/>
        </w:rPr>
        <w:t>subcontract</w:t>
      </w:r>
      <w:r w:rsidRPr="00105EE7">
        <w:rPr>
          <w:rFonts w:cs="Arial"/>
        </w:rPr>
        <w:t xml:space="preserve">, whether or not changed as a result of the conditions, an equitable adjustment shall be made under this clause and the </w:t>
      </w:r>
      <w:r w:rsidR="00F71699" w:rsidRPr="00105EE7">
        <w:rPr>
          <w:rFonts w:cs="Arial"/>
        </w:rPr>
        <w:t>subcontract</w:t>
      </w:r>
      <w:r w:rsidRPr="00105EE7">
        <w:rPr>
          <w:rFonts w:cs="Arial"/>
        </w:rPr>
        <w:t xml:space="preserve"> modified in writing accordingly. No request by the </w:t>
      </w:r>
      <w:r w:rsidR="00EE2E04" w:rsidRPr="00105EE7">
        <w:rPr>
          <w:rFonts w:cs="Arial"/>
        </w:rPr>
        <w:t>Subcontractor</w:t>
      </w:r>
      <w:r w:rsidRPr="00105EE7">
        <w:rPr>
          <w:rFonts w:cs="Arial"/>
        </w:rPr>
        <w:t xml:space="preserve"> for an equitable adjustment to the </w:t>
      </w:r>
      <w:r w:rsidR="00F71699" w:rsidRPr="00105EE7">
        <w:rPr>
          <w:rFonts w:cs="Arial"/>
        </w:rPr>
        <w:t>subcontract</w:t>
      </w:r>
      <w:r w:rsidRPr="00105EE7">
        <w:rPr>
          <w:rFonts w:cs="Arial"/>
        </w:rPr>
        <w:t xml:space="preserve"> under this clause shall be allowed, unless the </w:t>
      </w:r>
      <w:r w:rsidR="00EE2E04" w:rsidRPr="00105EE7">
        <w:rPr>
          <w:rFonts w:cs="Arial"/>
        </w:rPr>
        <w:t>Subcontractor</w:t>
      </w:r>
      <w:r w:rsidRPr="00105EE7">
        <w:rPr>
          <w:rFonts w:cs="Arial"/>
        </w:rPr>
        <w:t xml:space="preserve"> has given the written notice required; provided, that the time prescribed above for giving written notice may be extended by the </w:t>
      </w:r>
      <w:r w:rsidR="007F5454">
        <w:rPr>
          <w:rFonts w:cs="Arial"/>
        </w:rPr>
        <w:t>SP</w:t>
      </w:r>
      <w:r w:rsidRPr="00105EE7">
        <w:rPr>
          <w:rFonts w:cs="Arial"/>
        </w:rPr>
        <w:t xml:space="preserve">. No request by the </w:t>
      </w:r>
      <w:r w:rsidR="00EE2E04" w:rsidRPr="00105EE7">
        <w:rPr>
          <w:rFonts w:cs="Arial"/>
        </w:rPr>
        <w:t>Subcontractor</w:t>
      </w:r>
      <w:r w:rsidRPr="00105EE7">
        <w:rPr>
          <w:rFonts w:cs="Arial"/>
        </w:rPr>
        <w:t xml:space="preserve"> for an equitable adjustment to the </w:t>
      </w:r>
      <w:r w:rsidR="00F71699" w:rsidRPr="00105EE7">
        <w:rPr>
          <w:rFonts w:cs="Arial"/>
        </w:rPr>
        <w:t>subcontract</w:t>
      </w:r>
      <w:r w:rsidRPr="00105EE7">
        <w:rPr>
          <w:rFonts w:cs="Arial"/>
        </w:rPr>
        <w:t xml:space="preserve"> for different site conditions shall be allowed if made after final payment under this </w:t>
      </w:r>
      <w:r w:rsidR="00F71699" w:rsidRPr="00105EE7">
        <w:rPr>
          <w:rFonts w:cs="Arial"/>
        </w:rPr>
        <w:t>subcontract</w:t>
      </w:r>
      <w:r w:rsidRPr="00105EE7">
        <w:rPr>
          <w:rFonts w:cs="Arial"/>
        </w:rPr>
        <w:t xml:space="preserve">. </w:t>
      </w:r>
    </w:p>
    <w:p w14:paraId="7E8BF170" w14:textId="2F1C76D6" w:rsidR="00B838E4" w:rsidRDefault="00B838E4" w:rsidP="00832AA8">
      <w:pPr>
        <w:widowControl w:val="0"/>
        <w:autoSpaceDE w:val="0"/>
        <w:autoSpaceDN w:val="0"/>
        <w:adjustRightInd w:val="0"/>
        <w:rPr>
          <w:rFonts w:cs="Arial"/>
          <w:b/>
          <w:bCs/>
          <w:sz w:val="24"/>
        </w:rPr>
      </w:pPr>
    </w:p>
    <w:p w14:paraId="7207B965" w14:textId="77777777" w:rsidR="006053FA" w:rsidRPr="00105EE7" w:rsidRDefault="006053FA" w:rsidP="00832AA8">
      <w:pPr>
        <w:widowControl w:val="0"/>
        <w:autoSpaceDE w:val="0"/>
        <w:autoSpaceDN w:val="0"/>
        <w:adjustRightInd w:val="0"/>
        <w:rPr>
          <w:rFonts w:cs="Arial"/>
          <w:b/>
          <w:bCs/>
          <w:sz w:val="24"/>
        </w:rPr>
      </w:pPr>
    </w:p>
    <w:p w14:paraId="7E8BF171" w14:textId="77777777" w:rsidR="000652A9" w:rsidRPr="00105EE7" w:rsidRDefault="000652A9" w:rsidP="00832AA8">
      <w:pPr>
        <w:pStyle w:val="Heading1"/>
        <w:widowControl w:val="0"/>
        <w:rPr>
          <w:rFonts w:cs="Arial"/>
        </w:rPr>
      </w:pPr>
      <w:bookmarkStart w:id="10" w:name="_CN11_–_DISPUTES"/>
      <w:bookmarkEnd w:id="10"/>
      <w:r w:rsidRPr="00105EE7">
        <w:rPr>
          <w:rFonts w:cs="Arial"/>
        </w:rPr>
        <w:lastRenderedPageBreak/>
        <w:t xml:space="preserve">DISPUTES </w:t>
      </w:r>
    </w:p>
    <w:p w14:paraId="7E8BF172" w14:textId="585CB183" w:rsidR="000652A9" w:rsidRPr="00105EE7" w:rsidRDefault="000652A9" w:rsidP="0088266F">
      <w:pPr>
        <w:rPr>
          <w:rFonts w:cs="Arial"/>
        </w:rPr>
      </w:pPr>
      <w:r w:rsidRPr="00105EE7">
        <w:rPr>
          <w:rFonts w:cs="Arial"/>
        </w:rPr>
        <w:t xml:space="preserve">Any claim of </w:t>
      </w:r>
      <w:r w:rsidR="00EE2E04" w:rsidRPr="00105EE7">
        <w:rPr>
          <w:rFonts w:cs="Arial"/>
        </w:rPr>
        <w:t>Subcontractor</w:t>
      </w:r>
      <w:r w:rsidRPr="00105EE7">
        <w:rPr>
          <w:rFonts w:cs="Arial"/>
        </w:rPr>
        <w:t xml:space="preserve"> for any sum of money or other remedial action shall be handled in accordance with the provisions of this clause prior to commencing any form of litigation. A claim by the </w:t>
      </w:r>
      <w:r w:rsidR="00EE2E04" w:rsidRPr="00105EE7">
        <w:rPr>
          <w:rFonts w:cs="Arial"/>
        </w:rPr>
        <w:t>Subcontractor</w:t>
      </w:r>
      <w:r w:rsidRPr="00105EE7">
        <w:rPr>
          <w:rFonts w:cs="Arial"/>
        </w:rPr>
        <w:t xml:space="preserve"> shall be made in writing and submitted to the </w:t>
      </w:r>
      <w:r w:rsidR="007F5454">
        <w:rPr>
          <w:rFonts w:cs="Arial"/>
        </w:rPr>
        <w:t>SP</w:t>
      </w:r>
      <w:r w:rsidRPr="00105EE7">
        <w:rPr>
          <w:rFonts w:cs="Arial"/>
        </w:rPr>
        <w:t xml:space="preserve"> within six (6) years </w:t>
      </w:r>
      <w:r w:rsidR="00293A44" w:rsidRPr="00105EE7">
        <w:rPr>
          <w:rFonts w:cs="Arial"/>
        </w:rPr>
        <w:t xml:space="preserve">of the associated performance, </w:t>
      </w:r>
      <w:r w:rsidRPr="00105EE7">
        <w:rPr>
          <w:rFonts w:cs="Arial"/>
        </w:rPr>
        <w:t xml:space="preserve">or within one (1) year after the completion of the </w:t>
      </w:r>
      <w:r w:rsidR="00F71699" w:rsidRPr="00105EE7">
        <w:rPr>
          <w:rFonts w:cs="Arial"/>
        </w:rPr>
        <w:t>subcontract</w:t>
      </w:r>
      <w:r w:rsidRPr="00105EE7">
        <w:rPr>
          <w:rFonts w:cs="Arial"/>
        </w:rPr>
        <w:t xml:space="preserve">, whichever comes first. The </w:t>
      </w:r>
      <w:r w:rsidR="00EE2E04" w:rsidRPr="00105EE7">
        <w:rPr>
          <w:rFonts w:cs="Arial"/>
        </w:rPr>
        <w:t>Subcontractor</w:t>
      </w:r>
      <w:r w:rsidRPr="00105EE7">
        <w:rPr>
          <w:rFonts w:cs="Arial"/>
        </w:rPr>
        <w:t xml:space="preserve"> shall provide the certification specified below when submitting any claim exceeding</w:t>
      </w:r>
      <w:r w:rsidR="00BF29F1" w:rsidRPr="00105EE7">
        <w:rPr>
          <w:rFonts w:cs="Arial"/>
        </w:rPr>
        <w:t xml:space="preserve"> $100,000.</w:t>
      </w:r>
      <w:r w:rsidRPr="00105EE7">
        <w:rPr>
          <w:rFonts w:cs="Arial"/>
        </w:rPr>
        <w:t xml:space="preserve"> The certification shall state as follows: "I certify that the claim is made in good faith; that the supporting data is accurate and complete to the best of my knowledge and belief; that the amount requested accurately reflects the </w:t>
      </w:r>
      <w:r w:rsidR="00F71699" w:rsidRPr="00105EE7">
        <w:rPr>
          <w:rFonts w:cs="Arial"/>
        </w:rPr>
        <w:t>subcontract</w:t>
      </w:r>
      <w:r w:rsidRPr="00105EE7">
        <w:rPr>
          <w:rFonts w:cs="Arial"/>
        </w:rPr>
        <w:t xml:space="preserve"> adjustment for which the </w:t>
      </w:r>
      <w:r w:rsidR="00EE2E04" w:rsidRPr="00105EE7">
        <w:rPr>
          <w:rFonts w:cs="Arial"/>
        </w:rPr>
        <w:t>Subcontractor</w:t>
      </w:r>
      <w:r w:rsidRPr="00105EE7">
        <w:rPr>
          <w:rFonts w:cs="Arial"/>
        </w:rPr>
        <w:t xml:space="preserve"> believes </w:t>
      </w:r>
      <w:r w:rsidR="00E04C1E" w:rsidRPr="00105EE7">
        <w:rPr>
          <w:rFonts w:cs="Arial"/>
        </w:rPr>
        <w:t xml:space="preserve">NTESS </w:t>
      </w:r>
      <w:r w:rsidRPr="00105EE7">
        <w:rPr>
          <w:rFonts w:cs="Arial"/>
        </w:rPr>
        <w:t xml:space="preserve">is liable; and that I am duly authorized to certify the claim on behalf of the </w:t>
      </w:r>
      <w:r w:rsidR="00EE2E04" w:rsidRPr="00105EE7">
        <w:rPr>
          <w:rFonts w:cs="Arial"/>
        </w:rPr>
        <w:t>Subcontractor</w:t>
      </w:r>
      <w:r w:rsidRPr="00105EE7">
        <w:rPr>
          <w:rFonts w:cs="Arial"/>
        </w:rPr>
        <w:t xml:space="preserve">.” The certification may be executed by any person duly authorized to bind the </w:t>
      </w:r>
      <w:r w:rsidR="00EE2E04" w:rsidRPr="00105EE7">
        <w:rPr>
          <w:rFonts w:cs="Arial"/>
        </w:rPr>
        <w:t>Subcontractor</w:t>
      </w:r>
      <w:r w:rsidRPr="00105EE7">
        <w:rPr>
          <w:rFonts w:cs="Arial"/>
        </w:rPr>
        <w:t xml:space="preserve"> with respect to the claim. For </w:t>
      </w:r>
      <w:r w:rsidR="00EE2E04" w:rsidRPr="00105EE7">
        <w:rPr>
          <w:rFonts w:cs="Arial"/>
        </w:rPr>
        <w:t>Subcontractor</w:t>
      </w:r>
      <w:r w:rsidRPr="00105EE7">
        <w:rPr>
          <w:rFonts w:cs="Arial"/>
        </w:rPr>
        <w:t xml:space="preserve"> claims of $100,000 or less, the </w:t>
      </w:r>
      <w:r w:rsidR="007F5454">
        <w:rPr>
          <w:rFonts w:cs="Arial"/>
        </w:rPr>
        <w:t>SP</w:t>
      </w:r>
      <w:r w:rsidRPr="00105EE7">
        <w:rPr>
          <w:rFonts w:cs="Arial"/>
        </w:rPr>
        <w:t xml:space="preserve"> must, if requested in writing by the </w:t>
      </w:r>
      <w:r w:rsidR="00EE2E04" w:rsidRPr="00105EE7">
        <w:rPr>
          <w:rFonts w:cs="Arial"/>
        </w:rPr>
        <w:t>Subcontractor</w:t>
      </w:r>
      <w:r w:rsidRPr="00105EE7">
        <w:rPr>
          <w:rFonts w:cs="Arial"/>
        </w:rPr>
        <w:t xml:space="preserve">, render a decision within sixty (60) days of the request. For </w:t>
      </w:r>
      <w:r w:rsidR="00EE2E04" w:rsidRPr="00105EE7">
        <w:rPr>
          <w:rFonts w:cs="Arial"/>
        </w:rPr>
        <w:t>Subcontractor</w:t>
      </w:r>
      <w:r w:rsidRPr="00105EE7">
        <w:rPr>
          <w:rFonts w:cs="Arial"/>
        </w:rPr>
        <w:t xml:space="preserve">-certified claims over $100,000, the </w:t>
      </w:r>
      <w:r w:rsidR="007F5454">
        <w:rPr>
          <w:rFonts w:cs="Arial"/>
        </w:rPr>
        <w:t>SP</w:t>
      </w:r>
      <w:r w:rsidRPr="00105EE7">
        <w:rPr>
          <w:rFonts w:cs="Arial"/>
        </w:rPr>
        <w:t xml:space="preserve"> must, within sixty (60) days, decide the claim or notify the </w:t>
      </w:r>
      <w:r w:rsidR="00EE2E04" w:rsidRPr="00105EE7">
        <w:rPr>
          <w:rFonts w:cs="Arial"/>
        </w:rPr>
        <w:t>Subcontractor</w:t>
      </w:r>
      <w:r w:rsidRPr="00105EE7">
        <w:rPr>
          <w:rFonts w:cs="Arial"/>
        </w:rPr>
        <w:t xml:space="preserve"> of the date by which the decision will be made. The </w:t>
      </w:r>
      <w:r w:rsidR="007F5454">
        <w:rPr>
          <w:rFonts w:cs="Arial"/>
        </w:rPr>
        <w:t>SP</w:t>
      </w:r>
      <w:r w:rsidR="00293A44" w:rsidRPr="00105EE7">
        <w:rPr>
          <w:rFonts w:cs="Arial"/>
        </w:rPr>
        <w:t>'s</w:t>
      </w:r>
      <w:r w:rsidRPr="00105EE7">
        <w:rPr>
          <w:rFonts w:cs="Arial"/>
        </w:rPr>
        <w:t xml:space="preserve"> decision shall be final unless the </w:t>
      </w:r>
      <w:r w:rsidR="00EE2E04" w:rsidRPr="00105EE7">
        <w:rPr>
          <w:rFonts w:cs="Arial"/>
        </w:rPr>
        <w:t>Subcontractor</w:t>
      </w:r>
      <w:r w:rsidRPr="00105EE7">
        <w:rPr>
          <w:rFonts w:cs="Arial"/>
        </w:rPr>
        <w:t xml:space="preserve"> appeals the </w:t>
      </w:r>
      <w:r w:rsidR="007F5454">
        <w:rPr>
          <w:rFonts w:cs="Arial"/>
        </w:rPr>
        <w:t>SP</w:t>
      </w:r>
      <w:r w:rsidRPr="00105EE7">
        <w:rPr>
          <w:rFonts w:cs="Arial"/>
        </w:rPr>
        <w:t xml:space="preserve"> decision in writing to the </w:t>
      </w:r>
      <w:r w:rsidR="007F5454">
        <w:rPr>
          <w:rFonts w:cs="Arial"/>
        </w:rPr>
        <w:t>SP</w:t>
      </w:r>
      <w:r w:rsidRPr="00105EE7">
        <w:rPr>
          <w:rFonts w:cs="Arial"/>
        </w:rPr>
        <w:t xml:space="preserve">. </w:t>
      </w:r>
    </w:p>
    <w:p w14:paraId="24824206" w14:textId="77777777" w:rsidR="006E7B5D" w:rsidRPr="00105EE7" w:rsidRDefault="006E7B5D" w:rsidP="0088266F">
      <w:pPr>
        <w:rPr>
          <w:rFonts w:cs="Arial"/>
        </w:rPr>
      </w:pPr>
    </w:p>
    <w:p w14:paraId="7E8BF174" w14:textId="21AA16D1" w:rsidR="000652A9" w:rsidRPr="00105EE7" w:rsidRDefault="000652A9" w:rsidP="0088266F">
      <w:pPr>
        <w:rPr>
          <w:rFonts w:cs="Arial"/>
        </w:rPr>
      </w:pPr>
      <w:r w:rsidRPr="00105EE7">
        <w:rPr>
          <w:rFonts w:cs="Arial"/>
        </w:rPr>
        <w:t xml:space="preserve">If the </w:t>
      </w:r>
      <w:r w:rsidR="00EE2E04" w:rsidRPr="00105EE7">
        <w:rPr>
          <w:rFonts w:cs="Arial"/>
        </w:rPr>
        <w:t>Subcontractor</w:t>
      </w:r>
      <w:r w:rsidRPr="00105EE7">
        <w:rPr>
          <w:rFonts w:cs="Arial"/>
        </w:rPr>
        <w:t xml:space="preserve"> appeals</w:t>
      </w:r>
      <w:r w:rsidR="003278D9" w:rsidRPr="00105EE7">
        <w:rPr>
          <w:rFonts w:cs="Arial"/>
        </w:rPr>
        <w:t xml:space="preserve"> the </w:t>
      </w:r>
      <w:r w:rsidR="007F5454">
        <w:rPr>
          <w:rFonts w:cs="Arial"/>
        </w:rPr>
        <w:t>SP</w:t>
      </w:r>
      <w:r w:rsidR="003278D9" w:rsidRPr="00105EE7">
        <w:rPr>
          <w:rFonts w:cs="Arial"/>
        </w:rPr>
        <w:t xml:space="preserve"> decision</w:t>
      </w:r>
      <w:r w:rsidRPr="00105EE7">
        <w:rPr>
          <w:rFonts w:cs="Arial"/>
        </w:rPr>
        <w:t xml:space="preserve">, the </w:t>
      </w:r>
      <w:r w:rsidR="007F5454">
        <w:rPr>
          <w:rFonts w:cs="Arial"/>
        </w:rPr>
        <w:t>SP</w:t>
      </w:r>
      <w:r w:rsidRPr="00105EE7">
        <w:rPr>
          <w:rFonts w:cs="Arial"/>
        </w:rPr>
        <w:t xml:space="preserve"> shall have sixty (60) days to reach a mutual agreement with the </w:t>
      </w:r>
      <w:r w:rsidR="00EE2E04" w:rsidRPr="00105EE7">
        <w:rPr>
          <w:rFonts w:cs="Arial"/>
        </w:rPr>
        <w:t>Subcontractor</w:t>
      </w:r>
      <w:r w:rsidRPr="00105EE7">
        <w:rPr>
          <w:rFonts w:cs="Arial"/>
        </w:rPr>
        <w:t xml:space="preserve"> on a form of alternate dispute resolution that will be employed. If the parties fail to reach an agreement within the sixty (60) days after written appeal, the </w:t>
      </w:r>
      <w:r w:rsidR="007F5454">
        <w:rPr>
          <w:rFonts w:cs="Arial"/>
        </w:rPr>
        <w:t>SP</w:t>
      </w:r>
      <w:r w:rsidRPr="00105EE7">
        <w:rPr>
          <w:rFonts w:cs="Arial"/>
        </w:rPr>
        <w:t xml:space="preserve">’s decision stands unless the </w:t>
      </w:r>
      <w:r w:rsidR="00EE2E04" w:rsidRPr="00105EE7">
        <w:rPr>
          <w:rFonts w:cs="Arial"/>
        </w:rPr>
        <w:t>Subcontractor</w:t>
      </w:r>
      <w:r w:rsidRPr="00105EE7">
        <w:rPr>
          <w:rFonts w:cs="Arial"/>
        </w:rPr>
        <w:t xml:space="preserve"> shall commence litigation in a court of competent jurisdiction. The </w:t>
      </w:r>
      <w:r w:rsidR="00EE2E04" w:rsidRPr="00105EE7">
        <w:rPr>
          <w:rFonts w:cs="Arial"/>
        </w:rPr>
        <w:t>Subcontractor</w:t>
      </w:r>
      <w:r w:rsidRPr="00105EE7">
        <w:rPr>
          <w:rFonts w:cs="Arial"/>
        </w:rPr>
        <w:t xml:space="preserve"> shall proceed diligently with performance of this </w:t>
      </w:r>
      <w:r w:rsidR="00F71699" w:rsidRPr="00105EE7">
        <w:rPr>
          <w:rFonts w:cs="Arial"/>
        </w:rPr>
        <w:t>subcontract</w:t>
      </w:r>
      <w:r w:rsidRPr="00105EE7">
        <w:rPr>
          <w:rFonts w:cs="Arial"/>
        </w:rPr>
        <w:t xml:space="preserve">, pending final resolution of any request for relief, claim, appeal, or action arising under the </w:t>
      </w:r>
      <w:r w:rsidR="00F71699" w:rsidRPr="00105EE7">
        <w:rPr>
          <w:rFonts w:cs="Arial"/>
        </w:rPr>
        <w:t>subcontract</w:t>
      </w:r>
      <w:r w:rsidRPr="00105EE7">
        <w:rPr>
          <w:rFonts w:cs="Arial"/>
        </w:rPr>
        <w:t xml:space="preserve">, and comply with any decision of the </w:t>
      </w:r>
      <w:r w:rsidR="007F5454">
        <w:rPr>
          <w:rFonts w:cs="Arial"/>
        </w:rPr>
        <w:t>SP</w:t>
      </w:r>
      <w:r w:rsidRPr="00105EE7">
        <w:rPr>
          <w:rFonts w:cs="Arial"/>
        </w:rPr>
        <w:t xml:space="preserve"> pending any final resolution. </w:t>
      </w:r>
    </w:p>
    <w:p w14:paraId="7E8BF175" w14:textId="77777777" w:rsidR="00B838E4" w:rsidRPr="00105EE7" w:rsidRDefault="00B838E4" w:rsidP="00832AA8">
      <w:pPr>
        <w:widowControl w:val="0"/>
        <w:autoSpaceDE w:val="0"/>
        <w:autoSpaceDN w:val="0"/>
        <w:adjustRightInd w:val="0"/>
        <w:rPr>
          <w:rFonts w:cs="Arial"/>
          <w:b/>
          <w:bCs/>
          <w:sz w:val="24"/>
        </w:rPr>
      </w:pPr>
    </w:p>
    <w:p w14:paraId="49499820" w14:textId="77777777" w:rsidR="008F49C2" w:rsidRPr="00105EE7" w:rsidRDefault="008F49C2" w:rsidP="00832AA8">
      <w:pPr>
        <w:pStyle w:val="Heading1"/>
        <w:widowControl w:val="0"/>
        <w:rPr>
          <w:rFonts w:cs="Arial"/>
        </w:rPr>
      </w:pPr>
      <w:bookmarkStart w:id="11" w:name="_CN12_-_EXCUSABLE"/>
      <w:bookmarkStart w:id="12" w:name="_ETHICAL_CONDUCT"/>
      <w:bookmarkEnd w:id="11"/>
      <w:bookmarkEnd w:id="12"/>
      <w:r w:rsidRPr="00105EE7">
        <w:rPr>
          <w:rFonts w:cs="Arial"/>
        </w:rPr>
        <w:t>ETHICAL CONDUCT</w:t>
      </w:r>
    </w:p>
    <w:p w14:paraId="7EBFF832" w14:textId="2CEADE8A" w:rsidR="008F49C2" w:rsidRPr="00105EE7" w:rsidRDefault="008F49C2" w:rsidP="008F49C2">
      <w:pPr>
        <w:pStyle w:val="Heading1"/>
        <w:widowControl w:val="0"/>
        <w:rPr>
          <w:rFonts w:cs="Arial"/>
          <w:b w:val="0"/>
          <w:sz w:val="23"/>
          <w:szCs w:val="23"/>
        </w:rPr>
      </w:pPr>
      <w:r w:rsidRPr="00105EE7">
        <w:rPr>
          <w:rFonts w:cs="Arial"/>
          <w:b w:val="0"/>
          <w:sz w:val="23"/>
          <w:szCs w:val="23"/>
        </w:rPr>
        <w:t>The Subcontractor, including a</w:t>
      </w:r>
      <w:r w:rsidR="008C2DEE" w:rsidRPr="00105EE7">
        <w:rPr>
          <w:rFonts w:cs="Arial"/>
          <w:b w:val="0"/>
          <w:sz w:val="23"/>
          <w:szCs w:val="23"/>
        </w:rPr>
        <w:t>ny officers, employees or lower-</w:t>
      </w:r>
      <w:r w:rsidRPr="00105EE7">
        <w:rPr>
          <w:rFonts w:cs="Arial"/>
          <w:b w:val="0"/>
          <w:sz w:val="23"/>
          <w:szCs w:val="23"/>
        </w:rPr>
        <w:t>tier subcontractor while engaged in work related to the subcontract shall:</w:t>
      </w:r>
    </w:p>
    <w:p w14:paraId="25A18F66" w14:textId="77777777" w:rsidR="008F49C2" w:rsidRPr="00105EE7" w:rsidRDefault="008F49C2" w:rsidP="008F49C2">
      <w:pPr>
        <w:pStyle w:val="Heading1"/>
        <w:widowControl w:val="0"/>
        <w:rPr>
          <w:rFonts w:cs="Arial"/>
          <w:b w:val="0"/>
          <w:sz w:val="23"/>
          <w:szCs w:val="23"/>
        </w:rPr>
      </w:pPr>
      <w:r w:rsidRPr="005F6C26">
        <w:rPr>
          <w:rFonts w:cs="Arial"/>
          <w:sz w:val="23"/>
          <w:szCs w:val="23"/>
        </w:rPr>
        <w:t>(a)</w:t>
      </w:r>
      <w:r w:rsidRPr="00105EE7">
        <w:rPr>
          <w:rFonts w:cs="Arial"/>
          <w:b w:val="0"/>
          <w:sz w:val="23"/>
          <w:szCs w:val="23"/>
        </w:rPr>
        <w:t xml:space="preserve"> Comply with all applicable laws, regulations and the terms of the subcontract</w:t>
      </w:r>
    </w:p>
    <w:p w14:paraId="420711FF" w14:textId="77777777" w:rsidR="008F49C2" w:rsidRPr="00105EE7" w:rsidRDefault="008F49C2" w:rsidP="008F49C2">
      <w:pPr>
        <w:pStyle w:val="Heading1"/>
        <w:widowControl w:val="0"/>
        <w:rPr>
          <w:rFonts w:cs="Arial"/>
          <w:b w:val="0"/>
          <w:sz w:val="23"/>
          <w:szCs w:val="23"/>
        </w:rPr>
      </w:pPr>
      <w:r w:rsidRPr="005F6C26">
        <w:rPr>
          <w:rFonts w:cs="Arial"/>
          <w:sz w:val="23"/>
          <w:szCs w:val="23"/>
        </w:rPr>
        <w:t>(b)</w:t>
      </w:r>
      <w:r w:rsidRPr="00105EE7">
        <w:rPr>
          <w:rFonts w:cs="Arial"/>
          <w:b w:val="0"/>
          <w:sz w:val="23"/>
          <w:szCs w:val="23"/>
        </w:rPr>
        <w:t xml:space="preserve"> Conduct themselves with the highest degree of ethics, integrity and honesty</w:t>
      </w:r>
    </w:p>
    <w:p w14:paraId="244A4A97" w14:textId="77777777" w:rsidR="008F49C2" w:rsidRPr="00105EE7" w:rsidRDefault="008F49C2" w:rsidP="008F49C2">
      <w:pPr>
        <w:pStyle w:val="Heading1"/>
        <w:widowControl w:val="0"/>
        <w:rPr>
          <w:rFonts w:cs="Arial"/>
          <w:b w:val="0"/>
          <w:sz w:val="23"/>
          <w:szCs w:val="23"/>
        </w:rPr>
      </w:pPr>
      <w:r w:rsidRPr="005F6C26">
        <w:rPr>
          <w:rFonts w:cs="Arial"/>
          <w:sz w:val="23"/>
          <w:szCs w:val="23"/>
        </w:rPr>
        <w:t>(c)</w:t>
      </w:r>
      <w:r w:rsidRPr="00105EE7">
        <w:rPr>
          <w:rFonts w:cs="Arial"/>
          <w:b w:val="0"/>
          <w:sz w:val="23"/>
          <w:szCs w:val="23"/>
        </w:rPr>
        <w:t xml:space="preserve"> Treat others with respect and dignity, and create an environment free from discrimination, harassment, threats, violence, bullying, intimidating conduct or other similar behavior</w:t>
      </w:r>
    </w:p>
    <w:p w14:paraId="1224E6C3" w14:textId="77777777" w:rsidR="008F49C2" w:rsidRPr="00105EE7" w:rsidRDefault="008F49C2" w:rsidP="008F49C2">
      <w:pPr>
        <w:pStyle w:val="Heading1"/>
        <w:widowControl w:val="0"/>
        <w:rPr>
          <w:rFonts w:cs="Arial"/>
          <w:b w:val="0"/>
          <w:sz w:val="23"/>
          <w:szCs w:val="23"/>
        </w:rPr>
      </w:pPr>
      <w:r w:rsidRPr="005F6C26">
        <w:rPr>
          <w:rFonts w:cs="Arial"/>
          <w:sz w:val="23"/>
          <w:szCs w:val="23"/>
        </w:rPr>
        <w:t>(d)</w:t>
      </w:r>
      <w:r w:rsidRPr="00105EE7">
        <w:rPr>
          <w:rFonts w:cs="Arial"/>
          <w:b w:val="0"/>
          <w:sz w:val="23"/>
          <w:szCs w:val="23"/>
        </w:rPr>
        <w:t xml:space="preserve"> Promptly report violations to the NTESS Ethics organization and the NTESS Procurement Policy and Compliance department manager.</w:t>
      </w:r>
    </w:p>
    <w:p w14:paraId="68148044" w14:textId="77777777" w:rsidR="008F49C2" w:rsidRPr="00105EE7" w:rsidRDefault="008F49C2" w:rsidP="008F49C2">
      <w:pPr>
        <w:pStyle w:val="Heading1"/>
        <w:widowControl w:val="0"/>
        <w:rPr>
          <w:rFonts w:cs="Arial"/>
          <w:b w:val="0"/>
          <w:sz w:val="23"/>
          <w:szCs w:val="23"/>
        </w:rPr>
      </w:pPr>
    </w:p>
    <w:p w14:paraId="7E8BF176" w14:textId="34381F46" w:rsidR="00287E63" w:rsidRPr="00105EE7" w:rsidRDefault="00287E63" w:rsidP="008F49C2">
      <w:pPr>
        <w:pStyle w:val="Heading1"/>
        <w:widowControl w:val="0"/>
        <w:rPr>
          <w:rFonts w:cs="Arial"/>
        </w:rPr>
      </w:pPr>
      <w:bookmarkStart w:id="13" w:name="_EXCUSABLE_DELAYS"/>
      <w:bookmarkEnd w:id="13"/>
      <w:r w:rsidRPr="00105EE7">
        <w:rPr>
          <w:rFonts w:cs="Arial"/>
        </w:rPr>
        <w:t>EXCUSABLE DELAYS</w:t>
      </w:r>
    </w:p>
    <w:p w14:paraId="7E8BF177" w14:textId="612ED950" w:rsidR="00287E63" w:rsidRPr="00105EE7" w:rsidRDefault="00287E63" w:rsidP="0088266F">
      <w:pPr>
        <w:rPr>
          <w:rFonts w:cs="Arial"/>
        </w:rPr>
      </w:pPr>
      <w:r w:rsidRPr="005F6C26">
        <w:rPr>
          <w:rFonts w:cs="Arial"/>
          <w:b/>
        </w:rPr>
        <w:t>(a)</w:t>
      </w:r>
      <w:r w:rsidRPr="00105EE7">
        <w:rPr>
          <w:rFonts w:cs="Arial"/>
        </w:rPr>
        <w:t xml:space="preserve"> Except for defaults of subcontractors at any tier, the </w:t>
      </w:r>
      <w:r w:rsidR="00EE2E04" w:rsidRPr="00105EE7">
        <w:rPr>
          <w:rFonts w:cs="Arial"/>
        </w:rPr>
        <w:t>Subcontractor</w:t>
      </w:r>
      <w:r w:rsidRPr="00105EE7">
        <w:rPr>
          <w:rFonts w:cs="Arial"/>
        </w:rPr>
        <w:t xml:space="preserve"> shall not be in default because of any failure to perform this </w:t>
      </w:r>
      <w:r w:rsidR="00F71699" w:rsidRPr="00105EE7">
        <w:rPr>
          <w:rFonts w:cs="Arial"/>
        </w:rPr>
        <w:t>subcontract</w:t>
      </w:r>
      <w:r w:rsidRPr="00105EE7">
        <w:rPr>
          <w:rFonts w:cs="Arial"/>
        </w:rPr>
        <w:t xml:space="preserve"> under its terms if the failure arises from causes beyond the control and without the fault or negligence of the </w:t>
      </w:r>
      <w:r w:rsidR="00EE2E04" w:rsidRPr="00105EE7">
        <w:rPr>
          <w:rFonts w:cs="Arial"/>
        </w:rPr>
        <w:t>Subcontractor</w:t>
      </w:r>
      <w:r w:rsidRPr="00105EE7">
        <w:rPr>
          <w:rFonts w:cs="Arial"/>
        </w:rPr>
        <w:t xml:space="preserve">. Examples of these causes are (1) acts of God or of the public enemy, (2) acts of </w:t>
      </w:r>
      <w:r w:rsidR="00E04C1E" w:rsidRPr="00105EE7">
        <w:rPr>
          <w:rFonts w:cs="Arial"/>
        </w:rPr>
        <w:t>NTESS</w:t>
      </w:r>
      <w:r w:rsidRPr="00105EE7">
        <w:rPr>
          <w:rFonts w:cs="Arial"/>
        </w:rPr>
        <w:t xml:space="preserve">, (3) acts of the Government in either its sovereign or contractual capacity, (4) fires, (5) floods, (6) epidemics, (7) quarantine restrictions, (8) strikes, (9) freight embargoes, and (10) unusually severe weather. In each instance, the failure </w:t>
      </w:r>
      <w:r w:rsidRPr="00105EE7">
        <w:rPr>
          <w:rFonts w:cs="Arial"/>
        </w:rPr>
        <w:lastRenderedPageBreak/>
        <w:t xml:space="preserve">to perform must be beyond the control and without the fault or negligence of the </w:t>
      </w:r>
      <w:r w:rsidR="00EE2E04" w:rsidRPr="00105EE7">
        <w:rPr>
          <w:rFonts w:cs="Arial"/>
        </w:rPr>
        <w:t>Subcontractor</w:t>
      </w:r>
      <w:r w:rsidRPr="00105EE7">
        <w:rPr>
          <w:rFonts w:cs="Arial"/>
        </w:rPr>
        <w:t xml:space="preserve">. "Default" includes failure to make progress in the work so as to endanger performance. </w:t>
      </w:r>
    </w:p>
    <w:p w14:paraId="7E8BF178" w14:textId="7A8EB07C" w:rsidR="00287E63" w:rsidRPr="00105EE7" w:rsidRDefault="00287E63" w:rsidP="0088266F">
      <w:pPr>
        <w:rPr>
          <w:rFonts w:cs="Arial"/>
        </w:rPr>
      </w:pPr>
      <w:r w:rsidRPr="005F6C26">
        <w:rPr>
          <w:rFonts w:cs="Arial"/>
          <w:b/>
        </w:rPr>
        <w:t>(b)</w:t>
      </w:r>
      <w:r w:rsidRPr="00105EE7">
        <w:rPr>
          <w:rFonts w:cs="Arial"/>
        </w:rPr>
        <w:t xml:space="preserve"> If the failure to perform is caused by the failure of a subcontractor at any tier to perform or make progress, and if the cause of the failure was beyond the control of both the </w:t>
      </w:r>
      <w:r w:rsidR="00EE2E04" w:rsidRPr="00105EE7">
        <w:rPr>
          <w:rFonts w:cs="Arial"/>
        </w:rPr>
        <w:t>Subc</w:t>
      </w:r>
      <w:r w:rsidRPr="00105EE7">
        <w:rPr>
          <w:rFonts w:cs="Arial"/>
        </w:rPr>
        <w:t xml:space="preserve">ontractor and </w:t>
      </w:r>
      <w:r w:rsidR="00EE2E04" w:rsidRPr="00105EE7">
        <w:rPr>
          <w:rFonts w:cs="Arial"/>
        </w:rPr>
        <w:t xml:space="preserve">lower-tier </w:t>
      </w:r>
      <w:r w:rsidRPr="00105EE7">
        <w:rPr>
          <w:rFonts w:cs="Arial"/>
        </w:rPr>
        <w:t xml:space="preserve">subcontractor, and without the fault or negligence of either, the </w:t>
      </w:r>
      <w:r w:rsidR="00EE2E04" w:rsidRPr="00105EE7">
        <w:rPr>
          <w:rFonts w:cs="Arial"/>
        </w:rPr>
        <w:t>Subcontractor</w:t>
      </w:r>
      <w:r w:rsidRPr="00105EE7">
        <w:rPr>
          <w:rFonts w:cs="Arial"/>
        </w:rPr>
        <w:t xml:space="preserve"> shall not be deemed to be in default, unless- (1) The subcontracted supplies or services were obtainable from other sources; (2) The </w:t>
      </w:r>
      <w:r w:rsidR="007F5454">
        <w:rPr>
          <w:rFonts w:cs="Arial"/>
        </w:rPr>
        <w:t>SP</w:t>
      </w:r>
      <w:r w:rsidRPr="00105EE7">
        <w:rPr>
          <w:rFonts w:cs="Arial"/>
        </w:rPr>
        <w:t xml:space="preserve"> ordered the </w:t>
      </w:r>
      <w:r w:rsidR="00EE2E04" w:rsidRPr="00105EE7">
        <w:rPr>
          <w:rFonts w:cs="Arial"/>
        </w:rPr>
        <w:t>Subcontractor</w:t>
      </w:r>
      <w:r w:rsidRPr="00105EE7">
        <w:rPr>
          <w:rFonts w:cs="Arial"/>
        </w:rPr>
        <w:t xml:space="preserve"> in writing to purchase these supplies or services from the other source; and (3) The </w:t>
      </w:r>
      <w:r w:rsidR="00EE2E04" w:rsidRPr="00105EE7">
        <w:rPr>
          <w:rFonts w:cs="Arial"/>
        </w:rPr>
        <w:t>Subcontractor</w:t>
      </w:r>
      <w:r w:rsidRPr="00105EE7">
        <w:rPr>
          <w:rFonts w:cs="Arial"/>
        </w:rPr>
        <w:t xml:space="preserve"> failed to comply reasonably with this order. </w:t>
      </w:r>
    </w:p>
    <w:p w14:paraId="7E8BF179" w14:textId="5BC1F212" w:rsidR="00287E63" w:rsidRPr="00105EE7" w:rsidRDefault="00287E63" w:rsidP="0088266F">
      <w:pPr>
        <w:rPr>
          <w:rFonts w:cs="Arial"/>
        </w:rPr>
      </w:pPr>
      <w:r w:rsidRPr="005F6C26">
        <w:rPr>
          <w:rFonts w:cs="Arial"/>
          <w:b/>
        </w:rPr>
        <w:t>(c)</w:t>
      </w:r>
      <w:r w:rsidRPr="00105EE7">
        <w:rPr>
          <w:rFonts w:cs="Arial"/>
        </w:rPr>
        <w:t xml:space="preserve"> Upon request of the </w:t>
      </w:r>
      <w:r w:rsidR="00EE2E04" w:rsidRPr="00105EE7">
        <w:rPr>
          <w:rFonts w:cs="Arial"/>
        </w:rPr>
        <w:t>Subcontractor</w:t>
      </w:r>
      <w:r w:rsidRPr="00105EE7">
        <w:rPr>
          <w:rFonts w:cs="Arial"/>
        </w:rPr>
        <w:t xml:space="preserve">, the </w:t>
      </w:r>
      <w:r w:rsidR="007F5454">
        <w:rPr>
          <w:rFonts w:cs="Arial"/>
        </w:rPr>
        <w:t>SP</w:t>
      </w:r>
      <w:r w:rsidRPr="00105EE7">
        <w:rPr>
          <w:rFonts w:cs="Arial"/>
        </w:rPr>
        <w:t xml:space="preserve"> shall ascertain the facts and extent of the failure. If the </w:t>
      </w:r>
      <w:r w:rsidR="007F5454">
        <w:rPr>
          <w:rFonts w:cs="Arial"/>
        </w:rPr>
        <w:t>SP</w:t>
      </w:r>
      <w:r w:rsidRPr="00105EE7">
        <w:rPr>
          <w:rFonts w:cs="Arial"/>
        </w:rPr>
        <w:t xml:space="preserve"> determines that any failure to perform results from one or more of the causes above, the delivery schedule shall be revised, subject to the rights of </w:t>
      </w:r>
      <w:r w:rsidR="00E04C1E" w:rsidRPr="00105EE7">
        <w:rPr>
          <w:rFonts w:cs="Arial"/>
        </w:rPr>
        <w:t>NTESS</w:t>
      </w:r>
      <w:r w:rsidRPr="00105EE7">
        <w:rPr>
          <w:rFonts w:cs="Arial"/>
        </w:rPr>
        <w:t xml:space="preserve"> or the Government under the Termination Clause of this </w:t>
      </w:r>
      <w:r w:rsidR="00F71699" w:rsidRPr="00105EE7">
        <w:rPr>
          <w:rFonts w:cs="Arial"/>
        </w:rPr>
        <w:t>subcontract</w:t>
      </w:r>
      <w:r w:rsidRPr="00105EE7">
        <w:rPr>
          <w:rFonts w:cs="Arial"/>
        </w:rPr>
        <w:t xml:space="preserve">. </w:t>
      </w:r>
    </w:p>
    <w:p w14:paraId="7E8BF17A" w14:textId="77777777" w:rsidR="00751D9F" w:rsidRPr="00105EE7" w:rsidRDefault="00751D9F" w:rsidP="00832AA8">
      <w:pPr>
        <w:widowControl w:val="0"/>
        <w:autoSpaceDE w:val="0"/>
        <w:autoSpaceDN w:val="0"/>
        <w:adjustRightInd w:val="0"/>
        <w:rPr>
          <w:rFonts w:cs="Arial"/>
          <w:bCs/>
          <w:sz w:val="24"/>
        </w:rPr>
      </w:pPr>
    </w:p>
    <w:p w14:paraId="7E8BF17B" w14:textId="77777777" w:rsidR="00751D9F" w:rsidRPr="00105EE7" w:rsidRDefault="00751D9F" w:rsidP="00832AA8">
      <w:pPr>
        <w:pStyle w:val="Heading1"/>
        <w:widowControl w:val="0"/>
        <w:rPr>
          <w:rFonts w:cs="Arial"/>
        </w:rPr>
      </w:pPr>
      <w:bookmarkStart w:id="14" w:name="_EXPORT_CONTROL"/>
      <w:bookmarkEnd w:id="14"/>
      <w:r w:rsidRPr="00105EE7">
        <w:rPr>
          <w:rFonts w:cs="Arial"/>
        </w:rPr>
        <w:t>EXPORT CONTROL</w:t>
      </w:r>
    </w:p>
    <w:p w14:paraId="7E8BF17C" w14:textId="7C462201" w:rsidR="00751D9F" w:rsidRPr="00105EE7" w:rsidRDefault="00751D9F" w:rsidP="0088266F">
      <w:pPr>
        <w:rPr>
          <w:rFonts w:cs="Arial"/>
        </w:rPr>
      </w:pPr>
      <w:r w:rsidRPr="005F6C26">
        <w:rPr>
          <w:rFonts w:cs="Arial"/>
          <w:b/>
        </w:rPr>
        <w:t>(a)</w:t>
      </w:r>
      <w:r w:rsidRPr="00105EE7">
        <w:rPr>
          <w:rFonts w:cs="Arial"/>
        </w:rPr>
        <w:t xml:space="preserve"> Any item, technical data, or software furnished by </w:t>
      </w:r>
      <w:r w:rsidR="00E04C1E" w:rsidRPr="00105EE7">
        <w:rPr>
          <w:rFonts w:cs="Arial"/>
        </w:rPr>
        <w:t>NTESS</w:t>
      </w:r>
      <w:r w:rsidRPr="00105EE7">
        <w:rPr>
          <w:rFonts w:cs="Arial"/>
        </w:rPr>
        <w:t xml:space="preserve"> in connection with this purchase order/</w:t>
      </w:r>
      <w:r w:rsidR="00F71699" w:rsidRPr="00105EE7">
        <w:rPr>
          <w:rFonts w:cs="Arial"/>
        </w:rPr>
        <w:t>subcontract</w:t>
      </w:r>
      <w:r w:rsidRPr="00105EE7">
        <w:rPr>
          <w:rFonts w:cs="Arial"/>
        </w:rPr>
        <w:t xml:space="preserve"> is supplied for use in the </w:t>
      </w:r>
      <w:r w:rsidR="0094285C" w:rsidRPr="00105EE7">
        <w:rPr>
          <w:rFonts w:cs="Arial"/>
        </w:rPr>
        <w:t xml:space="preserve">U.S. </w:t>
      </w:r>
      <w:r w:rsidRPr="00105EE7">
        <w:rPr>
          <w:rFonts w:cs="Arial"/>
        </w:rPr>
        <w:t xml:space="preserve">only. </w:t>
      </w:r>
      <w:r w:rsidR="00EE2E04" w:rsidRPr="00105EE7">
        <w:rPr>
          <w:rFonts w:cs="Arial"/>
        </w:rPr>
        <w:t>Subcontractor</w:t>
      </w:r>
      <w:r w:rsidRPr="00105EE7">
        <w:rPr>
          <w:rFonts w:cs="Arial"/>
        </w:rPr>
        <w:t xml:space="preserve"> agrees to comply with all applicable U.S. export control laws and regulations, specifically including, but not limited to, the requirements of the Arms Export Control Act, 22 </w:t>
      </w:r>
      <w:r w:rsidR="005610F1" w:rsidRPr="00105EE7">
        <w:rPr>
          <w:rFonts w:cs="Arial"/>
        </w:rPr>
        <w:t>U.S. Code (</w:t>
      </w:r>
      <w:r w:rsidRPr="00105EE7">
        <w:rPr>
          <w:rFonts w:cs="Arial"/>
        </w:rPr>
        <w:t>USC</w:t>
      </w:r>
      <w:r w:rsidR="005610F1" w:rsidRPr="00105EE7">
        <w:rPr>
          <w:rFonts w:cs="Arial"/>
        </w:rPr>
        <w:t>)</w:t>
      </w:r>
      <w:r w:rsidRPr="00105EE7">
        <w:rPr>
          <w:rFonts w:cs="Arial"/>
        </w:rPr>
        <w:t xml:space="preserve"> 2751 - 2794, including the International Traffic in Arms Regulation (ITAR), 22 </w:t>
      </w:r>
      <w:r w:rsidR="005610F1" w:rsidRPr="00105EE7">
        <w:rPr>
          <w:rFonts w:cs="Arial"/>
        </w:rPr>
        <w:t>Code of Federal Regulations (</w:t>
      </w:r>
      <w:r w:rsidRPr="00105EE7">
        <w:rPr>
          <w:rFonts w:cs="Arial"/>
        </w:rPr>
        <w:t>CFR</w:t>
      </w:r>
      <w:r w:rsidR="005610F1" w:rsidRPr="00105EE7">
        <w:rPr>
          <w:rFonts w:cs="Arial"/>
        </w:rPr>
        <w:t>)</w:t>
      </w:r>
      <w:r w:rsidRPr="00105EE7">
        <w:rPr>
          <w:rFonts w:cs="Arial"/>
        </w:rPr>
        <w:t xml:space="preserve"> 120 - 130; the Export Administration Act, 50 USC app. 2401 - 2420, including the Export Administration Regulations (EAR), 15 CFR 730 - 774; and including the requirement for obtaining any export license or agreement, if applicable. Without limiting the foregoing, </w:t>
      </w:r>
      <w:r w:rsidR="00EE2E04" w:rsidRPr="00105EE7">
        <w:rPr>
          <w:rFonts w:cs="Arial"/>
        </w:rPr>
        <w:t>Subcontractor</w:t>
      </w:r>
      <w:r w:rsidRPr="00105EE7">
        <w:rPr>
          <w:rFonts w:cs="Arial"/>
        </w:rPr>
        <w:t xml:space="preserve"> agrees that it will not transfer any export controlled item, data, or services, to include transfer to foreign persons employed by or associated with, or under </w:t>
      </w:r>
      <w:r w:rsidR="00F71699" w:rsidRPr="00105EE7">
        <w:rPr>
          <w:rFonts w:cs="Arial"/>
        </w:rPr>
        <w:t>subcontract</w:t>
      </w:r>
      <w:r w:rsidRPr="00105EE7">
        <w:rPr>
          <w:rFonts w:cs="Arial"/>
        </w:rPr>
        <w:t xml:space="preserve"> to </w:t>
      </w:r>
      <w:r w:rsidR="00EE2E04" w:rsidRPr="00105EE7">
        <w:rPr>
          <w:rFonts w:cs="Arial"/>
        </w:rPr>
        <w:t>Subcontractor</w:t>
      </w:r>
      <w:r w:rsidRPr="00105EE7">
        <w:rPr>
          <w:rFonts w:cs="Arial"/>
        </w:rPr>
        <w:t xml:space="preserve"> or </w:t>
      </w:r>
      <w:r w:rsidR="00EE2E04" w:rsidRPr="00105EE7">
        <w:rPr>
          <w:rFonts w:cs="Arial"/>
        </w:rPr>
        <w:t>Subcontractor</w:t>
      </w:r>
      <w:r w:rsidRPr="00105EE7">
        <w:rPr>
          <w:rFonts w:cs="Arial"/>
        </w:rPr>
        <w:t xml:space="preserve">'s lower-tier suppliers, without the authority of an export license, agreement, or applicable exemption or exception. </w:t>
      </w:r>
      <w:r w:rsidR="00EE2E04" w:rsidRPr="00105EE7">
        <w:rPr>
          <w:rFonts w:cs="Arial"/>
        </w:rPr>
        <w:t>Subcontractor</w:t>
      </w:r>
      <w:r w:rsidRPr="00105EE7">
        <w:rPr>
          <w:rFonts w:cs="Arial"/>
        </w:rPr>
        <w:t xml:space="preserve"> shall immediately notify the </w:t>
      </w:r>
      <w:r w:rsidR="007F5454">
        <w:rPr>
          <w:rFonts w:cs="Arial"/>
        </w:rPr>
        <w:t>SP</w:t>
      </w:r>
      <w:r w:rsidRPr="00105EE7">
        <w:rPr>
          <w:rFonts w:cs="Arial"/>
        </w:rPr>
        <w:t xml:space="preserve"> if it transfers any export controlled item, data, or services to foreign persons. Diversion contrary to U.S. export laws and regulations is prohibited. </w:t>
      </w:r>
    </w:p>
    <w:p w14:paraId="7E8BF17E" w14:textId="2FEC61C3" w:rsidR="00751D9F" w:rsidRPr="00105EE7" w:rsidRDefault="00751D9F" w:rsidP="0088266F">
      <w:pPr>
        <w:rPr>
          <w:rFonts w:cs="Arial"/>
        </w:rPr>
      </w:pPr>
      <w:r w:rsidRPr="005F6C26">
        <w:rPr>
          <w:rFonts w:cs="Arial"/>
          <w:b/>
        </w:rPr>
        <w:t>(b)</w:t>
      </w:r>
      <w:r w:rsidRPr="00105EE7">
        <w:rPr>
          <w:rFonts w:cs="Arial"/>
        </w:rPr>
        <w:t xml:space="preserve"> </w:t>
      </w:r>
      <w:r w:rsidR="00EE2E04" w:rsidRPr="00105EE7">
        <w:rPr>
          <w:rFonts w:cs="Arial"/>
        </w:rPr>
        <w:t>Subcontractor</w:t>
      </w:r>
      <w:r w:rsidRPr="00105EE7">
        <w:rPr>
          <w:rFonts w:cs="Arial"/>
        </w:rPr>
        <w:t xml:space="preserve"> shall immediately notify the </w:t>
      </w:r>
      <w:r w:rsidR="007F5454">
        <w:rPr>
          <w:rFonts w:cs="Arial"/>
        </w:rPr>
        <w:t>SP</w:t>
      </w:r>
      <w:r w:rsidRPr="00105EE7">
        <w:rPr>
          <w:rFonts w:cs="Arial"/>
        </w:rPr>
        <w:t xml:space="preserve"> if </w:t>
      </w:r>
      <w:r w:rsidR="00EE2E04" w:rsidRPr="00105EE7">
        <w:rPr>
          <w:rFonts w:cs="Arial"/>
        </w:rPr>
        <w:t>Subcontractor</w:t>
      </w:r>
      <w:r w:rsidRPr="00105EE7">
        <w:rPr>
          <w:rFonts w:cs="Arial"/>
        </w:rPr>
        <w:t xml:space="preserve"> is, or becomes, listed in any Denied Parties List or if </w:t>
      </w:r>
      <w:r w:rsidR="00EE2E04" w:rsidRPr="00105EE7">
        <w:rPr>
          <w:rFonts w:cs="Arial"/>
        </w:rPr>
        <w:t>Subcontractor</w:t>
      </w:r>
      <w:r w:rsidRPr="00105EE7">
        <w:rPr>
          <w:rFonts w:cs="Arial"/>
        </w:rPr>
        <w:t>'s export privileges are otherwise denied, suspended or revoked in whole or in part by any U.S. Government entity or agency.</w:t>
      </w:r>
    </w:p>
    <w:p w14:paraId="7E8BF180" w14:textId="39DDC891" w:rsidR="00751D9F" w:rsidRPr="00105EE7" w:rsidRDefault="00751D9F" w:rsidP="0088266F">
      <w:pPr>
        <w:rPr>
          <w:rFonts w:cs="Arial"/>
        </w:rPr>
      </w:pPr>
      <w:r w:rsidRPr="005F6C26">
        <w:rPr>
          <w:rFonts w:cs="Arial"/>
          <w:b/>
        </w:rPr>
        <w:t>(c)</w:t>
      </w:r>
      <w:r w:rsidRPr="00105EE7">
        <w:rPr>
          <w:rFonts w:cs="Arial"/>
        </w:rPr>
        <w:t xml:space="preserve"> If </w:t>
      </w:r>
      <w:r w:rsidR="00EE2E04" w:rsidRPr="00105EE7">
        <w:rPr>
          <w:rFonts w:cs="Arial"/>
        </w:rPr>
        <w:t>Subcontractor</w:t>
      </w:r>
      <w:r w:rsidRPr="00105EE7">
        <w:rPr>
          <w:rFonts w:cs="Arial"/>
        </w:rPr>
        <w:t xml:space="preserve"> is engaged in the business of either exporting or manufacturing (whether exporting or not) defense articles or furnishing defense services, </w:t>
      </w:r>
      <w:r w:rsidR="00EE2E04" w:rsidRPr="00105EE7">
        <w:rPr>
          <w:rFonts w:cs="Arial"/>
        </w:rPr>
        <w:t>Subcontractor</w:t>
      </w:r>
      <w:r w:rsidRPr="00105EE7">
        <w:rPr>
          <w:rFonts w:cs="Arial"/>
        </w:rPr>
        <w:t xml:space="preserve"> represents that it is registered with the Directorate of Defense Trade Controls, as required by the ITAR, and it maintains an effective export/import compliance program in accordance with the ITAR.</w:t>
      </w:r>
    </w:p>
    <w:p w14:paraId="7E8BF181" w14:textId="77777777" w:rsidR="00751D9F" w:rsidRPr="00105EE7" w:rsidRDefault="00751D9F" w:rsidP="0088266F">
      <w:pPr>
        <w:rPr>
          <w:rFonts w:cs="Arial"/>
        </w:rPr>
      </w:pPr>
    </w:p>
    <w:p w14:paraId="7E8BF182" w14:textId="0C643699" w:rsidR="00751D9F" w:rsidRPr="00105EE7" w:rsidRDefault="00751D9F" w:rsidP="0088266F">
      <w:pPr>
        <w:rPr>
          <w:rFonts w:cs="Arial"/>
        </w:rPr>
      </w:pPr>
      <w:r w:rsidRPr="00105EE7">
        <w:rPr>
          <w:rFonts w:cs="Arial"/>
        </w:rPr>
        <w:t xml:space="preserve">The </w:t>
      </w:r>
      <w:r w:rsidR="00EE2E04" w:rsidRPr="00105EE7">
        <w:rPr>
          <w:rFonts w:cs="Arial"/>
        </w:rPr>
        <w:t>Subcontractor</w:t>
      </w:r>
      <w:r w:rsidRPr="00105EE7">
        <w:rPr>
          <w:rFonts w:cs="Arial"/>
        </w:rPr>
        <w:t xml:space="preserve"> shall flow down the requirements of this clause to all subcontracts.</w:t>
      </w:r>
    </w:p>
    <w:p w14:paraId="7E8BF183" w14:textId="7F56A440" w:rsidR="00287E63" w:rsidRDefault="00287E63" w:rsidP="0088266F">
      <w:pPr>
        <w:rPr>
          <w:rFonts w:cs="Arial"/>
          <w:b/>
        </w:rPr>
      </w:pPr>
    </w:p>
    <w:p w14:paraId="39E82469" w14:textId="3E06B0B9" w:rsidR="006053FA" w:rsidRDefault="006053FA" w:rsidP="0088266F">
      <w:pPr>
        <w:rPr>
          <w:rFonts w:cs="Arial"/>
          <w:b/>
        </w:rPr>
      </w:pPr>
    </w:p>
    <w:p w14:paraId="21B6817A" w14:textId="77777777" w:rsidR="006053FA" w:rsidRPr="00105EE7" w:rsidRDefault="006053FA" w:rsidP="0088266F">
      <w:pPr>
        <w:rPr>
          <w:rFonts w:cs="Arial"/>
          <w:b/>
        </w:rPr>
      </w:pPr>
    </w:p>
    <w:p w14:paraId="7E8BF184" w14:textId="77777777" w:rsidR="000652A9" w:rsidRPr="00105EE7" w:rsidRDefault="000652A9" w:rsidP="00832AA8">
      <w:pPr>
        <w:pStyle w:val="Heading1"/>
        <w:widowControl w:val="0"/>
        <w:rPr>
          <w:rFonts w:cs="Arial"/>
        </w:rPr>
      </w:pPr>
      <w:bookmarkStart w:id="15" w:name="_CN13_-_GOVERNMENT"/>
      <w:bookmarkStart w:id="16" w:name="_GOVERNMENT_PROPERTY_MATERIAL"/>
      <w:bookmarkEnd w:id="15"/>
      <w:bookmarkEnd w:id="16"/>
      <w:r w:rsidRPr="00105EE7">
        <w:rPr>
          <w:rFonts w:cs="Arial"/>
        </w:rPr>
        <w:lastRenderedPageBreak/>
        <w:t xml:space="preserve">GOVERNMENT PROPERTY MATERIAL AND EQUIPMENT </w:t>
      </w:r>
    </w:p>
    <w:p w14:paraId="7E8BF185" w14:textId="6FA8CA4F" w:rsidR="000652A9" w:rsidRPr="00105EE7" w:rsidRDefault="000652A9" w:rsidP="0088266F">
      <w:pPr>
        <w:rPr>
          <w:rFonts w:cs="Arial"/>
        </w:rPr>
      </w:pPr>
      <w:r w:rsidRPr="00105EE7">
        <w:rPr>
          <w:rFonts w:cs="Arial"/>
        </w:rPr>
        <w:t xml:space="preserve">Except as provided for in Section I, </w:t>
      </w:r>
      <w:r w:rsidR="00EE2E04" w:rsidRPr="00105EE7">
        <w:rPr>
          <w:rFonts w:cs="Arial"/>
        </w:rPr>
        <w:t>Subcontractor</w:t>
      </w:r>
      <w:r w:rsidRPr="00105EE7">
        <w:rPr>
          <w:rFonts w:cs="Arial"/>
        </w:rPr>
        <w:t xml:space="preserve"> must list the government material/equipment </w:t>
      </w:r>
      <w:r w:rsidR="00EE2E04" w:rsidRPr="00105EE7">
        <w:rPr>
          <w:rFonts w:cs="Arial"/>
        </w:rPr>
        <w:t>Subcontractor</w:t>
      </w:r>
      <w:r w:rsidRPr="00105EE7">
        <w:rPr>
          <w:rFonts w:cs="Arial"/>
        </w:rPr>
        <w:t xml:space="preserve"> </w:t>
      </w:r>
      <w:r w:rsidR="009312B6" w:rsidRPr="00105EE7">
        <w:rPr>
          <w:rFonts w:cs="Arial"/>
        </w:rPr>
        <w:t xml:space="preserve">shall </w:t>
      </w:r>
      <w:r w:rsidRPr="00105EE7">
        <w:rPr>
          <w:rFonts w:cs="Arial"/>
        </w:rPr>
        <w:t xml:space="preserve">use in the performance of the SOW in this </w:t>
      </w:r>
      <w:r w:rsidR="00F71699" w:rsidRPr="00105EE7">
        <w:rPr>
          <w:rFonts w:cs="Arial"/>
        </w:rPr>
        <w:t>subcontract</w:t>
      </w:r>
      <w:r w:rsidRPr="00105EE7">
        <w:rPr>
          <w:rFonts w:cs="Arial"/>
        </w:rPr>
        <w:t xml:space="preserve"> and provide details concerning its use. Identification, inspection, maintenance, protection, and disposition of government property shall conform with the policies and principles of FAR Part 45, 48 CFR </w:t>
      </w:r>
      <w:r w:rsidR="005610F1" w:rsidRPr="00105EE7">
        <w:rPr>
          <w:rFonts w:cs="Arial"/>
        </w:rPr>
        <w:t xml:space="preserve">Department of Energy Acquisition Regulation </w:t>
      </w:r>
      <w:r w:rsidRPr="00105EE7">
        <w:rPr>
          <w:rFonts w:cs="Arial"/>
        </w:rPr>
        <w:t xml:space="preserve">(DEAR) 945, the Federal Property Management Regulations 41 CFR 101, the DOE Property Management Regulations 41 CFR 109, and DEAR 970.5245-1 Property. </w:t>
      </w:r>
    </w:p>
    <w:p w14:paraId="7E8BF186" w14:textId="77777777" w:rsidR="00B838E4" w:rsidRPr="00105EE7" w:rsidRDefault="00B838E4" w:rsidP="0088266F">
      <w:pPr>
        <w:rPr>
          <w:rFonts w:cs="Arial"/>
          <w:b/>
          <w:bCs/>
        </w:rPr>
      </w:pPr>
    </w:p>
    <w:p w14:paraId="2F976D66" w14:textId="39661C0E" w:rsidR="00721FBE" w:rsidRPr="00105EE7" w:rsidRDefault="00721FBE" w:rsidP="00721FBE">
      <w:pPr>
        <w:pStyle w:val="Heading1"/>
        <w:widowControl w:val="0"/>
        <w:rPr>
          <w:rFonts w:cs="Arial"/>
        </w:rPr>
      </w:pPr>
      <w:bookmarkStart w:id="17" w:name="_CN14_-_NOTICE"/>
      <w:bookmarkEnd w:id="17"/>
      <w:r w:rsidRPr="00105EE7">
        <w:rPr>
          <w:rFonts w:cs="Arial"/>
        </w:rPr>
        <w:t xml:space="preserve">INDEPENDENT </w:t>
      </w:r>
      <w:r w:rsidR="00EE2E04" w:rsidRPr="00105EE7">
        <w:rPr>
          <w:rFonts w:cs="Arial"/>
        </w:rPr>
        <w:t>SUBCONTRACTOR</w:t>
      </w:r>
      <w:r w:rsidRPr="00105EE7">
        <w:rPr>
          <w:rFonts w:cs="Arial"/>
        </w:rPr>
        <w:t xml:space="preserve"> RELATIONSHIP</w:t>
      </w:r>
    </w:p>
    <w:p w14:paraId="5F4CB5E6" w14:textId="128B4C5E" w:rsidR="00721FBE" w:rsidRPr="00105EE7" w:rsidRDefault="00721FBE" w:rsidP="0088266F">
      <w:pPr>
        <w:rPr>
          <w:rFonts w:cs="Arial"/>
        </w:rPr>
      </w:pPr>
      <w:r w:rsidRPr="005F6C26">
        <w:rPr>
          <w:rFonts w:cs="Arial"/>
          <w:b/>
        </w:rPr>
        <w:t>(a)</w:t>
      </w:r>
      <w:r w:rsidRPr="00105EE7">
        <w:rPr>
          <w:rFonts w:cs="Arial"/>
        </w:rPr>
        <w:t xml:space="preserve"> </w:t>
      </w:r>
      <w:r w:rsidR="00EE2E04" w:rsidRPr="00105EE7">
        <w:rPr>
          <w:rFonts w:cs="Arial"/>
        </w:rPr>
        <w:t>Subcontractor</w:t>
      </w:r>
      <w:r w:rsidRPr="00105EE7">
        <w:rPr>
          <w:rFonts w:cs="Arial"/>
        </w:rPr>
        <w:t xml:space="preserve"> is an independent </w:t>
      </w:r>
      <w:r w:rsidR="00EE2E04" w:rsidRPr="00105EE7">
        <w:rPr>
          <w:rFonts w:cs="Arial"/>
        </w:rPr>
        <w:t>Subcontractor</w:t>
      </w:r>
      <w:r w:rsidRPr="00105EE7">
        <w:rPr>
          <w:rFonts w:cs="Arial"/>
        </w:rPr>
        <w:t xml:space="preserve"> in all its operations and activities related to this </w:t>
      </w:r>
      <w:r w:rsidR="00F71699" w:rsidRPr="00105EE7">
        <w:rPr>
          <w:rFonts w:cs="Arial"/>
        </w:rPr>
        <w:t>subcontract</w:t>
      </w:r>
      <w:r w:rsidRPr="00105EE7">
        <w:rPr>
          <w:rFonts w:cs="Arial"/>
        </w:rPr>
        <w:t xml:space="preserve">. The employees used by </w:t>
      </w:r>
      <w:r w:rsidR="00EE2E04" w:rsidRPr="00105EE7">
        <w:rPr>
          <w:rFonts w:cs="Arial"/>
        </w:rPr>
        <w:t>Subcontractor</w:t>
      </w:r>
      <w:r w:rsidRPr="00105EE7">
        <w:rPr>
          <w:rFonts w:cs="Arial"/>
        </w:rPr>
        <w:t xml:space="preserve"> to perform Work under this </w:t>
      </w:r>
      <w:r w:rsidR="00F71699" w:rsidRPr="00105EE7">
        <w:rPr>
          <w:rFonts w:cs="Arial"/>
        </w:rPr>
        <w:t>subcontract</w:t>
      </w:r>
      <w:r w:rsidRPr="00105EE7">
        <w:rPr>
          <w:rFonts w:cs="Arial"/>
        </w:rPr>
        <w:t xml:space="preserve"> shall be </w:t>
      </w:r>
      <w:r w:rsidR="00EE2E04" w:rsidRPr="00105EE7">
        <w:rPr>
          <w:rFonts w:cs="Arial"/>
        </w:rPr>
        <w:t>Subcontractor</w:t>
      </w:r>
      <w:r w:rsidRPr="00105EE7">
        <w:rPr>
          <w:rFonts w:cs="Arial"/>
        </w:rPr>
        <w:t xml:space="preserve">'s employees without any relation whatsoever to </w:t>
      </w:r>
      <w:r w:rsidR="00E04C1E" w:rsidRPr="00105EE7">
        <w:rPr>
          <w:rFonts w:cs="Arial"/>
        </w:rPr>
        <w:t>NTESS</w:t>
      </w:r>
      <w:r w:rsidRPr="00105EE7">
        <w:rPr>
          <w:rFonts w:cs="Arial"/>
        </w:rPr>
        <w:t xml:space="preserve">. </w:t>
      </w:r>
    </w:p>
    <w:p w14:paraId="1CEB1C36" w14:textId="70B5A73A" w:rsidR="00721FBE" w:rsidRPr="00105EE7" w:rsidRDefault="00721FBE" w:rsidP="0088266F">
      <w:pPr>
        <w:rPr>
          <w:rFonts w:cs="Arial"/>
        </w:rPr>
      </w:pPr>
      <w:r w:rsidRPr="005F6C26">
        <w:rPr>
          <w:rFonts w:cs="Arial"/>
          <w:b/>
        </w:rPr>
        <w:t>(b)</w:t>
      </w:r>
      <w:r w:rsidRPr="00105EE7">
        <w:rPr>
          <w:rFonts w:cs="Arial"/>
        </w:rPr>
        <w:t xml:space="preserve"> </w:t>
      </w:r>
      <w:r w:rsidR="00EE2E04" w:rsidRPr="00105EE7">
        <w:rPr>
          <w:rFonts w:cs="Arial"/>
        </w:rPr>
        <w:t>Subcontractor</w:t>
      </w:r>
      <w:r w:rsidRPr="00105EE7">
        <w:rPr>
          <w:rFonts w:cs="Arial"/>
        </w:rPr>
        <w:t xml:space="preserve"> shall be responsible for all losses, costs, claims, causes of action, damages, liabilities, and expenses, including attorneys' fees, all expenses of litigation and/or settlement, and court costs, arising from any act or omission of </w:t>
      </w:r>
      <w:r w:rsidR="00EE2E04" w:rsidRPr="00105EE7">
        <w:rPr>
          <w:rFonts w:cs="Arial"/>
        </w:rPr>
        <w:t>Subcontractor</w:t>
      </w:r>
      <w:r w:rsidRPr="00105EE7">
        <w:rPr>
          <w:rFonts w:cs="Arial"/>
        </w:rPr>
        <w:t xml:space="preserve">, its officers, employees, agents, suppliers, or </w:t>
      </w:r>
      <w:r w:rsidR="00F42B55" w:rsidRPr="00105EE7">
        <w:rPr>
          <w:rFonts w:cs="Arial"/>
          <w:szCs w:val="23"/>
        </w:rPr>
        <w:t xml:space="preserve">lower-tier </w:t>
      </w:r>
      <w:r w:rsidRPr="00105EE7">
        <w:rPr>
          <w:rFonts w:cs="Arial"/>
        </w:rPr>
        <w:t xml:space="preserve">subcontractors at any tier, in the performance of any of its obligations under this </w:t>
      </w:r>
      <w:r w:rsidR="00F71699" w:rsidRPr="00105EE7">
        <w:rPr>
          <w:rFonts w:cs="Arial"/>
        </w:rPr>
        <w:t>subc</w:t>
      </w:r>
      <w:r w:rsidRPr="00105EE7">
        <w:rPr>
          <w:rFonts w:cs="Arial"/>
        </w:rPr>
        <w:t xml:space="preserve">ontract. </w:t>
      </w:r>
    </w:p>
    <w:p w14:paraId="02A60D6D" w14:textId="19CA2754" w:rsidR="00721FBE" w:rsidRPr="00105EE7" w:rsidRDefault="00721FBE" w:rsidP="0088266F">
      <w:pPr>
        <w:rPr>
          <w:rFonts w:cs="Arial"/>
          <w:b/>
        </w:rPr>
      </w:pPr>
      <w:r w:rsidRPr="005F6C26">
        <w:rPr>
          <w:rFonts w:cs="Arial"/>
          <w:b/>
        </w:rPr>
        <w:t>(c)</w:t>
      </w:r>
      <w:r w:rsidRPr="00105EE7">
        <w:rPr>
          <w:rFonts w:cs="Arial"/>
        </w:rPr>
        <w:t xml:space="preserve"> </w:t>
      </w:r>
      <w:r w:rsidR="00EE2E04" w:rsidRPr="00105EE7">
        <w:rPr>
          <w:rFonts w:cs="Arial"/>
        </w:rPr>
        <w:t>Subcontractor</w:t>
      </w:r>
      <w:r w:rsidRPr="00105EE7">
        <w:rPr>
          <w:rFonts w:cs="Arial"/>
        </w:rPr>
        <w:t xml:space="preserve"> shall indemnify and hold harmless </w:t>
      </w:r>
      <w:r w:rsidR="00E04C1E" w:rsidRPr="00105EE7">
        <w:rPr>
          <w:rFonts w:cs="Arial"/>
        </w:rPr>
        <w:t>NTESS</w:t>
      </w:r>
      <w:r w:rsidRPr="00105EE7">
        <w:rPr>
          <w:rFonts w:cs="Arial"/>
        </w:rPr>
        <w:t xml:space="preserve"> from and against any actual or alleged liability, loss, costs, damages, fees of attorneys, and other expenses which </w:t>
      </w:r>
      <w:r w:rsidR="00E04C1E" w:rsidRPr="00105EE7">
        <w:rPr>
          <w:rFonts w:cs="Arial"/>
        </w:rPr>
        <w:t>NTESS</w:t>
      </w:r>
      <w:r w:rsidRPr="00105EE7">
        <w:rPr>
          <w:rFonts w:cs="Arial"/>
        </w:rPr>
        <w:t xml:space="preserve"> may sustain or incur in consequence of: </w:t>
      </w:r>
    </w:p>
    <w:p w14:paraId="375DBEDA" w14:textId="4FEF1594" w:rsidR="00721FBE" w:rsidRPr="00105EE7" w:rsidRDefault="00721FBE" w:rsidP="0088266F">
      <w:pPr>
        <w:ind w:left="720"/>
        <w:rPr>
          <w:rFonts w:cs="Arial"/>
          <w:b/>
        </w:rPr>
      </w:pPr>
      <w:r w:rsidRPr="005F6C26">
        <w:rPr>
          <w:rFonts w:cs="Arial"/>
          <w:b/>
        </w:rPr>
        <w:t>(i)</w:t>
      </w:r>
      <w:r w:rsidRPr="00105EE7">
        <w:rPr>
          <w:rFonts w:cs="Arial"/>
        </w:rPr>
        <w:t xml:space="preserve"> </w:t>
      </w:r>
      <w:r w:rsidR="00EE2E04" w:rsidRPr="00105EE7">
        <w:rPr>
          <w:rFonts w:cs="Arial"/>
        </w:rPr>
        <w:t>Subcontractor</w:t>
      </w:r>
      <w:r w:rsidRPr="00105EE7">
        <w:rPr>
          <w:rFonts w:cs="Arial"/>
        </w:rPr>
        <w:t xml:space="preserve">'s failure to pay any employee for the Work rendered under this </w:t>
      </w:r>
      <w:r w:rsidR="00EE2E04" w:rsidRPr="00105EE7">
        <w:rPr>
          <w:rFonts w:cs="Arial"/>
        </w:rPr>
        <w:t>s</w:t>
      </w:r>
      <w:r w:rsidR="00F71699" w:rsidRPr="00105EE7">
        <w:rPr>
          <w:rFonts w:cs="Arial"/>
        </w:rPr>
        <w:t>ubc</w:t>
      </w:r>
      <w:r w:rsidRPr="00105EE7">
        <w:rPr>
          <w:rFonts w:cs="Arial"/>
        </w:rPr>
        <w:t xml:space="preserve">ontract, or </w:t>
      </w:r>
    </w:p>
    <w:p w14:paraId="226F8A24" w14:textId="190C2066" w:rsidR="00721FBE" w:rsidRPr="00105EE7" w:rsidRDefault="00721FBE" w:rsidP="0088266F">
      <w:pPr>
        <w:ind w:left="720"/>
        <w:rPr>
          <w:rFonts w:cs="Arial"/>
          <w:b/>
        </w:rPr>
      </w:pPr>
      <w:r w:rsidRPr="005F6C26">
        <w:rPr>
          <w:rFonts w:cs="Arial"/>
          <w:b/>
        </w:rPr>
        <w:t>(ii)</w:t>
      </w:r>
      <w:r w:rsidRPr="00105EE7">
        <w:rPr>
          <w:rFonts w:cs="Arial"/>
        </w:rPr>
        <w:t xml:space="preserve"> any claims made by </w:t>
      </w:r>
      <w:r w:rsidR="00EE2E04" w:rsidRPr="00105EE7">
        <w:rPr>
          <w:rFonts w:cs="Arial"/>
        </w:rPr>
        <w:t>Subcontractor</w:t>
      </w:r>
      <w:r w:rsidRPr="00105EE7">
        <w:rPr>
          <w:rFonts w:cs="Arial"/>
        </w:rPr>
        <w:t xml:space="preserve">'s personnel against </w:t>
      </w:r>
      <w:r w:rsidR="00E04C1E" w:rsidRPr="00105EE7">
        <w:rPr>
          <w:rFonts w:cs="Arial"/>
        </w:rPr>
        <w:t>NTESS</w:t>
      </w:r>
      <w:r w:rsidRPr="00105EE7">
        <w:rPr>
          <w:rFonts w:cs="Arial"/>
        </w:rPr>
        <w:t xml:space="preserve">. </w:t>
      </w:r>
    </w:p>
    <w:p w14:paraId="2C13427F" w14:textId="1B938B2A" w:rsidR="00721FBE" w:rsidRPr="00105EE7" w:rsidRDefault="00721FBE" w:rsidP="0088266F">
      <w:pPr>
        <w:rPr>
          <w:rFonts w:cs="Arial"/>
          <w:b/>
        </w:rPr>
      </w:pPr>
      <w:r w:rsidRPr="00105EE7">
        <w:rPr>
          <w:rFonts w:cs="Arial"/>
        </w:rPr>
        <w:t xml:space="preserve">The </w:t>
      </w:r>
      <w:r w:rsidR="00EE2E04" w:rsidRPr="00105EE7">
        <w:rPr>
          <w:rFonts w:cs="Arial"/>
        </w:rPr>
        <w:t>Subcontractor</w:t>
      </w:r>
      <w:r w:rsidRPr="00105EE7">
        <w:rPr>
          <w:rFonts w:cs="Arial"/>
        </w:rPr>
        <w:t xml:space="preserve"> shall flow down the requirements of this clause to any applicable subcontracts for services.</w:t>
      </w:r>
    </w:p>
    <w:p w14:paraId="79EADD8C" w14:textId="77777777" w:rsidR="00721FBE" w:rsidRPr="00105EE7" w:rsidRDefault="00721FBE" w:rsidP="00721FBE">
      <w:pPr>
        <w:pStyle w:val="Heading1"/>
        <w:widowControl w:val="0"/>
        <w:rPr>
          <w:rFonts w:cs="Arial"/>
        </w:rPr>
      </w:pPr>
    </w:p>
    <w:p w14:paraId="36BD5A70" w14:textId="77777777" w:rsidR="00FB5291" w:rsidRPr="00105EE7" w:rsidRDefault="00FB5291" w:rsidP="00832AA8">
      <w:pPr>
        <w:pStyle w:val="Heading1"/>
        <w:widowControl w:val="0"/>
        <w:rPr>
          <w:rFonts w:cs="Arial"/>
        </w:rPr>
      </w:pPr>
      <w:bookmarkStart w:id="18" w:name="_NOTICE_OF_POTENTIAL"/>
      <w:bookmarkStart w:id="19" w:name="INFORMATION_SECURITY"/>
      <w:bookmarkEnd w:id="18"/>
      <w:r w:rsidRPr="00105EE7">
        <w:rPr>
          <w:rFonts w:cs="Arial"/>
        </w:rPr>
        <w:t>INFORMATION SECURITY</w:t>
      </w:r>
    </w:p>
    <w:bookmarkEnd w:id="19"/>
    <w:p w14:paraId="53F1B2DE" w14:textId="0EC9D4FD" w:rsidR="00FB5291" w:rsidRPr="00105EE7" w:rsidRDefault="00FB5291" w:rsidP="0088266F">
      <w:pPr>
        <w:rPr>
          <w:rFonts w:cs="Arial"/>
          <w:b/>
        </w:rPr>
      </w:pPr>
      <w:r w:rsidRPr="00105EE7">
        <w:rPr>
          <w:rFonts w:cs="Arial"/>
        </w:rPr>
        <w:t xml:space="preserve">Official Use Only (OUO) and </w:t>
      </w:r>
      <w:r w:rsidR="009667F4" w:rsidRPr="00105EE7">
        <w:rPr>
          <w:rFonts w:cs="Arial"/>
        </w:rPr>
        <w:t xml:space="preserve">NTESS </w:t>
      </w:r>
      <w:r w:rsidRPr="00105EE7">
        <w:rPr>
          <w:rFonts w:cs="Arial"/>
        </w:rPr>
        <w:t>Proprietary Information (</w:t>
      </w:r>
      <w:r w:rsidR="009667F4" w:rsidRPr="00105EE7">
        <w:rPr>
          <w:rFonts w:cs="Arial"/>
        </w:rPr>
        <w:t>NPI</w:t>
      </w:r>
      <w:r w:rsidRPr="00105EE7">
        <w:rPr>
          <w:rFonts w:cs="Arial"/>
        </w:rPr>
        <w:t>)</w:t>
      </w:r>
    </w:p>
    <w:p w14:paraId="7E985E4F" w14:textId="3D5EE63A" w:rsidR="00A410E2" w:rsidRPr="00105EE7" w:rsidRDefault="00EE2E04" w:rsidP="00A410E2">
      <w:pPr>
        <w:rPr>
          <w:rFonts w:cs="Arial"/>
        </w:rPr>
      </w:pPr>
      <w:r w:rsidRPr="00105EE7">
        <w:rPr>
          <w:rFonts w:cs="Arial"/>
        </w:rPr>
        <w:t>Subcontractor</w:t>
      </w:r>
      <w:r w:rsidR="00FB5291" w:rsidRPr="00105EE7">
        <w:rPr>
          <w:rFonts w:cs="Arial"/>
        </w:rPr>
        <w:t xml:space="preserve"> shall ensure </w:t>
      </w:r>
      <w:r w:rsidR="00E04C1E" w:rsidRPr="00105EE7">
        <w:rPr>
          <w:rFonts w:cs="Arial"/>
        </w:rPr>
        <w:t>NTESS</w:t>
      </w:r>
      <w:r w:rsidR="00FB5291" w:rsidRPr="00105EE7">
        <w:rPr>
          <w:rFonts w:cs="Arial"/>
        </w:rPr>
        <w:t xml:space="preserve"> information utilized in the performance of this </w:t>
      </w:r>
      <w:r w:rsidR="00F71699" w:rsidRPr="00105EE7">
        <w:rPr>
          <w:rFonts w:cs="Arial"/>
        </w:rPr>
        <w:t>subcontract</w:t>
      </w:r>
      <w:r w:rsidR="00FB5291" w:rsidRPr="00105EE7">
        <w:rPr>
          <w:rFonts w:cs="Arial"/>
        </w:rPr>
        <w:t xml:space="preserve"> is not used or disseminated for any other purpose. </w:t>
      </w:r>
      <w:r w:rsidRPr="00105EE7">
        <w:rPr>
          <w:rFonts w:cs="Arial"/>
        </w:rPr>
        <w:t>Subcontractor</w:t>
      </w:r>
      <w:r w:rsidR="00FB5291" w:rsidRPr="00105EE7">
        <w:rPr>
          <w:rFonts w:cs="Arial"/>
        </w:rPr>
        <w:t xml:space="preserve"> shall protect OUO and </w:t>
      </w:r>
      <w:r w:rsidR="009667F4" w:rsidRPr="00105EE7">
        <w:rPr>
          <w:rFonts w:cs="Arial"/>
        </w:rPr>
        <w:t xml:space="preserve">NPI </w:t>
      </w:r>
      <w:r w:rsidR="00FB5291" w:rsidRPr="00105EE7">
        <w:rPr>
          <w:rFonts w:cs="Arial"/>
        </w:rPr>
        <w:t xml:space="preserve">information from unauthorized dissemination (e.g. to persons who do not require the information to perform work under this </w:t>
      </w:r>
      <w:r w:rsidR="00F71699" w:rsidRPr="00105EE7">
        <w:rPr>
          <w:rFonts w:cs="Arial"/>
        </w:rPr>
        <w:t>subcontract</w:t>
      </w:r>
      <w:r w:rsidR="00FB5291" w:rsidRPr="00105EE7">
        <w:rPr>
          <w:rFonts w:cs="Arial"/>
        </w:rPr>
        <w:t xml:space="preserve">) and shall follow all requirements for OUO and </w:t>
      </w:r>
      <w:r w:rsidR="009667F4" w:rsidRPr="00105EE7">
        <w:rPr>
          <w:rFonts w:cs="Arial"/>
        </w:rPr>
        <w:t xml:space="preserve">NPI </w:t>
      </w:r>
      <w:r w:rsidR="00FB5291" w:rsidRPr="00105EE7">
        <w:rPr>
          <w:rFonts w:cs="Arial"/>
        </w:rPr>
        <w:t>documents specified below.</w:t>
      </w:r>
      <w:r w:rsidR="00A410E2" w:rsidRPr="00105EE7">
        <w:rPr>
          <w:rFonts w:cs="Arial"/>
        </w:rPr>
        <w:t xml:space="preserve"> In addition, </w:t>
      </w:r>
      <w:r w:rsidRPr="00105EE7">
        <w:rPr>
          <w:rFonts w:cs="Arial"/>
        </w:rPr>
        <w:t>Subcontractor</w:t>
      </w:r>
      <w:r w:rsidR="00A410E2" w:rsidRPr="00105EE7">
        <w:rPr>
          <w:rFonts w:cs="Arial"/>
        </w:rPr>
        <w:t xml:space="preserve"> shall adhere to any Nondisclosure Agreement terms and conditions executed between </w:t>
      </w:r>
      <w:r w:rsidRPr="00105EE7">
        <w:rPr>
          <w:rFonts w:cs="Arial"/>
        </w:rPr>
        <w:t>Subcontractor</w:t>
      </w:r>
      <w:r w:rsidR="00A410E2" w:rsidRPr="00105EE7">
        <w:rPr>
          <w:rFonts w:cs="Arial"/>
        </w:rPr>
        <w:t xml:space="preserve"> and </w:t>
      </w:r>
      <w:r w:rsidR="00E04C1E" w:rsidRPr="00105EE7">
        <w:rPr>
          <w:rFonts w:cs="Arial"/>
        </w:rPr>
        <w:t>NTESS</w:t>
      </w:r>
      <w:r w:rsidR="00A410E2" w:rsidRPr="00105EE7">
        <w:rPr>
          <w:rFonts w:cs="Arial"/>
        </w:rPr>
        <w:t>.  In the event of conflict between such Nondisclosure Agreement and any provisions contained herein, the Nondisclosure Agreement terms and conditions shall govern.</w:t>
      </w:r>
    </w:p>
    <w:p w14:paraId="7D85926B" w14:textId="7CB317EF" w:rsidR="00FB5291" w:rsidRPr="00105EE7" w:rsidRDefault="00FB5291" w:rsidP="0088266F">
      <w:pPr>
        <w:rPr>
          <w:rFonts w:cs="Arial"/>
          <w:b/>
        </w:rPr>
      </w:pPr>
      <w:r w:rsidRPr="00105EE7">
        <w:rPr>
          <w:rFonts w:cs="Arial"/>
        </w:rPr>
        <w:t xml:space="preserve">Definition: OUO and </w:t>
      </w:r>
      <w:r w:rsidR="009667F4" w:rsidRPr="00105EE7">
        <w:rPr>
          <w:rFonts w:cs="Arial"/>
        </w:rPr>
        <w:t xml:space="preserve">NPI </w:t>
      </w:r>
      <w:r w:rsidRPr="00105EE7">
        <w:rPr>
          <w:rFonts w:cs="Arial"/>
        </w:rPr>
        <w:t>information are unclassified with the potential to damage government, commercial or private interests if disseminated to persons who do not have a need-to-know the information.</w:t>
      </w:r>
    </w:p>
    <w:p w14:paraId="084F1AB8" w14:textId="7DAA15FF" w:rsidR="00FB5291" w:rsidRPr="00105EE7" w:rsidRDefault="00FB5291" w:rsidP="0088266F">
      <w:pPr>
        <w:pStyle w:val="ListParagraph"/>
        <w:numPr>
          <w:ilvl w:val="0"/>
          <w:numId w:val="16"/>
        </w:numPr>
        <w:rPr>
          <w:rFonts w:cs="Arial"/>
          <w:b/>
        </w:rPr>
      </w:pPr>
      <w:r w:rsidRPr="00105EE7">
        <w:rPr>
          <w:rFonts w:cs="Arial"/>
        </w:rPr>
        <w:t xml:space="preserve">Protection in Use: Precautions shall be taken by the </w:t>
      </w:r>
      <w:r w:rsidR="00EE2E04" w:rsidRPr="00105EE7">
        <w:rPr>
          <w:rFonts w:cs="Arial"/>
        </w:rPr>
        <w:t>Subcontractor</w:t>
      </w:r>
      <w:r w:rsidRPr="00105EE7">
        <w:rPr>
          <w:rFonts w:cs="Arial"/>
        </w:rPr>
        <w:t xml:space="preserve"> to prevent access to documents marked as containing OUO information by persons who do not require the information to perform their jobs or other DOE-authorized activities.  </w:t>
      </w:r>
    </w:p>
    <w:p w14:paraId="5DC0C475" w14:textId="6D3E80C5" w:rsidR="00FB5291" w:rsidRPr="00105EE7" w:rsidRDefault="00FB5291" w:rsidP="0088266F">
      <w:pPr>
        <w:pStyle w:val="ListParagraph"/>
        <w:numPr>
          <w:ilvl w:val="0"/>
          <w:numId w:val="16"/>
        </w:numPr>
        <w:rPr>
          <w:rFonts w:cs="Arial"/>
          <w:b/>
        </w:rPr>
      </w:pPr>
      <w:r w:rsidRPr="00105EE7">
        <w:rPr>
          <w:rFonts w:cs="Arial"/>
        </w:rPr>
        <w:lastRenderedPageBreak/>
        <w:t xml:space="preserve">Protection in Storage: Documents marked as containing OUO information shall be stored in a locked room or other locked receptacle (e.g., a locked file cabinet, desk). </w:t>
      </w:r>
    </w:p>
    <w:p w14:paraId="473D9E83" w14:textId="7F4FBDE2" w:rsidR="00FB5291" w:rsidRPr="00105EE7" w:rsidRDefault="00FB5291" w:rsidP="0088266F">
      <w:pPr>
        <w:pStyle w:val="ListParagraph"/>
        <w:numPr>
          <w:ilvl w:val="0"/>
          <w:numId w:val="16"/>
        </w:numPr>
        <w:rPr>
          <w:rFonts w:cs="Arial"/>
          <w:b/>
        </w:rPr>
      </w:pPr>
      <w:r w:rsidRPr="00105EE7">
        <w:rPr>
          <w:rFonts w:cs="Arial"/>
        </w:rPr>
        <w:t xml:space="preserve">Reproduction: Documents marked as containing OUO information shall be reproduced to the minimum extent necessary in performance of the </w:t>
      </w:r>
      <w:r w:rsidR="00F71699" w:rsidRPr="00105EE7">
        <w:rPr>
          <w:rFonts w:cs="Arial"/>
        </w:rPr>
        <w:t>subcontract</w:t>
      </w:r>
      <w:r w:rsidRPr="00105EE7">
        <w:rPr>
          <w:rFonts w:cs="Arial"/>
        </w:rPr>
        <w:t xml:space="preserve">. All copies of </w:t>
      </w:r>
      <w:r w:rsidR="00E04C1E" w:rsidRPr="00105EE7">
        <w:rPr>
          <w:rFonts w:cs="Arial"/>
        </w:rPr>
        <w:t>NTESS</w:t>
      </w:r>
      <w:r w:rsidRPr="00105EE7">
        <w:rPr>
          <w:rFonts w:cs="Arial"/>
        </w:rPr>
        <w:t xml:space="preserve"> OUO and </w:t>
      </w:r>
      <w:r w:rsidR="009667F4" w:rsidRPr="00105EE7">
        <w:rPr>
          <w:rFonts w:cs="Arial"/>
        </w:rPr>
        <w:t xml:space="preserve">NPI </w:t>
      </w:r>
      <w:r w:rsidRPr="00105EE7">
        <w:rPr>
          <w:rFonts w:cs="Arial"/>
        </w:rPr>
        <w:t xml:space="preserve">(including 3-D print prototypes) shall be protected, accessed, stored, marked, transmitted and destroyed in the same manner as the originals.  </w:t>
      </w:r>
    </w:p>
    <w:p w14:paraId="4581E290" w14:textId="31348090" w:rsidR="00FB5291" w:rsidRPr="00105EE7" w:rsidRDefault="00FB5291" w:rsidP="0088266F">
      <w:pPr>
        <w:pStyle w:val="ListParagraph"/>
        <w:numPr>
          <w:ilvl w:val="0"/>
          <w:numId w:val="16"/>
        </w:numPr>
        <w:rPr>
          <w:rFonts w:cs="Arial"/>
          <w:b/>
        </w:rPr>
      </w:pPr>
      <w:r w:rsidRPr="00105EE7">
        <w:rPr>
          <w:rFonts w:cs="Arial"/>
        </w:rPr>
        <w:t xml:space="preserve">Destruction: Disks shall be overwritten using approved software and destroyed. Hard copy OUO or </w:t>
      </w:r>
      <w:r w:rsidR="009667F4" w:rsidRPr="00105EE7">
        <w:rPr>
          <w:rFonts w:cs="Arial"/>
        </w:rPr>
        <w:t xml:space="preserve">NPI </w:t>
      </w:r>
      <w:r w:rsidRPr="00105EE7">
        <w:rPr>
          <w:rFonts w:cs="Arial"/>
        </w:rPr>
        <w:t>documentation shall be destroyed by using an approved shredder (strips no more than ¼ inch wide).</w:t>
      </w:r>
    </w:p>
    <w:p w14:paraId="22DD80F6" w14:textId="77777777" w:rsidR="00FB5291" w:rsidRPr="00105EE7" w:rsidRDefault="00FB5291" w:rsidP="00832AA8">
      <w:pPr>
        <w:pStyle w:val="Heading1"/>
        <w:widowControl w:val="0"/>
        <w:rPr>
          <w:rFonts w:cs="Arial"/>
        </w:rPr>
      </w:pPr>
    </w:p>
    <w:p w14:paraId="7E8BF187" w14:textId="19434A30" w:rsidR="000652A9" w:rsidRPr="00105EE7" w:rsidRDefault="000652A9" w:rsidP="00832AA8">
      <w:pPr>
        <w:pStyle w:val="Heading1"/>
        <w:widowControl w:val="0"/>
        <w:rPr>
          <w:rFonts w:cs="Arial"/>
        </w:rPr>
      </w:pPr>
      <w:bookmarkStart w:id="20" w:name="_NOTICE_OF_POTENTIAL_1"/>
      <w:bookmarkEnd w:id="20"/>
      <w:r w:rsidRPr="00105EE7">
        <w:rPr>
          <w:rFonts w:cs="Arial"/>
        </w:rPr>
        <w:t xml:space="preserve">NOTICE OF POTENTIAL DELAY </w:t>
      </w:r>
    </w:p>
    <w:p w14:paraId="7E8BF188" w14:textId="0CCABDE9" w:rsidR="000652A9" w:rsidRPr="00105EE7" w:rsidRDefault="000652A9" w:rsidP="0088266F">
      <w:pPr>
        <w:rPr>
          <w:rFonts w:cs="Arial"/>
        </w:rPr>
      </w:pPr>
      <w:r w:rsidRPr="00105EE7">
        <w:rPr>
          <w:rFonts w:cs="Arial"/>
        </w:rPr>
        <w:t xml:space="preserve">Whenever the </w:t>
      </w:r>
      <w:r w:rsidR="00EE2E04" w:rsidRPr="00105EE7">
        <w:rPr>
          <w:rFonts w:cs="Arial"/>
        </w:rPr>
        <w:t>Subcontractor</w:t>
      </w:r>
      <w:r w:rsidRPr="00105EE7">
        <w:rPr>
          <w:rFonts w:cs="Arial"/>
        </w:rPr>
        <w:t xml:space="preserve"> has knowledge of any actual or potential delay or threatened delay in the timely performance of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immediately give notice thereof, confirmed in writing, including all relevant information with respect thereto, to </w:t>
      </w:r>
      <w:r w:rsidR="00E04C1E" w:rsidRPr="00105EE7">
        <w:rPr>
          <w:rFonts w:cs="Arial"/>
        </w:rPr>
        <w:t>NTESS</w:t>
      </w:r>
      <w:r w:rsidRPr="00105EE7">
        <w:rPr>
          <w:rFonts w:cs="Arial"/>
        </w:rPr>
        <w:t xml:space="preserve">. Such notice shall not relieve the </w:t>
      </w:r>
      <w:r w:rsidR="00EE2E04" w:rsidRPr="00105EE7">
        <w:rPr>
          <w:rFonts w:cs="Arial"/>
        </w:rPr>
        <w:t>Subcontractor</w:t>
      </w:r>
      <w:r w:rsidRPr="00105EE7">
        <w:rPr>
          <w:rFonts w:cs="Arial"/>
        </w:rPr>
        <w:t xml:space="preserve"> from compliance from of all the requirements of the </w:t>
      </w:r>
      <w:r w:rsidR="00F71699" w:rsidRPr="00105EE7">
        <w:rPr>
          <w:rFonts w:cs="Arial"/>
        </w:rPr>
        <w:t>subcontract</w:t>
      </w:r>
      <w:r w:rsidRPr="00105EE7">
        <w:rPr>
          <w:rFonts w:cs="Arial"/>
        </w:rPr>
        <w:t xml:space="preserve">. </w:t>
      </w:r>
    </w:p>
    <w:p w14:paraId="4E57FAE8" w14:textId="77777777" w:rsidR="00E77678" w:rsidRPr="00105EE7" w:rsidRDefault="00E77678" w:rsidP="00E77678">
      <w:pPr>
        <w:widowControl w:val="0"/>
        <w:autoSpaceDE w:val="0"/>
        <w:autoSpaceDN w:val="0"/>
        <w:adjustRightInd w:val="0"/>
        <w:rPr>
          <w:rFonts w:cs="Arial"/>
          <w:b/>
          <w:bCs/>
          <w:sz w:val="24"/>
        </w:rPr>
      </w:pPr>
    </w:p>
    <w:p w14:paraId="20417D63" w14:textId="77777777" w:rsidR="00E77678" w:rsidRPr="00105EE7" w:rsidRDefault="00E77678" w:rsidP="00E77678">
      <w:pPr>
        <w:pStyle w:val="Heading1"/>
        <w:widowControl w:val="0"/>
        <w:rPr>
          <w:rFonts w:cs="Arial"/>
        </w:rPr>
      </w:pPr>
      <w:bookmarkStart w:id="21" w:name="_NTESS_PROVIDED_INFORMATION"/>
      <w:bookmarkEnd w:id="21"/>
      <w:r w:rsidRPr="00105EE7">
        <w:rPr>
          <w:rFonts w:cs="Arial"/>
        </w:rPr>
        <w:t xml:space="preserve">NTESS PROVIDED INFORMATION </w:t>
      </w:r>
    </w:p>
    <w:p w14:paraId="0B73F00C" w14:textId="58E45DD3" w:rsidR="00E77678" w:rsidRPr="00105EE7" w:rsidRDefault="00E77678" w:rsidP="00E77678">
      <w:pPr>
        <w:rPr>
          <w:rFonts w:cs="Arial"/>
          <w:b/>
        </w:rPr>
      </w:pPr>
      <w:r w:rsidRPr="00105EE7">
        <w:rPr>
          <w:rFonts w:cs="Arial"/>
        </w:rPr>
        <w:t xml:space="preserve">Any and all physical forms of designs, design data, drawings, specifications, technical, scientific data, and other information furnished by NTESS to the Subcontractor shall remain the property of the government and shall be protected from unauthorized use, reproduction, and disclosure. Subcontractor shall protect the information at least to the same extent it would use to protect its own most valuable and proprietary information. Dissemination or use of such information is limited to such of its employees and lower-tier subcontractors, if any, whose job performance for this specific subcontract requires the information and only for those purposes. No other dissemination or use is permitted without prior written approval of the </w:t>
      </w:r>
      <w:r w:rsidR="007F5454">
        <w:rPr>
          <w:rFonts w:cs="Arial"/>
        </w:rPr>
        <w:t>SP</w:t>
      </w:r>
      <w:r w:rsidRPr="00105EE7">
        <w:rPr>
          <w:rFonts w:cs="Arial"/>
        </w:rPr>
        <w:t>/SDR. Any and all such information provided by NTESS to the Subcontractor shall be used only for the purpose of enabling performance of this subcontract and the Subcontractor shall use its best efforts to prevent disclosure to others except when necessary in the performance of this subcontract.</w:t>
      </w:r>
    </w:p>
    <w:p w14:paraId="7E8BF189" w14:textId="77777777" w:rsidR="00B838E4" w:rsidRPr="00105EE7" w:rsidRDefault="00B838E4" w:rsidP="00832AA8">
      <w:pPr>
        <w:widowControl w:val="0"/>
        <w:autoSpaceDE w:val="0"/>
        <w:autoSpaceDN w:val="0"/>
        <w:adjustRightInd w:val="0"/>
        <w:rPr>
          <w:rFonts w:cs="Arial"/>
          <w:b/>
          <w:bCs/>
          <w:sz w:val="24"/>
        </w:rPr>
      </w:pPr>
    </w:p>
    <w:p w14:paraId="7E8BF18A" w14:textId="5FBFB367" w:rsidR="000652A9" w:rsidRPr="00105EE7" w:rsidRDefault="000652A9" w:rsidP="00832AA8">
      <w:pPr>
        <w:pStyle w:val="Heading1"/>
        <w:widowControl w:val="0"/>
        <w:rPr>
          <w:rFonts w:cs="Arial"/>
        </w:rPr>
      </w:pPr>
      <w:bookmarkStart w:id="22" w:name="_CN15_-_OPERATIONS,"/>
      <w:bookmarkStart w:id="23" w:name="_INDEPENDENT_CONTRACTOR_RELATIONSHIP"/>
      <w:bookmarkEnd w:id="22"/>
      <w:bookmarkEnd w:id="23"/>
      <w:r w:rsidRPr="00105EE7">
        <w:rPr>
          <w:rFonts w:cs="Arial"/>
        </w:rPr>
        <w:t xml:space="preserve">OPERATIONS, DISMANTLED EQUIPMENT AND MATERIAL, UTILITIES AND STORAGE AREAS </w:t>
      </w:r>
    </w:p>
    <w:p w14:paraId="0A63D232" w14:textId="28919913" w:rsidR="009D3D76" w:rsidRPr="00105EE7" w:rsidRDefault="000652A9" w:rsidP="0088266F">
      <w:pPr>
        <w:rPr>
          <w:rFonts w:cs="Arial"/>
        </w:rPr>
      </w:pPr>
      <w:r w:rsidRPr="005F6C26">
        <w:rPr>
          <w:rFonts w:cs="Arial"/>
          <w:b/>
          <w:bCs/>
        </w:rPr>
        <w:t>(a)</w:t>
      </w:r>
      <w:r w:rsidRPr="00105EE7">
        <w:rPr>
          <w:rFonts w:cs="Arial"/>
          <w:bCs/>
        </w:rPr>
        <w:t xml:space="preserve"> </w:t>
      </w:r>
      <w:r w:rsidRPr="00105EE7">
        <w:rPr>
          <w:rFonts w:cs="Arial"/>
        </w:rPr>
        <w:t xml:space="preserve">Operations. The </w:t>
      </w:r>
      <w:r w:rsidR="00EE2E04" w:rsidRPr="00105EE7">
        <w:rPr>
          <w:rFonts w:cs="Arial"/>
        </w:rPr>
        <w:t>Subcontractor</w:t>
      </w:r>
      <w:r w:rsidRPr="00105EE7">
        <w:rPr>
          <w:rFonts w:cs="Arial"/>
        </w:rPr>
        <w:t xml:space="preserve"> shall confine all operations (including storage of materials) on </w:t>
      </w:r>
      <w:r w:rsidR="00E04C1E" w:rsidRPr="00105EE7">
        <w:rPr>
          <w:rFonts w:cs="Arial"/>
        </w:rPr>
        <w:t>NTESS</w:t>
      </w:r>
      <w:r w:rsidRPr="00105EE7">
        <w:rPr>
          <w:rFonts w:cs="Arial"/>
        </w:rPr>
        <w:t xml:space="preserve">-controlled </w:t>
      </w:r>
      <w:r w:rsidR="00770E3A" w:rsidRPr="00105EE7">
        <w:rPr>
          <w:rFonts w:cs="Arial"/>
        </w:rPr>
        <w:t xml:space="preserve">or Government-controlled </w:t>
      </w:r>
      <w:r w:rsidRPr="00105EE7">
        <w:rPr>
          <w:rFonts w:cs="Arial"/>
        </w:rPr>
        <w:t>premises to areas authorized or approved by the S</w:t>
      </w:r>
      <w:r w:rsidR="00770E3A" w:rsidRPr="00105EE7">
        <w:rPr>
          <w:rFonts w:cs="Arial"/>
        </w:rPr>
        <w:t>D</w:t>
      </w:r>
      <w:r w:rsidRPr="00105EE7">
        <w:rPr>
          <w:rFonts w:cs="Arial"/>
        </w:rPr>
        <w:t>R</w:t>
      </w:r>
      <w:r w:rsidR="00770E3A" w:rsidRPr="00105EE7">
        <w:rPr>
          <w:rFonts w:cs="Arial"/>
        </w:rPr>
        <w:t>/</w:t>
      </w:r>
      <w:r w:rsidR="00E04C1E" w:rsidRPr="00105EE7">
        <w:rPr>
          <w:rFonts w:cs="Arial"/>
        </w:rPr>
        <w:t>NTESS</w:t>
      </w:r>
      <w:r w:rsidRPr="00105EE7">
        <w:rPr>
          <w:rFonts w:cs="Arial"/>
        </w:rPr>
        <w:t xml:space="preserve">. The </w:t>
      </w:r>
      <w:r w:rsidR="00EE2E04" w:rsidRPr="00105EE7">
        <w:rPr>
          <w:rFonts w:cs="Arial"/>
        </w:rPr>
        <w:t>Subcontractor</w:t>
      </w:r>
      <w:r w:rsidRPr="00105EE7">
        <w:rPr>
          <w:rFonts w:cs="Arial"/>
        </w:rPr>
        <w:t xml:space="preserve"> shall hold and save </w:t>
      </w:r>
      <w:r w:rsidR="00E04C1E" w:rsidRPr="00105EE7">
        <w:rPr>
          <w:rFonts w:cs="Arial"/>
        </w:rPr>
        <w:t>NTESS</w:t>
      </w:r>
      <w:r w:rsidRPr="00105EE7">
        <w:rPr>
          <w:rFonts w:cs="Arial"/>
        </w:rPr>
        <w:t xml:space="preserve"> and the government, their officers and agents, free and harmless from liability of any nature occasioned by the </w:t>
      </w:r>
      <w:r w:rsidR="00EE2E04" w:rsidRPr="00105EE7">
        <w:rPr>
          <w:rFonts w:cs="Arial"/>
        </w:rPr>
        <w:t>Subcontractor</w:t>
      </w:r>
      <w:r w:rsidRPr="00105EE7">
        <w:rPr>
          <w:rFonts w:cs="Arial"/>
        </w:rPr>
        <w:t xml:space="preserve">'s performance. </w:t>
      </w:r>
    </w:p>
    <w:p w14:paraId="7978B0C1" w14:textId="68484E69" w:rsidR="009D3D76" w:rsidRPr="00105EE7" w:rsidRDefault="000652A9" w:rsidP="0088266F">
      <w:pPr>
        <w:rPr>
          <w:rFonts w:cs="Arial"/>
        </w:rPr>
      </w:pPr>
      <w:r w:rsidRPr="005F6C26">
        <w:rPr>
          <w:rFonts w:cs="Arial"/>
          <w:b/>
          <w:bCs/>
        </w:rPr>
        <w:t>(b)</w:t>
      </w:r>
      <w:r w:rsidRPr="00105EE7">
        <w:rPr>
          <w:rFonts w:cs="Arial"/>
          <w:bCs/>
        </w:rPr>
        <w:t xml:space="preserve"> </w:t>
      </w:r>
      <w:r w:rsidRPr="00105EE7">
        <w:rPr>
          <w:rFonts w:cs="Arial"/>
        </w:rPr>
        <w:t xml:space="preserve">Storage Areas. Temporary buildings (e.g., storage sheds, shops, offices, sanitation facilities) and utilities may be erected by the </w:t>
      </w:r>
      <w:r w:rsidR="00EE2E04" w:rsidRPr="00105EE7">
        <w:rPr>
          <w:rFonts w:cs="Arial"/>
        </w:rPr>
        <w:t>Subcontractor</w:t>
      </w:r>
      <w:r w:rsidRPr="00105EE7">
        <w:rPr>
          <w:rFonts w:cs="Arial"/>
        </w:rPr>
        <w:t xml:space="preserve"> only with the approval of the S</w:t>
      </w:r>
      <w:r w:rsidR="00770E3A" w:rsidRPr="00105EE7">
        <w:rPr>
          <w:rFonts w:cs="Arial"/>
        </w:rPr>
        <w:t>D</w:t>
      </w:r>
      <w:r w:rsidRPr="00105EE7">
        <w:rPr>
          <w:rFonts w:cs="Arial"/>
        </w:rPr>
        <w:t xml:space="preserve">R and shall be built with labor and material furnished by the </w:t>
      </w:r>
      <w:r w:rsidR="00EE2E04" w:rsidRPr="00105EE7">
        <w:rPr>
          <w:rFonts w:cs="Arial"/>
        </w:rPr>
        <w:t>Subcontractor</w:t>
      </w:r>
      <w:r w:rsidRPr="00105EE7">
        <w:rPr>
          <w:rFonts w:cs="Arial"/>
        </w:rPr>
        <w:t xml:space="preserve"> without expense to </w:t>
      </w:r>
      <w:r w:rsidR="00E04C1E" w:rsidRPr="00105EE7">
        <w:rPr>
          <w:rFonts w:cs="Arial"/>
        </w:rPr>
        <w:t>NTESS</w:t>
      </w:r>
      <w:r w:rsidRPr="00105EE7">
        <w:rPr>
          <w:rFonts w:cs="Arial"/>
        </w:rPr>
        <w:t xml:space="preserve">. The temporary buildings and utilities shall remain the property of the </w:t>
      </w:r>
      <w:r w:rsidR="00EE2E04" w:rsidRPr="00105EE7">
        <w:rPr>
          <w:rFonts w:cs="Arial"/>
        </w:rPr>
        <w:t>Subcontractor</w:t>
      </w:r>
      <w:r w:rsidRPr="00105EE7">
        <w:rPr>
          <w:rFonts w:cs="Arial"/>
        </w:rPr>
        <w:t xml:space="preserve"> and shall be removed by the </w:t>
      </w:r>
      <w:r w:rsidR="00EE2E04" w:rsidRPr="00105EE7">
        <w:rPr>
          <w:rFonts w:cs="Arial"/>
        </w:rPr>
        <w:t>Subcontractor</w:t>
      </w:r>
      <w:r w:rsidRPr="00105EE7">
        <w:rPr>
          <w:rFonts w:cs="Arial"/>
        </w:rPr>
        <w:t xml:space="preserve"> at its expense upon completion of the work. With the written consent of the S</w:t>
      </w:r>
      <w:r w:rsidR="00770E3A" w:rsidRPr="00105EE7">
        <w:rPr>
          <w:rFonts w:cs="Arial"/>
        </w:rPr>
        <w:t>D</w:t>
      </w:r>
      <w:r w:rsidRPr="00105EE7">
        <w:rPr>
          <w:rFonts w:cs="Arial"/>
        </w:rPr>
        <w:t>R, the buildings and utilities may be abandoned and need not be removed.</w:t>
      </w:r>
    </w:p>
    <w:p w14:paraId="1DE1F28E" w14:textId="7F8E0D4F" w:rsidR="009D3D76" w:rsidRPr="00105EE7" w:rsidRDefault="000652A9" w:rsidP="0088266F">
      <w:pPr>
        <w:rPr>
          <w:rFonts w:cs="Arial"/>
          <w:bCs/>
        </w:rPr>
      </w:pPr>
      <w:r w:rsidRPr="005F6C26">
        <w:rPr>
          <w:rFonts w:cs="Arial"/>
          <w:b/>
          <w:bCs/>
        </w:rPr>
        <w:lastRenderedPageBreak/>
        <w:t>(c)</w:t>
      </w:r>
      <w:r w:rsidRPr="00105EE7">
        <w:rPr>
          <w:rFonts w:cs="Arial"/>
          <w:bCs/>
        </w:rPr>
        <w:t xml:space="preserve"> </w:t>
      </w:r>
      <w:r w:rsidRPr="00105EE7">
        <w:rPr>
          <w:rFonts w:cs="Arial"/>
        </w:rPr>
        <w:t xml:space="preserve">Use of Roadways. The </w:t>
      </w:r>
      <w:r w:rsidR="00EE2E04" w:rsidRPr="00105EE7">
        <w:rPr>
          <w:rFonts w:cs="Arial"/>
        </w:rPr>
        <w:t>Subcontractor</w:t>
      </w:r>
      <w:r w:rsidRPr="00105EE7">
        <w:rPr>
          <w:rFonts w:cs="Arial"/>
        </w:rPr>
        <w:t xml:space="preserve"> shall, under regulations prescribed by the S</w:t>
      </w:r>
      <w:r w:rsidR="00770E3A" w:rsidRPr="00105EE7">
        <w:rPr>
          <w:rFonts w:cs="Arial"/>
        </w:rPr>
        <w:t>D</w:t>
      </w:r>
      <w:r w:rsidRPr="00105EE7">
        <w:rPr>
          <w:rFonts w:cs="Arial"/>
        </w:rPr>
        <w:t xml:space="preserve">R, use only established roadways, or use temporary roadways constructed by the </w:t>
      </w:r>
      <w:r w:rsidR="00EE2E04" w:rsidRPr="00105EE7">
        <w:rPr>
          <w:rFonts w:cs="Arial"/>
        </w:rPr>
        <w:t>Subcontractor</w:t>
      </w:r>
      <w:r w:rsidRPr="00105EE7">
        <w:rPr>
          <w:rFonts w:cs="Arial"/>
        </w:rPr>
        <w:t xml:space="preserve"> when and as authorized by the </w:t>
      </w:r>
      <w:r w:rsidR="007F5454">
        <w:rPr>
          <w:rFonts w:cs="Arial"/>
        </w:rPr>
        <w:t>SP</w:t>
      </w:r>
      <w:r w:rsidRPr="00105EE7">
        <w:rPr>
          <w:rFonts w:cs="Arial"/>
        </w:rPr>
        <w:t xml:space="preserve">. The </w:t>
      </w:r>
      <w:r w:rsidR="00EE2E04" w:rsidRPr="00105EE7">
        <w:rPr>
          <w:rFonts w:cs="Arial"/>
        </w:rPr>
        <w:t>Subcontractor</w:t>
      </w:r>
      <w:r w:rsidRPr="00105EE7">
        <w:rPr>
          <w:rFonts w:cs="Arial"/>
        </w:rPr>
        <w:t xml:space="preserve"> may close streets and remove signs and other material and structures when</w:t>
      </w:r>
      <w:r w:rsidR="00770E3A" w:rsidRPr="00105EE7">
        <w:rPr>
          <w:rFonts w:cs="Arial"/>
        </w:rPr>
        <w:t xml:space="preserve"> expressly</w:t>
      </w:r>
      <w:r w:rsidRPr="00105EE7">
        <w:rPr>
          <w:rFonts w:cs="Arial"/>
        </w:rPr>
        <w:t xml:space="preserve"> authorized by the S</w:t>
      </w:r>
      <w:r w:rsidR="00770E3A" w:rsidRPr="00105EE7">
        <w:rPr>
          <w:rFonts w:cs="Arial"/>
        </w:rPr>
        <w:t>D</w:t>
      </w:r>
      <w:r w:rsidRPr="00105EE7">
        <w:rPr>
          <w:rFonts w:cs="Arial"/>
        </w:rPr>
        <w:t xml:space="preserve">R. The </w:t>
      </w:r>
      <w:r w:rsidR="00EE2E04" w:rsidRPr="00105EE7">
        <w:rPr>
          <w:rFonts w:cs="Arial"/>
        </w:rPr>
        <w:t>Subcontractor</w:t>
      </w:r>
      <w:r w:rsidRPr="00105EE7">
        <w:rPr>
          <w:rFonts w:cs="Arial"/>
        </w:rPr>
        <w:t xml:space="preserve"> shall provide and keep in place barricades, signs, markers, flares, and other devices required by the S</w:t>
      </w:r>
      <w:r w:rsidR="00770E3A" w:rsidRPr="00105EE7">
        <w:rPr>
          <w:rFonts w:cs="Arial"/>
        </w:rPr>
        <w:t>D</w:t>
      </w:r>
      <w:r w:rsidRPr="00105EE7">
        <w:rPr>
          <w:rFonts w:cs="Arial"/>
        </w:rPr>
        <w:t>R</w:t>
      </w:r>
      <w:r w:rsidR="00770E3A" w:rsidRPr="00105EE7">
        <w:rPr>
          <w:rFonts w:cs="Arial"/>
        </w:rPr>
        <w:t xml:space="preserve"> or </w:t>
      </w:r>
      <w:r w:rsidR="002525A5" w:rsidRPr="00105EE7">
        <w:rPr>
          <w:rFonts w:cs="Arial"/>
        </w:rPr>
        <w:t>G</w:t>
      </w:r>
      <w:r w:rsidR="00770E3A" w:rsidRPr="00105EE7">
        <w:rPr>
          <w:rFonts w:cs="Arial"/>
        </w:rPr>
        <w:t>overnment site</w:t>
      </w:r>
      <w:r w:rsidRPr="00105EE7">
        <w:rPr>
          <w:rFonts w:cs="Arial"/>
        </w:rPr>
        <w:t xml:space="preserve"> for traffic control and safety. When materials are transported in prosecuting the work, vehicles shall not be loaded beyond the loading capacity recommended by the manufacturer of the vehicle or prescribed by any federal, state, or local law or regulation. When it is necessary to cross curbs or sidewalks, the </w:t>
      </w:r>
      <w:r w:rsidR="00EE2E04" w:rsidRPr="00105EE7">
        <w:rPr>
          <w:rFonts w:cs="Arial"/>
        </w:rPr>
        <w:t>Subcontractor</w:t>
      </w:r>
      <w:r w:rsidRPr="00105EE7">
        <w:rPr>
          <w:rFonts w:cs="Arial"/>
        </w:rPr>
        <w:t xml:space="preserve"> shall </w:t>
      </w:r>
      <w:r w:rsidR="00B838E4" w:rsidRPr="00105EE7">
        <w:rPr>
          <w:rFonts w:cs="Arial"/>
        </w:rPr>
        <w:t xml:space="preserve">protect them from damage. The </w:t>
      </w:r>
      <w:r w:rsidR="00EE2E04" w:rsidRPr="00105EE7">
        <w:rPr>
          <w:rFonts w:cs="Arial"/>
        </w:rPr>
        <w:t>Subcontractor</w:t>
      </w:r>
      <w:r w:rsidR="00B838E4" w:rsidRPr="00105EE7">
        <w:rPr>
          <w:rFonts w:cs="Arial"/>
        </w:rPr>
        <w:t xml:space="preserve"> shall repair or pay for the repair of any damaged curbs, sidewalks, or roads.</w:t>
      </w:r>
      <w:r w:rsidR="009926F9" w:rsidRPr="00105EE7">
        <w:rPr>
          <w:rFonts w:cs="Arial"/>
          <w:bCs/>
        </w:rPr>
        <w:t xml:space="preserve"> </w:t>
      </w:r>
    </w:p>
    <w:p w14:paraId="56839F6E" w14:textId="07A1947A" w:rsidR="009D3D76" w:rsidRPr="00105EE7" w:rsidRDefault="000652A9" w:rsidP="0088266F">
      <w:pPr>
        <w:rPr>
          <w:rFonts w:cs="Arial"/>
        </w:rPr>
      </w:pPr>
      <w:r w:rsidRPr="005F6C26">
        <w:rPr>
          <w:rFonts w:cs="Arial"/>
          <w:b/>
          <w:bCs/>
        </w:rPr>
        <w:t>(d)</w:t>
      </w:r>
      <w:r w:rsidRPr="00105EE7">
        <w:rPr>
          <w:rFonts w:cs="Arial"/>
          <w:bCs/>
        </w:rPr>
        <w:t xml:space="preserve"> </w:t>
      </w:r>
      <w:r w:rsidRPr="00105EE7">
        <w:rPr>
          <w:rFonts w:cs="Arial"/>
        </w:rPr>
        <w:t xml:space="preserve">Utilities. The </w:t>
      </w:r>
      <w:r w:rsidR="00EE2E04" w:rsidRPr="00105EE7">
        <w:rPr>
          <w:rFonts w:cs="Arial"/>
        </w:rPr>
        <w:t>Subcontractor</w:t>
      </w:r>
      <w:r w:rsidRPr="00105EE7">
        <w:rPr>
          <w:rFonts w:cs="Arial"/>
        </w:rPr>
        <w:t xml:space="preserve"> shall provide all necessary utilities at the work site unless use of existing utilities at the work site is approved in advance by the S</w:t>
      </w:r>
      <w:r w:rsidR="00770E3A" w:rsidRPr="00105EE7">
        <w:rPr>
          <w:rFonts w:cs="Arial"/>
        </w:rPr>
        <w:t>D</w:t>
      </w:r>
      <w:r w:rsidRPr="00105EE7">
        <w:rPr>
          <w:rFonts w:cs="Arial"/>
        </w:rPr>
        <w:t xml:space="preserve">R. </w:t>
      </w:r>
    </w:p>
    <w:p w14:paraId="7AF0ACA8" w14:textId="77777777" w:rsidR="005F6C26" w:rsidRDefault="000652A9" w:rsidP="0088266F">
      <w:pPr>
        <w:rPr>
          <w:rFonts w:cs="Arial"/>
        </w:rPr>
      </w:pPr>
      <w:r w:rsidRPr="005F6C26">
        <w:rPr>
          <w:rFonts w:cs="Arial"/>
          <w:b/>
          <w:bCs/>
        </w:rPr>
        <w:t>(e)</w:t>
      </w:r>
      <w:r w:rsidRPr="00105EE7">
        <w:rPr>
          <w:rFonts w:cs="Arial"/>
          <w:bCs/>
        </w:rPr>
        <w:t xml:space="preserve"> </w:t>
      </w:r>
      <w:r w:rsidRPr="00105EE7">
        <w:rPr>
          <w:rFonts w:cs="Arial"/>
        </w:rPr>
        <w:t xml:space="preserve">Dismantled Equipment and Material. Dismantled equipment and material removed from the work site shall remain the property of the government. If the dismantled equipment and material is not reused in the performance of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w:t>
      </w:r>
    </w:p>
    <w:p w14:paraId="3AFE6F39" w14:textId="234FD6E1" w:rsidR="005F6C26" w:rsidRDefault="000652A9" w:rsidP="005F6C26">
      <w:pPr>
        <w:ind w:left="360"/>
        <w:rPr>
          <w:rFonts w:cs="Arial"/>
        </w:rPr>
      </w:pPr>
      <w:r w:rsidRPr="005F6C26">
        <w:rPr>
          <w:rFonts w:cs="Arial"/>
          <w:b/>
        </w:rPr>
        <w:t>i</w:t>
      </w:r>
      <w:r w:rsidR="003820FB">
        <w:rPr>
          <w:rFonts w:cs="Arial"/>
          <w:b/>
        </w:rPr>
        <w:t>.</w:t>
      </w:r>
      <w:r w:rsidRPr="00105EE7">
        <w:rPr>
          <w:rFonts w:cs="Arial"/>
        </w:rPr>
        <w:t xml:space="preserve"> label or tag large items and package small items; </w:t>
      </w:r>
    </w:p>
    <w:p w14:paraId="72BBA367" w14:textId="5A3B16E8" w:rsidR="005F6C26" w:rsidRDefault="000652A9" w:rsidP="005F6C26">
      <w:pPr>
        <w:ind w:left="360"/>
        <w:rPr>
          <w:rFonts w:cs="Arial"/>
        </w:rPr>
      </w:pPr>
      <w:r w:rsidRPr="005F6C26">
        <w:rPr>
          <w:rFonts w:cs="Arial"/>
          <w:b/>
        </w:rPr>
        <w:t>ii</w:t>
      </w:r>
      <w:r w:rsidR="003820FB">
        <w:rPr>
          <w:rFonts w:cs="Arial"/>
          <w:b/>
        </w:rPr>
        <w:t>.</w:t>
      </w:r>
      <w:r w:rsidRPr="00105EE7">
        <w:rPr>
          <w:rFonts w:cs="Arial"/>
        </w:rPr>
        <w:t xml:space="preserve"> prepare an inventory in triplicate on </w:t>
      </w:r>
      <w:r w:rsidR="00E04C1E" w:rsidRPr="00105EE7">
        <w:rPr>
          <w:rFonts w:cs="Arial"/>
        </w:rPr>
        <w:t>NTESS</w:t>
      </w:r>
      <w:r w:rsidRPr="00105EE7">
        <w:rPr>
          <w:rFonts w:cs="Arial"/>
        </w:rPr>
        <w:t xml:space="preserve">-furnished forms; and </w:t>
      </w:r>
    </w:p>
    <w:p w14:paraId="0CDE317F" w14:textId="3BBFB371" w:rsidR="009D3D76" w:rsidRPr="00105EE7" w:rsidRDefault="000652A9" w:rsidP="005F6C26">
      <w:pPr>
        <w:ind w:left="360"/>
        <w:rPr>
          <w:rFonts w:cs="Arial"/>
        </w:rPr>
      </w:pPr>
      <w:r w:rsidRPr="005F6C26">
        <w:rPr>
          <w:rFonts w:cs="Arial"/>
          <w:b/>
        </w:rPr>
        <w:t>iii</w:t>
      </w:r>
      <w:r w:rsidR="003820FB">
        <w:rPr>
          <w:rFonts w:cs="Arial"/>
          <w:b/>
        </w:rPr>
        <w:t>.</w:t>
      </w:r>
      <w:r w:rsidRPr="00105EE7">
        <w:rPr>
          <w:rFonts w:cs="Arial"/>
        </w:rPr>
        <w:t xml:space="preserve"> deliver the dismantled equipment and material to a location designated by the S</w:t>
      </w:r>
      <w:r w:rsidR="00770E3A" w:rsidRPr="00105EE7">
        <w:rPr>
          <w:rFonts w:cs="Arial"/>
        </w:rPr>
        <w:t>D</w:t>
      </w:r>
      <w:r w:rsidRPr="00105EE7">
        <w:rPr>
          <w:rFonts w:cs="Arial"/>
        </w:rPr>
        <w:t xml:space="preserve">R. </w:t>
      </w:r>
    </w:p>
    <w:p w14:paraId="7E8BF18B" w14:textId="42E3CAF5" w:rsidR="000652A9" w:rsidRPr="00105EE7" w:rsidRDefault="000652A9" w:rsidP="0088266F">
      <w:pPr>
        <w:rPr>
          <w:rFonts w:cs="Arial"/>
        </w:rPr>
      </w:pPr>
      <w:r w:rsidRPr="005F6C26">
        <w:rPr>
          <w:rFonts w:cs="Arial"/>
          <w:b/>
          <w:bCs/>
        </w:rPr>
        <w:t>(f)</w:t>
      </w:r>
      <w:r w:rsidRPr="00105EE7">
        <w:rPr>
          <w:rFonts w:cs="Arial"/>
          <w:bCs/>
        </w:rPr>
        <w:t xml:space="preserve"> </w:t>
      </w:r>
      <w:r w:rsidRPr="00105EE7">
        <w:rPr>
          <w:rFonts w:cs="Arial"/>
        </w:rPr>
        <w:t xml:space="preserve">Clean Up. The </w:t>
      </w:r>
      <w:r w:rsidR="00EE2E04" w:rsidRPr="00105EE7">
        <w:rPr>
          <w:rFonts w:cs="Arial"/>
        </w:rPr>
        <w:t>Subcontractor</w:t>
      </w:r>
      <w:r w:rsidRPr="00105EE7">
        <w:rPr>
          <w:rFonts w:cs="Arial"/>
        </w:rPr>
        <w:t xml:space="preserve"> shall at all times keep the work area, including storage areas, free from accumulations of waste materials. Before completing the work, the </w:t>
      </w:r>
      <w:r w:rsidR="00EE2E04" w:rsidRPr="00105EE7">
        <w:rPr>
          <w:rFonts w:cs="Arial"/>
        </w:rPr>
        <w:t>Subcontractor</w:t>
      </w:r>
      <w:r w:rsidRPr="00105EE7">
        <w:rPr>
          <w:rFonts w:cs="Arial"/>
        </w:rPr>
        <w:t xml:space="preserve"> shall remove from the work area and premises any rubbish, tools, scaffolding, equipment, and materials that are not the property of </w:t>
      </w:r>
      <w:r w:rsidR="00E04C1E" w:rsidRPr="00105EE7">
        <w:rPr>
          <w:rFonts w:cs="Arial"/>
        </w:rPr>
        <w:t>NTESS</w:t>
      </w:r>
      <w:r w:rsidRPr="00105EE7">
        <w:rPr>
          <w:rFonts w:cs="Arial"/>
        </w:rPr>
        <w:t xml:space="preserve"> or the government. If the </w:t>
      </w:r>
      <w:r w:rsidR="00F71699" w:rsidRPr="00105EE7">
        <w:rPr>
          <w:rFonts w:cs="Arial"/>
        </w:rPr>
        <w:t>subcontract</w:t>
      </w:r>
      <w:r w:rsidRPr="00105EE7">
        <w:rPr>
          <w:rFonts w:cs="Arial"/>
        </w:rPr>
        <w:t xml:space="preserve"> requires the modification of areas within buildings or the movement or relocation of furniture or equipment, the </w:t>
      </w:r>
      <w:r w:rsidR="00EE2E04" w:rsidRPr="00105EE7">
        <w:rPr>
          <w:rFonts w:cs="Arial"/>
        </w:rPr>
        <w:t>Subcontractor</w:t>
      </w:r>
      <w:r w:rsidRPr="00105EE7">
        <w:rPr>
          <w:rFonts w:cs="Arial"/>
        </w:rPr>
        <w:t xml:space="preserve"> </w:t>
      </w:r>
      <w:r w:rsidR="009312B6" w:rsidRPr="00105EE7">
        <w:rPr>
          <w:rFonts w:cs="Arial"/>
        </w:rPr>
        <w:t xml:space="preserve">shall </w:t>
      </w:r>
      <w:r w:rsidRPr="00105EE7">
        <w:rPr>
          <w:rFonts w:cs="Arial"/>
        </w:rPr>
        <w:t xml:space="preserve">vacuum and/or sweep and wet mop the area before moving in furniture or equipment and after the move is complete. Upon completing the work, the </w:t>
      </w:r>
      <w:r w:rsidR="00EE2E04" w:rsidRPr="00105EE7">
        <w:rPr>
          <w:rFonts w:cs="Arial"/>
        </w:rPr>
        <w:t>Subcontractor</w:t>
      </w:r>
      <w:r w:rsidRPr="00105EE7">
        <w:rPr>
          <w:rFonts w:cs="Arial"/>
        </w:rPr>
        <w:t xml:space="preserve"> shall leave the work area in a clean, neat, and orderly condition satisfactory to the </w:t>
      </w:r>
      <w:r w:rsidR="007F5454">
        <w:rPr>
          <w:rFonts w:cs="Arial"/>
        </w:rPr>
        <w:t>SP</w:t>
      </w:r>
      <w:r w:rsidRPr="00105EE7">
        <w:rPr>
          <w:rFonts w:cs="Arial"/>
        </w:rPr>
        <w:t xml:space="preserve"> or the SDR. </w:t>
      </w:r>
    </w:p>
    <w:p w14:paraId="7E8BF18C" w14:textId="77777777" w:rsidR="00B838E4" w:rsidRPr="00105EE7" w:rsidRDefault="00B838E4" w:rsidP="0088266F">
      <w:pPr>
        <w:rPr>
          <w:rFonts w:cs="Arial"/>
          <w:b/>
          <w:bCs/>
        </w:rPr>
      </w:pPr>
    </w:p>
    <w:p w14:paraId="32A8E674" w14:textId="77777777" w:rsidR="00CB58DA" w:rsidRPr="00105EE7" w:rsidRDefault="00CB58DA" w:rsidP="00832AA8">
      <w:pPr>
        <w:pStyle w:val="Heading1"/>
        <w:widowControl w:val="0"/>
        <w:rPr>
          <w:rFonts w:cs="Arial"/>
        </w:rPr>
      </w:pPr>
      <w:bookmarkStart w:id="24" w:name="_CN16-_ORDER_OF"/>
      <w:bookmarkStart w:id="25" w:name="_OPERATIONS_SECURITY"/>
      <w:bookmarkEnd w:id="24"/>
      <w:bookmarkEnd w:id="25"/>
      <w:r w:rsidRPr="00105EE7">
        <w:rPr>
          <w:rFonts w:cs="Arial"/>
        </w:rPr>
        <w:t>OPERATIONS SECURITY</w:t>
      </w:r>
    </w:p>
    <w:p w14:paraId="6DDB9D62" w14:textId="77777777" w:rsidR="00CB58DA" w:rsidRPr="00105EE7" w:rsidRDefault="00CB58DA" w:rsidP="00CB58DA">
      <w:pPr>
        <w:pStyle w:val="Heading1"/>
        <w:widowControl w:val="0"/>
        <w:rPr>
          <w:rFonts w:cs="Arial"/>
          <w:b w:val="0"/>
          <w:sz w:val="23"/>
          <w:szCs w:val="23"/>
        </w:rPr>
      </w:pPr>
      <w:r w:rsidRPr="005F6C26">
        <w:rPr>
          <w:rFonts w:cs="Arial"/>
          <w:sz w:val="23"/>
          <w:szCs w:val="23"/>
        </w:rPr>
        <w:t>(a)</w:t>
      </w:r>
      <w:r w:rsidRPr="00105EE7">
        <w:rPr>
          <w:rFonts w:cs="Arial"/>
          <w:b w:val="0"/>
          <w:sz w:val="23"/>
          <w:szCs w:val="23"/>
        </w:rPr>
        <w:t xml:space="preserve">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1D31A720" w14:textId="77777777" w:rsidR="00CB58DA" w:rsidRPr="00105EE7" w:rsidRDefault="00CB58DA" w:rsidP="00CB58DA">
      <w:pPr>
        <w:pStyle w:val="Heading1"/>
        <w:widowControl w:val="0"/>
        <w:rPr>
          <w:rFonts w:cs="Arial"/>
          <w:b w:val="0"/>
          <w:sz w:val="23"/>
          <w:szCs w:val="23"/>
        </w:rPr>
      </w:pPr>
      <w:r w:rsidRPr="005F6C26">
        <w:rPr>
          <w:rFonts w:cs="Arial"/>
          <w:sz w:val="23"/>
          <w:szCs w:val="23"/>
        </w:rPr>
        <w:t>(b)</w:t>
      </w:r>
      <w:r w:rsidRPr="00105EE7">
        <w:rPr>
          <w:rFonts w:cs="Arial"/>
          <w:b w:val="0"/>
          <w:sz w:val="23"/>
          <w:szCs w:val="23"/>
        </w:rPr>
        <w:t xml:space="preserve"> Subcontractor agrees to participate in the U.S. DOE OPSEC program defined in National Security Decision Directive 298, National Operations Security Program, and DOE O 471.6, Information Security, current version.  In addition to security requirements that may be contained elsewhere in the purchase order/subcontract, OPSEC requires the Subcontractor to: </w:t>
      </w:r>
    </w:p>
    <w:p w14:paraId="14E5271B" w14:textId="77777777" w:rsidR="00CB58DA" w:rsidRPr="00105EE7" w:rsidRDefault="00CB58DA" w:rsidP="005F6C26">
      <w:pPr>
        <w:pStyle w:val="Heading1"/>
        <w:widowControl w:val="0"/>
        <w:ind w:left="360"/>
        <w:rPr>
          <w:rFonts w:cs="Arial"/>
          <w:b w:val="0"/>
          <w:sz w:val="23"/>
          <w:szCs w:val="23"/>
        </w:rPr>
      </w:pPr>
      <w:r w:rsidRPr="005F6C26">
        <w:rPr>
          <w:rFonts w:cs="Arial"/>
          <w:sz w:val="23"/>
          <w:szCs w:val="23"/>
        </w:rPr>
        <w:t>i.</w:t>
      </w:r>
      <w:r w:rsidRPr="00105EE7">
        <w:rPr>
          <w:rFonts w:cs="Arial"/>
          <w:b w:val="0"/>
          <w:sz w:val="23"/>
          <w:szCs w:val="23"/>
        </w:rPr>
        <w:t xml:space="preserve">  Use the OPSEC 5-step process to protect classified, sensitive unclassified, proprietary and critical information on NTESS purchase orders/subcontracts, and all performance thereunder, to preclude the dissemination of such information </w:t>
      </w:r>
      <w:r w:rsidRPr="00105EE7">
        <w:rPr>
          <w:rFonts w:cs="Arial"/>
          <w:b w:val="0"/>
          <w:sz w:val="23"/>
          <w:szCs w:val="23"/>
        </w:rPr>
        <w:lastRenderedPageBreak/>
        <w:t xml:space="preserve">except as provided for in Section II, Clause titled, "Release of Information." </w:t>
      </w:r>
    </w:p>
    <w:p w14:paraId="3619FE4B" w14:textId="4594B1B3" w:rsidR="00CB58DA" w:rsidRPr="00105EE7" w:rsidRDefault="00CB58DA" w:rsidP="005F6C26">
      <w:pPr>
        <w:pStyle w:val="Heading1"/>
        <w:widowControl w:val="0"/>
        <w:ind w:left="360"/>
        <w:rPr>
          <w:rFonts w:cs="Arial"/>
          <w:b w:val="0"/>
          <w:sz w:val="23"/>
          <w:szCs w:val="23"/>
        </w:rPr>
      </w:pPr>
      <w:r w:rsidRPr="005F6C26">
        <w:rPr>
          <w:rFonts w:cs="Arial"/>
          <w:sz w:val="23"/>
          <w:szCs w:val="23"/>
        </w:rPr>
        <w:t>ii.</w:t>
      </w:r>
      <w:r w:rsidRPr="00105EE7">
        <w:rPr>
          <w:rFonts w:cs="Arial"/>
          <w:b w:val="0"/>
          <w:sz w:val="23"/>
          <w:szCs w:val="23"/>
        </w:rPr>
        <w:t xml:space="preserve">  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 especially when NTESS-developed critical information is not available or provided.  Critical information must be shared with all personnel working on the </w:t>
      </w:r>
      <w:r w:rsidR="00F71699" w:rsidRPr="00105EE7">
        <w:rPr>
          <w:rFonts w:cs="Arial"/>
          <w:b w:val="0"/>
          <w:sz w:val="23"/>
          <w:szCs w:val="23"/>
        </w:rPr>
        <w:t>s</w:t>
      </w:r>
      <w:r w:rsidRPr="00105EE7">
        <w:rPr>
          <w:rFonts w:cs="Arial"/>
          <w:b w:val="0"/>
          <w:sz w:val="23"/>
          <w:szCs w:val="23"/>
        </w:rPr>
        <w:t>ubcontract, including support personnel, to ensure the personnel are aware and the information is to be protected from inadvertent release.</w:t>
      </w:r>
    </w:p>
    <w:p w14:paraId="1E3D41AA" w14:textId="77777777" w:rsidR="00CB58DA" w:rsidRPr="00105EE7" w:rsidRDefault="00CB58DA" w:rsidP="005F6C26">
      <w:pPr>
        <w:pStyle w:val="Heading1"/>
        <w:widowControl w:val="0"/>
        <w:ind w:left="360"/>
        <w:rPr>
          <w:rFonts w:cs="Arial"/>
          <w:b w:val="0"/>
          <w:sz w:val="23"/>
          <w:szCs w:val="23"/>
        </w:rPr>
      </w:pPr>
      <w:r w:rsidRPr="005F6C26">
        <w:rPr>
          <w:rFonts w:cs="Arial"/>
          <w:sz w:val="23"/>
          <w:szCs w:val="23"/>
        </w:rPr>
        <w:t>iii.</w:t>
      </w:r>
      <w:r w:rsidRPr="00105EE7">
        <w:rPr>
          <w:rFonts w:cs="Arial"/>
          <w:b w:val="0"/>
          <w:sz w:val="23"/>
          <w:szCs w:val="23"/>
        </w:rPr>
        <w:t xml:space="preserve"> Assure all Subcontractor employees given access to NTESS purchase orders/subcontracts,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NTESS.</w:t>
      </w:r>
    </w:p>
    <w:p w14:paraId="2F0CD600" w14:textId="77777777" w:rsidR="00CB58DA" w:rsidRPr="00105EE7" w:rsidRDefault="00CB58DA" w:rsidP="003820FB">
      <w:pPr>
        <w:pStyle w:val="Heading1"/>
        <w:widowControl w:val="0"/>
        <w:ind w:left="360"/>
        <w:rPr>
          <w:rFonts w:cs="Arial"/>
          <w:b w:val="0"/>
          <w:sz w:val="23"/>
          <w:szCs w:val="23"/>
        </w:rPr>
      </w:pPr>
      <w:r w:rsidRPr="00105EE7">
        <w:rPr>
          <w:rFonts w:cs="Arial"/>
          <w:b w:val="0"/>
          <w:sz w:val="23"/>
          <w:szCs w:val="23"/>
        </w:rPr>
        <w:t>iv.  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or NTESS purchase orders/subcontracts not directly related to that needed for subcontract performance.</w:t>
      </w:r>
    </w:p>
    <w:p w14:paraId="1A7A7D2B" w14:textId="77777777" w:rsidR="00CB58DA" w:rsidRPr="00105EE7" w:rsidRDefault="00CB58DA" w:rsidP="00CB58DA">
      <w:pPr>
        <w:pStyle w:val="Heading1"/>
        <w:widowControl w:val="0"/>
        <w:rPr>
          <w:rFonts w:cs="Arial"/>
          <w:b w:val="0"/>
          <w:sz w:val="23"/>
          <w:szCs w:val="23"/>
        </w:rPr>
      </w:pPr>
      <w:r w:rsidRPr="003820FB">
        <w:rPr>
          <w:rFonts w:cs="Arial"/>
          <w:sz w:val="23"/>
          <w:szCs w:val="23"/>
        </w:rPr>
        <w:t>(c)</w:t>
      </w:r>
      <w:r w:rsidRPr="00105EE7">
        <w:rPr>
          <w:rFonts w:cs="Arial"/>
          <w:b w:val="0"/>
          <w:sz w:val="23"/>
          <w:szCs w:val="23"/>
        </w:rPr>
        <w:t xml:space="preserve"> References:</w:t>
      </w:r>
    </w:p>
    <w:p w14:paraId="682092D1" w14:textId="2B6F8373" w:rsidR="00CB58DA" w:rsidRPr="00105EE7" w:rsidRDefault="00CB58DA" w:rsidP="003820FB">
      <w:pPr>
        <w:pStyle w:val="Heading1"/>
        <w:widowControl w:val="0"/>
        <w:tabs>
          <w:tab w:val="left" w:pos="180"/>
        </w:tabs>
        <w:ind w:left="360"/>
        <w:rPr>
          <w:rFonts w:cs="Arial"/>
          <w:b w:val="0"/>
          <w:sz w:val="23"/>
          <w:szCs w:val="23"/>
        </w:rPr>
      </w:pPr>
      <w:r w:rsidRPr="003820FB">
        <w:rPr>
          <w:rFonts w:cs="Arial"/>
          <w:sz w:val="23"/>
          <w:szCs w:val="23"/>
        </w:rPr>
        <w:t>i.</w:t>
      </w:r>
      <w:r w:rsidRPr="00105EE7">
        <w:rPr>
          <w:rFonts w:cs="Arial"/>
          <w:b w:val="0"/>
          <w:sz w:val="23"/>
          <w:szCs w:val="23"/>
        </w:rPr>
        <w:t xml:space="preserve"> FSO Tool cart </w:t>
      </w:r>
      <w:hyperlink r:id="rId13" w:history="1">
        <w:r w:rsidRPr="006053FA">
          <w:rPr>
            <w:rStyle w:val="Hyperlink"/>
            <w:rFonts w:cs="Arial"/>
            <w:b w:val="0"/>
            <w:sz w:val="23"/>
            <w:szCs w:val="23"/>
          </w:rPr>
          <w:t>http://www.sandia.gov/FSO/</w:t>
        </w:r>
      </w:hyperlink>
    </w:p>
    <w:p w14:paraId="44AD3E9B" w14:textId="77777777" w:rsidR="00CB58DA" w:rsidRPr="00105EE7" w:rsidRDefault="00CB58DA" w:rsidP="00CB58DA">
      <w:pPr>
        <w:pStyle w:val="Heading1"/>
        <w:widowControl w:val="0"/>
        <w:rPr>
          <w:rFonts w:cs="Arial"/>
          <w:b w:val="0"/>
          <w:sz w:val="23"/>
          <w:szCs w:val="23"/>
        </w:rPr>
      </w:pPr>
      <w:r w:rsidRPr="003820FB">
        <w:rPr>
          <w:rFonts w:cs="Arial"/>
          <w:sz w:val="23"/>
          <w:szCs w:val="23"/>
        </w:rPr>
        <w:t>(d)</w:t>
      </w:r>
      <w:r w:rsidRPr="00105EE7">
        <w:rPr>
          <w:rFonts w:cs="Arial"/>
          <w:b w:val="0"/>
          <w:sz w:val="23"/>
          <w:szCs w:val="23"/>
        </w:rPr>
        <w:t xml:space="preserve"> Definitions:</w:t>
      </w:r>
    </w:p>
    <w:p w14:paraId="4547A29D" w14:textId="77777777" w:rsidR="00CB58DA" w:rsidRPr="00105EE7" w:rsidRDefault="00CB58DA" w:rsidP="003820FB">
      <w:pPr>
        <w:pStyle w:val="Heading1"/>
        <w:widowControl w:val="0"/>
        <w:ind w:left="360"/>
        <w:rPr>
          <w:rFonts w:cs="Arial"/>
          <w:b w:val="0"/>
          <w:sz w:val="23"/>
          <w:szCs w:val="23"/>
        </w:rPr>
      </w:pPr>
      <w:r w:rsidRPr="003820FB">
        <w:rPr>
          <w:rFonts w:cs="Arial"/>
          <w:sz w:val="23"/>
          <w:szCs w:val="23"/>
        </w:rPr>
        <w:t>i.</w:t>
      </w:r>
      <w:r w:rsidRPr="00105EE7">
        <w:rPr>
          <w:rFonts w:cs="Arial"/>
          <w:b w:val="0"/>
          <w:sz w:val="23"/>
          <w:szCs w:val="23"/>
        </w:rPr>
        <w:t xml:space="preserve">  Critical Information:  Specific facts about friendly (e.g., U.S., DOE, SNL) intentions, capabilities, or activities vitally needed by adversaries for them to plan and act effectively so as to guarantee failure or unacceptable consequences for accomplishment of friendly objectives.</w:t>
      </w:r>
    </w:p>
    <w:p w14:paraId="683646DC" w14:textId="77777777" w:rsidR="00CB58DA" w:rsidRPr="00105EE7" w:rsidRDefault="00CB58DA" w:rsidP="003820FB">
      <w:pPr>
        <w:pStyle w:val="Heading1"/>
        <w:widowControl w:val="0"/>
        <w:ind w:left="360"/>
        <w:rPr>
          <w:rFonts w:cs="Arial"/>
          <w:b w:val="0"/>
          <w:sz w:val="23"/>
          <w:szCs w:val="23"/>
        </w:rPr>
      </w:pPr>
      <w:r w:rsidRPr="003820FB">
        <w:rPr>
          <w:rFonts w:cs="Arial"/>
          <w:sz w:val="23"/>
          <w:szCs w:val="23"/>
        </w:rPr>
        <w:t>ii.</w:t>
      </w:r>
      <w:r w:rsidRPr="00105EE7">
        <w:rPr>
          <w:rFonts w:cs="Arial"/>
          <w:b w:val="0"/>
          <w:sz w:val="23"/>
          <w:szCs w:val="23"/>
        </w:rPr>
        <w:t xml:space="preserve">  Critical Information List:  is a compilation of critical information topics, generally organized by SP&amp;A.</w:t>
      </w:r>
    </w:p>
    <w:p w14:paraId="0549605C" w14:textId="77777777" w:rsidR="00CB58DA" w:rsidRPr="00105EE7" w:rsidRDefault="00CB58DA" w:rsidP="003820FB">
      <w:pPr>
        <w:pStyle w:val="Heading1"/>
        <w:widowControl w:val="0"/>
        <w:ind w:left="360"/>
        <w:rPr>
          <w:rFonts w:cs="Arial"/>
          <w:b w:val="0"/>
          <w:sz w:val="23"/>
          <w:szCs w:val="23"/>
        </w:rPr>
      </w:pPr>
      <w:r w:rsidRPr="003820FB">
        <w:rPr>
          <w:rFonts w:cs="Arial"/>
          <w:sz w:val="23"/>
          <w:szCs w:val="23"/>
        </w:rPr>
        <w:t>iii.</w:t>
      </w:r>
      <w:r w:rsidRPr="00105EE7">
        <w:rPr>
          <w:rFonts w:cs="Arial"/>
          <w:b w:val="0"/>
          <w:sz w:val="23"/>
          <w:szCs w:val="23"/>
        </w:rPr>
        <w:t xml:space="preserve">  OPSEC Measure:  Anything that effectively negates or mitigates an adversary's ability to exploit vulnerabilities. </w:t>
      </w:r>
    </w:p>
    <w:p w14:paraId="6B025541" w14:textId="77777777" w:rsidR="00CB58DA" w:rsidRPr="00105EE7" w:rsidRDefault="00CB58DA" w:rsidP="003820FB">
      <w:pPr>
        <w:pStyle w:val="Heading1"/>
        <w:widowControl w:val="0"/>
        <w:ind w:left="360"/>
        <w:rPr>
          <w:rFonts w:cs="Arial"/>
          <w:b w:val="0"/>
          <w:sz w:val="23"/>
          <w:szCs w:val="23"/>
        </w:rPr>
      </w:pPr>
      <w:r w:rsidRPr="003820FB">
        <w:rPr>
          <w:rFonts w:cs="Arial"/>
          <w:sz w:val="23"/>
          <w:szCs w:val="23"/>
        </w:rPr>
        <w:t>iv.</w:t>
      </w:r>
      <w:r w:rsidRPr="00105EE7">
        <w:rPr>
          <w:rFonts w:cs="Arial"/>
          <w:b w:val="0"/>
          <w:sz w:val="23"/>
          <w:szCs w:val="23"/>
        </w:rPr>
        <w:t xml:space="preserve">  SP&amp;A:  Classified or unclassified facilities, materials, programs, operations, inquiries, investigations, research and development, exercises, tests, training, and other functions at SNL or its Subcontractors, which, if disclosed, could reasonably be expected to adversely affect national security interests.</w:t>
      </w:r>
    </w:p>
    <w:p w14:paraId="538D826B" w14:textId="77777777" w:rsidR="00CB58DA" w:rsidRPr="00105EE7" w:rsidRDefault="00CB58DA" w:rsidP="00CB58DA">
      <w:pPr>
        <w:pStyle w:val="Heading1"/>
        <w:widowControl w:val="0"/>
        <w:rPr>
          <w:rFonts w:cs="Arial"/>
          <w:b w:val="0"/>
          <w:sz w:val="23"/>
          <w:szCs w:val="23"/>
        </w:rPr>
      </w:pPr>
      <w:r w:rsidRPr="003820FB">
        <w:rPr>
          <w:rFonts w:cs="Arial"/>
          <w:sz w:val="23"/>
          <w:szCs w:val="23"/>
        </w:rPr>
        <w:t>(e)</w:t>
      </w:r>
      <w:r w:rsidRPr="00105EE7">
        <w:rPr>
          <w:rFonts w:cs="Arial"/>
          <w:b w:val="0"/>
          <w:sz w:val="23"/>
          <w:szCs w:val="23"/>
        </w:rPr>
        <w:t xml:space="preserve"> Required Training:</w:t>
      </w:r>
    </w:p>
    <w:p w14:paraId="045FCE04" w14:textId="129940F5" w:rsidR="00CB58DA" w:rsidRPr="00105EE7" w:rsidRDefault="00CB58DA" w:rsidP="00CB58DA">
      <w:pPr>
        <w:pStyle w:val="Heading1"/>
        <w:widowControl w:val="0"/>
        <w:rPr>
          <w:rFonts w:cs="Arial"/>
          <w:b w:val="0"/>
          <w:sz w:val="23"/>
          <w:szCs w:val="23"/>
        </w:rPr>
      </w:pPr>
      <w:r w:rsidRPr="00105EE7">
        <w:rPr>
          <w:rFonts w:cs="Arial"/>
          <w:b w:val="0"/>
          <w:sz w:val="23"/>
          <w:szCs w:val="23"/>
        </w:rPr>
        <w:t>The Subcontractor shall complete any training that may be required, in the future, as a result of possible changes in the Security requirements, as directed by the SDR.</w:t>
      </w:r>
    </w:p>
    <w:p w14:paraId="1C5DAC81" w14:textId="77777777" w:rsidR="00CB58DA" w:rsidRPr="00105EE7" w:rsidRDefault="00CB58DA" w:rsidP="00CB58DA">
      <w:pPr>
        <w:pStyle w:val="Default"/>
        <w:rPr>
          <w:color w:val="auto"/>
        </w:rPr>
      </w:pPr>
    </w:p>
    <w:p w14:paraId="7E8BF18D" w14:textId="7BBC5D9A" w:rsidR="000652A9" w:rsidRPr="00105EE7" w:rsidRDefault="000652A9" w:rsidP="00832AA8">
      <w:pPr>
        <w:pStyle w:val="Heading1"/>
        <w:widowControl w:val="0"/>
        <w:rPr>
          <w:rFonts w:cs="Arial"/>
        </w:rPr>
      </w:pPr>
      <w:bookmarkStart w:id="26" w:name="_ORDER_OF_PRECEDENCE"/>
      <w:bookmarkEnd w:id="26"/>
      <w:r w:rsidRPr="00105EE7">
        <w:rPr>
          <w:rFonts w:cs="Arial"/>
        </w:rPr>
        <w:t xml:space="preserve">ORDER OF PRECEDENCE </w:t>
      </w:r>
    </w:p>
    <w:p w14:paraId="24944AC1" w14:textId="0DC55B90" w:rsidR="0089298D" w:rsidRPr="00105EE7" w:rsidRDefault="0089298D" w:rsidP="0089298D">
      <w:pPr>
        <w:rPr>
          <w:rFonts w:cs="Arial"/>
        </w:rPr>
      </w:pPr>
      <w:r w:rsidRPr="00105EE7">
        <w:rPr>
          <w:rFonts w:cs="Arial"/>
        </w:rPr>
        <w:t xml:space="preserve">Any inconsistencies shall be resolved in accordance with the following descending order of precedence: </w:t>
      </w:r>
    </w:p>
    <w:p w14:paraId="680491D9" w14:textId="2488BD51" w:rsidR="0089298D" w:rsidRPr="00105EE7" w:rsidRDefault="004A2447" w:rsidP="0089298D">
      <w:pPr>
        <w:rPr>
          <w:rFonts w:cs="Arial"/>
        </w:rPr>
      </w:pPr>
      <w:r w:rsidRPr="00105EE7">
        <w:rPr>
          <w:rFonts w:cs="Arial"/>
        </w:rPr>
        <w:t>(1) Cover Page</w:t>
      </w:r>
      <w:r w:rsidR="0089298D" w:rsidRPr="00105EE7">
        <w:rPr>
          <w:rFonts w:cs="Arial"/>
        </w:rPr>
        <w:t xml:space="preserve"> </w:t>
      </w:r>
    </w:p>
    <w:p w14:paraId="125C1377" w14:textId="1CEF1E14" w:rsidR="0089298D" w:rsidRPr="00105EE7" w:rsidRDefault="004A2447" w:rsidP="0089298D">
      <w:pPr>
        <w:rPr>
          <w:rFonts w:cs="Arial"/>
        </w:rPr>
      </w:pPr>
      <w:r w:rsidRPr="00105EE7">
        <w:rPr>
          <w:rFonts w:cs="Arial"/>
        </w:rPr>
        <w:t>(2) Section I</w:t>
      </w:r>
      <w:r w:rsidR="0089298D" w:rsidRPr="00105EE7">
        <w:rPr>
          <w:rFonts w:cs="Arial"/>
        </w:rPr>
        <w:t xml:space="preserve"> </w:t>
      </w:r>
    </w:p>
    <w:p w14:paraId="19C03B32" w14:textId="41480695" w:rsidR="0089298D" w:rsidRPr="00105EE7" w:rsidRDefault="004A2447" w:rsidP="0089298D">
      <w:pPr>
        <w:rPr>
          <w:rFonts w:cs="Arial"/>
        </w:rPr>
      </w:pPr>
      <w:r w:rsidRPr="00105EE7">
        <w:rPr>
          <w:rFonts w:cs="Arial"/>
        </w:rPr>
        <w:t>(3) SF 6432-CN, Section II</w:t>
      </w:r>
      <w:r w:rsidR="0089298D" w:rsidRPr="00105EE7">
        <w:rPr>
          <w:rFonts w:cs="Arial"/>
        </w:rPr>
        <w:t xml:space="preserve"> </w:t>
      </w:r>
    </w:p>
    <w:p w14:paraId="12A6B78E" w14:textId="1B564871" w:rsidR="0089298D" w:rsidRPr="00105EE7" w:rsidRDefault="004A2447" w:rsidP="0089298D">
      <w:pPr>
        <w:rPr>
          <w:rFonts w:cs="Arial"/>
        </w:rPr>
      </w:pPr>
      <w:r w:rsidRPr="00105EE7">
        <w:rPr>
          <w:rFonts w:cs="Arial"/>
        </w:rPr>
        <w:lastRenderedPageBreak/>
        <w:t>(4) Incorporated specifications</w:t>
      </w:r>
      <w:r w:rsidR="0089298D" w:rsidRPr="00105EE7">
        <w:rPr>
          <w:rFonts w:cs="Arial"/>
        </w:rPr>
        <w:t xml:space="preserve">  </w:t>
      </w:r>
    </w:p>
    <w:p w14:paraId="20DC6B20" w14:textId="3BC038E9" w:rsidR="0089298D" w:rsidRPr="00105EE7" w:rsidRDefault="0089298D" w:rsidP="0089298D">
      <w:pPr>
        <w:rPr>
          <w:rFonts w:cs="Arial"/>
        </w:rPr>
      </w:pPr>
      <w:r w:rsidRPr="00105EE7">
        <w:rPr>
          <w:rFonts w:cs="Arial"/>
        </w:rPr>
        <w:t xml:space="preserve">(5) Incorporated construction drawings (in descending order of precedence) </w:t>
      </w:r>
    </w:p>
    <w:p w14:paraId="4306685E" w14:textId="495F1635" w:rsidR="0089298D" w:rsidRPr="00105EE7" w:rsidRDefault="0089298D" w:rsidP="00752E74">
      <w:pPr>
        <w:pStyle w:val="ListParagraph"/>
        <w:numPr>
          <w:ilvl w:val="0"/>
          <w:numId w:val="25"/>
        </w:numPr>
        <w:rPr>
          <w:rFonts w:cs="Arial"/>
        </w:rPr>
      </w:pPr>
      <w:r w:rsidRPr="00105EE7">
        <w:rPr>
          <w:rFonts w:cs="Arial"/>
        </w:rPr>
        <w:t>NTESS standard detail drawings</w:t>
      </w:r>
    </w:p>
    <w:p w14:paraId="67DEAB66" w14:textId="220CE813" w:rsidR="0089298D" w:rsidRPr="00105EE7" w:rsidRDefault="0089298D" w:rsidP="00752E74">
      <w:pPr>
        <w:pStyle w:val="ListParagraph"/>
        <w:numPr>
          <w:ilvl w:val="0"/>
          <w:numId w:val="25"/>
        </w:numPr>
        <w:rPr>
          <w:rFonts w:cs="Arial"/>
        </w:rPr>
      </w:pPr>
      <w:r w:rsidRPr="00105EE7">
        <w:rPr>
          <w:rFonts w:cs="Arial"/>
        </w:rPr>
        <w:t>Architecture and Engineering supplied detail drawing</w:t>
      </w:r>
    </w:p>
    <w:p w14:paraId="64624C4F" w14:textId="5442A1EA" w:rsidR="0089298D" w:rsidRPr="00105EE7" w:rsidRDefault="0089298D" w:rsidP="00752E74">
      <w:pPr>
        <w:pStyle w:val="ListParagraph"/>
        <w:numPr>
          <w:ilvl w:val="0"/>
          <w:numId w:val="25"/>
        </w:numPr>
        <w:rPr>
          <w:rFonts w:cs="Arial"/>
        </w:rPr>
      </w:pPr>
      <w:r w:rsidRPr="00105EE7">
        <w:rPr>
          <w:rFonts w:cs="Arial"/>
        </w:rPr>
        <w:t xml:space="preserve">Schematics </w:t>
      </w:r>
    </w:p>
    <w:p w14:paraId="2A164DE3" w14:textId="44F6EFF5" w:rsidR="0089298D" w:rsidRPr="00105EE7" w:rsidRDefault="0089298D" w:rsidP="00752E74">
      <w:pPr>
        <w:pStyle w:val="ListParagraph"/>
        <w:numPr>
          <w:ilvl w:val="0"/>
          <w:numId w:val="25"/>
        </w:numPr>
        <w:rPr>
          <w:rFonts w:cs="Arial"/>
        </w:rPr>
      </w:pPr>
      <w:r w:rsidRPr="00105EE7">
        <w:rPr>
          <w:rFonts w:cs="Arial"/>
        </w:rPr>
        <w:t>Key notes</w:t>
      </w:r>
    </w:p>
    <w:p w14:paraId="34B6D97A" w14:textId="687150EC" w:rsidR="0089298D" w:rsidRPr="00105EE7" w:rsidRDefault="0089298D" w:rsidP="00752E74">
      <w:pPr>
        <w:pStyle w:val="ListParagraph"/>
        <w:numPr>
          <w:ilvl w:val="0"/>
          <w:numId w:val="25"/>
        </w:numPr>
        <w:rPr>
          <w:rFonts w:cs="Arial"/>
        </w:rPr>
      </w:pPr>
      <w:r w:rsidRPr="00105EE7">
        <w:rPr>
          <w:rFonts w:cs="Arial"/>
        </w:rPr>
        <w:t>General notes</w:t>
      </w:r>
    </w:p>
    <w:p w14:paraId="7E8BF199" w14:textId="67566E77" w:rsidR="000652A9" w:rsidRPr="00105EE7" w:rsidRDefault="0089298D" w:rsidP="0089298D">
      <w:pPr>
        <w:rPr>
          <w:rFonts w:cs="Arial"/>
        </w:rPr>
      </w:pPr>
      <w:r w:rsidRPr="00105EE7">
        <w:rPr>
          <w:rFonts w:cs="Arial"/>
        </w:rPr>
        <w:t>(6) Other documents incorporated in the subcontract</w:t>
      </w:r>
    </w:p>
    <w:p w14:paraId="7E8BF19A" w14:textId="77777777" w:rsidR="00B838E4" w:rsidRPr="00105EE7" w:rsidRDefault="00B838E4" w:rsidP="00832AA8">
      <w:pPr>
        <w:widowControl w:val="0"/>
        <w:autoSpaceDE w:val="0"/>
        <w:autoSpaceDN w:val="0"/>
        <w:adjustRightInd w:val="0"/>
        <w:rPr>
          <w:rFonts w:cs="Arial"/>
          <w:b/>
          <w:bCs/>
          <w:sz w:val="24"/>
        </w:rPr>
      </w:pPr>
    </w:p>
    <w:p w14:paraId="7E8BF19B" w14:textId="79D8AC2F" w:rsidR="000652A9" w:rsidRPr="00105EE7" w:rsidRDefault="000652A9" w:rsidP="00832AA8">
      <w:pPr>
        <w:pStyle w:val="Heading1"/>
        <w:widowControl w:val="0"/>
        <w:rPr>
          <w:rFonts w:cs="Arial"/>
        </w:rPr>
      </w:pPr>
      <w:bookmarkStart w:id="27" w:name="_CN17_-_OTHER"/>
      <w:bookmarkEnd w:id="27"/>
      <w:r w:rsidRPr="00105EE7">
        <w:rPr>
          <w:rFonts w:cs="Arial"/>
        </w:rPr>
        <w:t xml:space="preserve">OTHER </w:t>
      </w:r>
      <w:r w:rsidR="00F71699" w:rsidRPr="00105EE7">
        <w:rPr>
          <w:rFonts w:cs="Arial"/>
        </w:rPr>
        <w:t>SUBCONTRACTS</w:t>
      </w:r>
      <w:r w:rsidRPr="00105EE7">
        <w:rPr>
          <w:rFonts w:cs="Arial"/>
        </w:rPr>
        <w:t xml:space="preserve"> </w:t>
      </w:r>
    </w:p>
    <w:p w14:paraId="7E8BF19C" w14:textId="32585E50" w:rsidR="00402B64" w:rsidRPr="00105EE7" w:rsidRDefault="00E04C1E" w:rsidP="0088266F">
      <w:pPr>
        <w:rPr>
          <w:rFonts w:cs="Arial"/>
        </w:rPr>
      </w:pPr>
      <w:r w:rsidRPr="00105EE7">
        <w:rPr>
          <w:rFonts w:cs="Arial"/>
        </w:rPr>
        <w:t>NTESS</w:t>
      </w:r>
      <w:r w:rsidR="000652A9" w:rsidRPr="00105EE7">
        <w:rPr>
          <w:rFonts w:cs="Arial"/>
        </w:rPr>
        <w:t xml:space="preserve"> or the government may undertake or award other </w:t>
      </w:r>
      <w:r w:rsidR="00F71699" w:rsidRPr="00105EE7">
        <w:rPr>
          <w:rFonts w:cs="Arial"/>
        </w:rPr>
        <w:t>subcontracts</w:t>
      </w:r>
      <w:r w:rsidR="000652A9" w:rsidRPr="00105EE7">
        <w:rPr>
          <w:rFonts w:cs="Arial"/>
        </w:rPr>
        <w:t xml:space="preserve"> for additional work at or near the site of the work under this </w:t>
      </w:r>
      <w:r w:rsidR="00F71699" w:rsidRPr="00105EE7">
        <w:rPr>
          <w:rFonts w:cs="Arial"/>
        </w:rPr>
        <w:t>subcontract</w:t>
      </w:r>
      <w:r w:rsidR="000652A9" w:rsidRPr="00105EE7">
        <w:rPr>
          <w:rFonts w:cs="Arial"/>
        </w:rPr>
        <w:t xml:space="preserve">. The </w:t>
      </w:r>
      <w:r w:rsidR="00EE2E04" w:rsidRPr="00105EE7">
        <w:rPr>
          <w:rFonts w:cs="Arial"/>
        </w:rPr>
        <w:t>Subcontractor</w:t>
      </w:r>
      <w:r w:rsidR="000652A9" w:rsidRPr="00105EE7">
        <w:rPr>
          <w:rFonts w:cs="Arial"/>
        </w:rPr>
        <w:t xml:space="preserve"> shall fully cooperate with the other </w:t>
      </w:r>
      <w:r w:rsidRPr="00105EE7">
        <w:rPr>
          <w:rFonts w:cs="Arial"/>
        </w:rPr>
        <w:t>Subc</w:t>
      </w:r>
      <w:r w:rsidR="000652A9" w:rsidRPr="00105EE7">
        <w:rPr>
          <w:rFonts w:cs="Arial"/>
        </w:rPr>
        <w:t xml:space="preserve">ontractors and with </w:t>
      </w:r>
      <w:r w:rsidRPr="00105EE7">
        <w:rPr>
          <w:rFonts w:cs="Arial"/>
        </w:rPr>
        <w:t>NTESS</w:t>
      </w:r>
      <w:r w:rsidR="000652A9" w:rsidRPr="00105EE7">
        <w:rPr>
          <w:rFonts w:cs="Arial"/>
        </w:rPr>
        <w:t xml:space="preserve"> or government employees and shall carefully adapt scheduling and performing the work under this </w:t>
      </w:r>
      <w:r w:rsidR="00F71699" w:rsidRPr="00105EE7">
        <w:rPr>
          <w:rFonts w:cs="Arial"/>
        </w:rPr>
        <w:t>subcontract</w:t>
      </w:r>
      <w:r w:rsidR="000652A9" w:rsidRPr="00105EE7">
        <w:rPr>
          <w:rFonts w:cs="Arial"/>
        </w:rPr>
        <w:t xml:space="preserve"> to accommodate the additional work, heeding any direction that may be provided by the </w:t>
      </w:r>
      <w:r w:rsidR="007F5454">
        <w:rPr>
          <w:rFonts w:cs="Arial"/>
        </w:rPr>
        <w:t>SP</w:t>
      </w:r>
      <w:r w:rsidR="000652A9" w:rsidRPr="00105EE7">
        <w:rPr>
          <w:rFonts w:cs="Arial"/>
        </w:rPr>
        <w:t xml:space="preserve">. The </w:t>
      </w:r>
      <w:r w:rsidR="00EE2E04" w:rsidRPr="00105EE7">
        <w:rPr>
          <w:rFonts w:cs="Arial"/>
        </w:rPr>
        <w:t>Subcontractor</w:t>
      </w:r>
      <w:r w:rsidR="000652A9" w:rsidRPr="00105EE7">
        <w:rPr>
          <w:rFonts w:cs="Arial"/>
        </w:rPr>
        <w:t xml:space="preserve"> shall not commit or permit any act that will interfere with the performance of work by any other </w:t>
      </w:r>
      <w:r w:rsidR="00EE2E04" w:rsidRPr="00105EE7">
        <w:rPr>
          <w:rFonts w:cs="Arial"/>
        </w:rPr>
        <w:t>Subcontractor</w:t>
      </w:r>
      <w:r w:rsidR="000652A9" w:rsidRPr="00105EE7">
        <w:rPr>
          <w:rFonts w:cs="Arial"/>
        </w:rPr>
        <w:t xml:space="preserve"> or by </w:t>
      </w:r>
      <w:r w:rsidRPr="00105EE7">
        <w:rPr>
          <w:rFonts w:cs="Arial"/>
        </w:rPr>
        <w:t>NTESS</w:t>
      </w:r>
      <w:r w:rsidR="000652A9" w:rsidRPr="00105EE7">
        <w:rPr>
          <w:rFonts w:cs="Arial"/>
        </w:rPr>
        <w:t xml:space="preserve"> or government employees</w:t>
      </w:r>
      <w:r w:rsidRPr="00105EE7">
        <w:rPr>
          <w:rFonts w:cs="Arial"/>
        </w:rPr>
        <w:t>.</w:t>
      </w:r>
      <w:r w:rsidR="000652A9" w:rsidRPr="00105EE7">
        <w:rPr>
          <w:rFonts w:cs="Arial"/>
        </w:rPr>
        <w:t xml:space="preserve"> </w:t>
      </w:r>
    </w:p>
    <w:p w14:paraId="7E8BF19D" w14:textId="77777777" w:rsidR="00402B64" w:rsidRPr="00105EE7" w:rsidRDefault="00402B64" w:rsidP="00832AA8">
      <w:pPr>
        <w:widowControl w:val="0"/>
        <w:autoSpaceDE w:val="0"/>
        <w:autoSpaceDN w:val="0"/>
        <w:adjustRightInd w:val="0"/>
        <w:rPr>
          <w:rFonts w:cs="Arial"/>
          <w:b/>
          <w:bCs/>
          <w:sz w:val="24"/>
        </w:rPr>
      </w:pPr>
    </w:p>
    <w:p w14:paraId="7949429D" w14:textId="33084CC7" w:rsidR="006053FA" w:rsidRDefault="000652A9" w:rsidP="006053FA">
      <w:pPr>
        <w:pStyle w:val="Heading1"/>
        <w:widowControl w:val="0"/>
        <w:rPr>
          <w:rFonts w:cs="Arial"/>
        </w:rPr>
      </w:pPr>
      <w:bookmarkStart w:id="28" w:name="_CN18_–_PAYMENT"/>
      <w:bookmarkStart w:id="29" w:name="_PAYMENT"/>
      <w:bookmarkEnd w:id="28"/>
      <w:bookmarkEnd w:id="29"/>
      <w:r w:rsidRPr="00105EE7">
        <w:rPr>
          <w:rFonts w:cs="Arial"/>
        </w:rPr>
        <w:t xml:space="preserve">PAYMENT </w:t>
      </w:r>
      <w:r w:rsidR="006053FA">
        <w:rPr>
          <w:rFonts w:cs="Arial"/>
        </w:rPr>
        <w:t>FIRM FIXED PRICE</w:t>
      </w:r>
    </w:p>
    <w:p w14:paraId="7E8BF19F" w14:textId="197D5C43" w:rsidR="000652A9" w:rsidRPr="00105EE7" w:rsidRDefault="00EE2E04" w:rsidP="0088266F">
      <w:pPr>
        <w:rPr>
          <w:rFonts w:cs="Arial"/>
        </w:rPr>
      </w:pPr>
      <w:r w:rsidRPr="00105EE7">
        <w:rPr>
          <w:rFonts w:cs="Arial"/>
        </w:rPr>
        <w:t>Subcontractor</w:t>
      </w:r>
      <w:r w:rsidR="000652A9" w:rsidRPr="00105EE7">
        <w:rPr>
          <w:rFonts w:cs="Arial"/>
        </w:rPr>
        <w:t xml:space="preserve"> agrees to provide invoices within sixty (60) calendar days of completion of work and hereby waives any amounts that are not invoiced within calendar sixty (60) days of the completion of work on the </w:t>
      </w:r>
      <w:r w:rsidR="00F71699" w:rsidRPr="00105EE7">
        <w:rPr>
          <w:rFonts w:cs="Arial"/>
        </w:rPr>
        <w:t>subcontract</w:t>
      </w:r>
      <w:r w:rsidR="000652A9" w:rsidRPr="00105EE7">
        <w:rPr>
          <w:rFonts w:cs="Arial"/>
        </w:rPr>
        <w:t xml:space="preserve">. Unless otherwise provided, terms of payment shall be net calendar thirty (30) days from the latter of (1) receipt of </w:t>
      </w:r>
      <w:r w:rsidRPr="00105EE7">
        <w:rPr>
          <w:rFonts w:cs="Arial"/>
        </w:rPr>
        <w:t>Subcontractor</w:t>
      </w:r>
      <w:r w:rsidR="000652A9" w:rsidRPr="00105EE7">
        <w:rPr>
          <w:rFonts w:cs="Arial"/>
        </w:rPr>
        <w:t xml:space="preserve">'s proper invoice, if required, or (2) delivery of items/completion of work. Invoices or vouchers requesting payment for item(s) of government property as defined in DEAR 970.5245-1 Property shall be separately listed on such invoices or vouchers. Any offered discount shall be taken if payment is made within the discount period that the </w:t>
      </w:r>
      <w:r w:rsidRPr="00105EE7">
        <w:rPr>
          <w:rFonts w:cs="Arial"/>
        </w:rPr>
        <w:t>Subcontractor</w:t>
      </w:r>
      <w:r w:rsidR="000652A9" w:rsidRPr="00105EE7">
        <w:rPr>
          <w:rFonts w:cs="Arial"/>
        </w:rPr>
        <w:t xml:space="preserve"> indicates. Payments </w:t>
      </w:r>
      <w:r w:rsidR="00BE31F4" w:rsidRPr="00105EE7">
        <w:rPr>
          <w:rFonts w:cs="Arial"/>
        </w:rPr>
        <w:t xml:space="preserve">will </w:t>
      </w:r>
      <w:r w:rsidR="000652A9" w:rsidRPr="00105EE7">
        <w:rPr>
          <w:rFonts w:cs="Arial"/>
        </w:rPr>
        <w:t xml:space="preserve">be made by electronic funds transfer. Payment shall be deemed to have been made as of the date on which an electronic funds transfer was made. </w:t>
      </w:r>
    </w:p>
    <w:p w14:paraId="7E8BF1A0" w14:textId="77777777" w:rsidR="00B838E4" w:rsidRPr="00105EE7" w:rsidRDefault="00B838E4" w:rsidP="00832AA8">
      <w:pPr>
        <w:widowControl w:val="0"/>
        <w:autoSpaceDE w:val="0"/>
        <w:autoSpaceDN w:val="0"/>
        <w:adjustRightInd w:val="0"/>
        <w:rPr>
          <w:rFonts w:cs="Arial"/>
          <w:b/>
          <w:bCs/>
          <w:sz w:val="24"/>
        </w:rPr>
      </w:pPr>
    </w:p>
    <w:p w14:paraId="558EEDB5" w14:textId="7433E6AC" w:rsidR="0088266F" w:rsidRPr="00105EE7" w:rsidRDefault="005D6633" w:rsidP="00832AA8">
      <w:pPr>
        <w:widowControl w:val="0"/>
        <w:autoSpaceDE w:val="0"/>
        <w:autoSpaceDN w:val="0"/>
        <w:adjustRightInd w:val="0"/>
        <w:rPr>
          <w:rFonts w:cs="Arial"/>
          <w:b/>
          <w:bCs/>
          <w:sz w:val="24"/>
        </w:rPr>
      </w:pPr>
      <w:r w:rsidRPr="00105EE7">
        <w:rPr>
          <w:rFonts w:cs="Arial"/>
          <w:b/>
          <w:bCs/>
          <w:sz w:val="24"/>
        </w:rPr>
        <w:t>TIME &amp; MATERIALS</w:t>
      </w:r>
    </w:p>
    <w:p w14:paraId="7E8BF1A2" w14:textId="6443C97C" w:rsidR="00B44E65" w:rsidRPr="00105EE7" w:rsidRDefault="00B44E65" w:rsidP="0088266F">
      <w:pPr>
        <w:rPr>
          <w:rFonts w:cs="Arial"/>
        </w:rPr>
      </w:pPr>
      <w:r w:rsidRPr="003820FB">
        <w:rPr>
          <w:rFonts w:cs="Arial"/>
          <w:b/>
          <w:bCs/>
        </w:rPr>
        <w:t>(a)</w:t>
      </w:r>
      <w:r w:rsidRPr="00105EE7">
        <w:rPr>
          <w:rFonts w:cs="Arial"/>
          <w:bCs/>
        </w:rPr>
        <w:t xml:space="preserve"> Hourly Rate. </w:t>
      </w:r>
      <w:r w:rsidRPr="00105EE7">
        <w:rPr>
          <w:rFonts w:cs="Arial"/>
        </w:rPr>
        <w:t xml:space="preserve">Subject to approval by the </w:t>
      </w:r>
      <w:r w:rsidR="007F5454">
        <w:rPr>
          <w:rFonts w:cs="Arial"/>
        </w:rPr>
        <w:t>SP</w:t>
      </w:r>
      <w:r w:rsidRPr="00105EE7">
        <w:rPr>
          <w:rFonts w:cs="Arial"/>
        </w:rPr>
        <w:t xml:space="preserve"> of individual invoices or vouchers, and pursuant to FAR Part 31 as supplemented by DEAR Part 931 in effect on the date of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be paid as follows: (1) The amounts computed by multiplying the appropriate hourly rate, or rates, set forth in Section I by the number of direct labor hours performed, which rates shall include wages, indirect cost, general and administrative expense and profit; provided, however, that the fractional parts of an hour shall be payable on a prorated basis. Invoices or vouchers may be submitted once each month (or at more frequent intervals, if approved by the </w:t>
      </w:r>
      <w:r w:rsidR="007F5454">
        <w:rPr>
          <w:rFonts w:cs="Arial"/>
        </w:rPr>
        <w:t>SP</w:t>
      </w:r>
      <w:r w:rsidRPr="00105EE7">
        <w:rPr>
          <w:rFonts w:cs="Arial"/>
        </w:rPr>
        <w:t xml:space="preserve">), to the </w:t>
      </w:r>
      <w:r w:rsidR="007F5454">
        <w:rPr>
          <w:rFonts w:cs="Arial"/>
        </w:rPr>
        <w:t>SP</w:t>
      </w:r>
      <w:r w:rsidRPr="00105EE7">
        <w:rPr>
          <w:rFonts w:cs="Arial"/>
        </w:rPr>
        <w:t xml:space="preserve"> or </w:t>
      </w:r>
      <w:r w:rsidR="007F5454">
        <w:rPr>
          <w:rFonts w:cs="Arial"/>
        </w:rPr>
        <w:t>SP</w:t>
      </w:r>
      <w:r w:rsidRPr="00105EE7">
        <w:rPr>
          <w:rFonts w:cs="Arial"/>
        </w:rPr>
        <w:t xml:space="preserve">'s designee. Unless otherwise specified in this </w:t>
      </w:r>
      <w:r w:rsidR="00F71699" w:rsidRPr="00105EE7">
        <w:rPr>
          <w:rFonts w:cs="Arial"/>
        </w:rPr>
        <w:t>subcontract</w:t>
      </w:r>
      <w:r w:rsidRPr="00105EE7">
        <w:rPr>
          <w:rFonts w:cs="Arial"/>
        </w:rPr>
        <w:t xml:space="preserve">, the hourly rate applies to both employees of the </w:t>
      </w:r>
      <w:r w:rsidR="00EE2E04" w:rsidRPr="00105EE7">
        <w:rPr>
          <w:rFonts w:cs="Arial"/>
        </w:rPr>
        <w:t>Subcontractor</w:t>
      </w:r>
      <w:r w:rsidRPr="00105EE7">
        <w:rPr>
          <w:rFonts w:cs="Arial"/>
        </w:rPr>
        <w:t xml:space="preserve"> and to employees of </w:t>
      </w:r>
      <w:r w:rsidR="008C2DEE" w:rsidRPr="00105EE7">
        <w:rPr>
          <w:rFonts w:cs="Arial"/>
        </w:rPr>
        <w:t xml:space="preserve">lower-tier </w:t>
      </w:r>
      <w:r w:rsidRPr="00105EE7">
        <w:rPr>
          <w:rFonts w:cs="Arial"/>
        </w:rPr>
        <w:t xml:space="preserve">subcontractors within the stated labor categories only. Other employees of the </w:t>
      </w:r>
      <w:r w:rsidR="008C2DEE" w:rsidRPr="00105EE7">
        <w:rPr>
          <w:rFonts w:cs="Arial"/>
        </w:rPr>
        <w:t>S</w:t>
      </w:r>
      <w:r w:rsidRPr="00105EE7">
        <w:rPr>
          <w:rFonts w:cs="Arial"/>
        </w:rPr>
        <w:t xml:space="preserve">ubcontractor are invoiced per (b) below. (2) Total time paid for all of </w:t>
      </w:r>
      <w:r w:rsidR="00EE2E04" w:rsidRPr="00105EE7">
        <w:rPr>
          <w:rFonts w:cs="Arial"/>
        </w:rPr>
        <w:t>Subcontractor</w:t>
      </w:r>
      <w:r w:rsidRPr="00105EE7">
        <w:rPr>
          <w:rFonts w:cs="Arial"/>
        </w:rPr>
        <w:t xml:space="preserve">'s personnel chargeable to </w:t>
      </w:r>
      <w:r w:rsidR="00E04C1E" w:rsidRPr="00105EE7">
        <w:rPr>
          <w:rFonts w:cs="Arial"/>
        </w:rPr>
        <w:t>NTESS</w:t>
      </w:r>
      <w:r w:rsidRPr="00105EE7">
        <w:rPr>
          <w:rFonts w:cs="Arial"/>
        </w:rPr>
        <w:t xml:space="preserve"> in those occupational classifications set forth in the clause of Section I of this </w:t>
      </w:r>
      <w:r w:rsidR="00F71699" w:rsidRPr="00105EE7">
        <w:rPr>
          <w:rFonts w:cs="Arial"/>
        </w:rPr>
        <w:t>subcontract</w:t>
      </w:r>
      <w:r w:rsidRPr="00105EE7">
        <w:rPr>
          <w:rFonts w:cs="Arial"/>
        </w:rPr>
        <w:t xml:space="preserve"> entitled "Allowable Charges," shall be recorded on readily auditable and certified correct time </w:t>
      </w:r>
      <w:r w:rsidRPr="00105EE7">
        <w:rPr>
          <w:rFonts w:cs="Arial"/>
        </w:rPr>
        <w:lastRenderedPageBreak/>
        <w:t xml:space="preserve">records. Each time record shall bear the name of the individual, occupational classification, dates and hours worked, and shall segregate total hours worked between: (1) those hours worked hereunder, identified by reference to this </w:t>
      </w:r>
      <w:r w:rsidR="00F71699" w:rsidRPr="00105EE7">
        <w:rPr>
          <w:rFonts w:cs="Arial"/>
        </w:rPr>
        <w:t>subcontract</w:t>
      </w:r>
      <w:r w:rsidRPr="00105EE7">
        <w:rPr>
          <w:rFonts w:cs="Arial"/>
        </w:rPr>
        <w:t xml:space="preserve">, and (2) each suborder, if any, issued hereunder, and those hours worked on all other </w:t>
      </w:r>
      <w:r w:rsidR="00F71699" w:rsidRPr="00105EE7">
        <w:rPr>
          <w:rFonts w:cs="Arial"/>
        </w:rPr>
        <w:t>subcontracts</w:t>
      </w:r>
      <w:r w:rsidRPr="00105EE7">
        <w:rPr>
          <w:rFonts w:cs="Arial"/>
        </w:rPr>
        <w:t xml:space="preserve">. In addition, when work is performed on </w:t>
      </w:r>
      <w:r w:rsidR="00E04C1E" w:rsidRPr="00105EE7">
        <w:rPr>
          <w:rFonts w:cs="Arial"/>
        </w:rPr>
        <w:t>NTESS</w:t>
      </w:r>
      <w:r w:rsidRPr="00105EE7">
        <w:rPr>
          <w:rFonts w:cs="Arial"/>
        </w:rPr>
        <w:t xml:space="preserve">-controlled premises, the time involved shall be recorded on </w:t>
      </w:r>
      <w:r w:rsidR="00E04C1E" w:rsidRPr="00105EE7">
        <w:rPr>
          <w:rFonts w:cs="Arial"/>
        </w:rPr>
        <w:t xml:space="preserve">NTESS’ </w:t>
      </w:r>
      <w:r w:rsidRPr="00105EE7">
        <w:rPr>
          <w:rFonts w:cs="Arial"/>
        </w:rPr>
        <w:t xml:space="preserve">form (or equivalent </w:t>
      </w:r>
      <w:r w:rsidR="00EE2E04" w:rsidRPr="00105EE7">
        <w:rPr>
          <w:rFonts w:cs="Arial"/>
        </w:rPr>
        <w:t>Subcontractor</w:t>
      </w:r>
      <w:r w:rsidRPr="00105EE7">
        <w:rPr>
          <w:rFonts w:cs="Arial"/>
        </w:rPr>
        <w:t xml:space="preserve">-supplied form acceptable to the </w:t>
      </w:r>
      <w:r w:rsidR="007F5454">
        <w:rPr>
          <w:rFonts w:cs="Arial"/>
        </w:rPr>
        <w:t>SP</w:t>
      </w:r>
      <w:r w:rsidRPr="00105EE7">
        <w:rPr>
          <w:rFonts w:cs="Arial"/>
        </w:rPr>
        <w:t xml:space="preserve">) which shall be certified by </w:t>
      </w:r>
      <w:r w:rsidR="00EE2E04" w:rsidRPr="00105EE7">
        <w:rPr>
          <w:rFonts w:cs="Arial"/>
        </w:rPr>
        <w:t>Subcontractor</w:t>
      </w:r>
      <w:r w:rsidRPr="00105EE7">
        <w:rPr>
          <w:rFonts w:cs="Arial"/>
        </w:rPr>
        <w:t xml:space="preserve">'s representative and approved by a delegated </w:t>
      </w:r>
      <w:r w:rsidR="00E04C1E" w:rsidRPr="00105EE7">
        <w:rPr>
          <w:rFonts w:cs="Arial"/>
        </w:rPr>
        <w:t>NTESS</w:t>
      </w:r>
      <w:r w:rsidRPr="00105EE7">
        <w:rPr>
          <w:rFonts w:cs="Arial"/>
        </w:rPr>
        <w:t xml:space="preserve"> representative as authorized by the </w:t>
      </w:r>
      <w:r w:rsidR="007F5454">
        <w:rPr>
          <w:rFonts w:cs="Arial"/>
        </w:rPr>
        <w:t>SP</w:t>
      </w:r>
      <w:r w:rsidRPr="00105EE7">
        <w:rPr>
          <w:rFonts w:cs="Arial"/>
        </w:rPr>
        <w:t xml:space="preserve">, and (3) Unless provisions of Section I hereof otherwise specify, the hourly rate or rates set forth in Section I shall not be varied by virtue of the </w:t>
      </w:r>
      <w:r w:rsidR="00EE2E04" w:rsidRPr="00105EE7">
        <w:rPr>
          <w:rFonts w:cs="Arial"/>
        </w:rPr>
        <w:t>Subcontractor</w:t>
      </w:r>
      <w:r w:rsidRPr="00105EE7">
        <w:rPr>
          <w:rFonts w:cs="Arial"/>
        </w:rPr>
        <w:t xml:space="preserve"> having performed work on an overtime basis. If Section I provides rates for overtime work, the overtime work will be reimbursable at over-time rates only to the extent the overtime work is authorized in writing by the </w:t>
      </w:r>
      <w:r w:rsidR="007F5454">
        <w:rPr>
          <w:rFonts w:cs="Arial"/>
        </w:rPr>
        <w:t>SP</w:t>
      </w:r>
      <w:r w:rsidRPr="00105EE7">
        <w:rPr>
          <w:rFonts w:cs="Arial"/>
        </w:rPr>
        <w:t xml:space="preserve"> or his/her delegate and any unauthorized overtime work will be reimbursable at the standard time rates. </w:t>
      </w:r>
    </w:p>
    <w:p w14:paraId="7E8BF1A3" w14:textId="3099E418" w:rsidR="00B44E65" w:rsidRPr="00105EE7" w:rsidRDefault="00B44E65" w:rsidP="0088266F">
      <w:pPr>
        <w:rPr>
          <w:rFonts w:cs="Arial"/>
        </w:rPr>
      </w:pPr>
      <w:r w:rsidRPr="003820FB">
        <w:rPr>
          <w:rFonts w:cs="Arial"/>
          <w:b/>
          <w:bCs/>
        </w:rPr>
        <w:t>(b)</w:t>
      </w:r>
      <w:r w:rsidRPr="00105EE7">
        <w:rPr>
          <w:rFonts w:cs="Arial"/>
          <w:bCs/>
        </w:rPr>
        <w:t xml:space="preserve"> Materials (Including Subcontracts)</w:t>
      </w:r>
      <w:r w:rsidRPr="00105EE7">
        <w:rPr>
          <w:rFonts w:cs="Arial"/>
        </w:rPr>
        <w:t xml:space="preserve">. Subject to approval by the </w:t>
      </w:r>
      <w:r w:rsidR="007F5454">
        <w:rPr>
          <w:rFonts w:cs="Arial"/>
        </w:rPr>
        <w:t>SP</w:t>
      </w:r>
      <w:r w:rsidRPr="00105EE7">
        <w:rPr>
          <w:rFonts w:cs="Arial"/>
        </w:rPr>
        <w:t xml:space="preserve"> of individual invoices or vouchers, and pursuant to FAR Part 31 as supplemented by DEAR Subpart 931 in effect on the date of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be paid as follows: (1) Net invoice cost or charges for direct materials as provided in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maintain records which will support all material costs claimed by paid invoices or storeroom requisitions, or by other substantiation acceptable to </w:t>
      </w:r>
      <w:r w:rsidR="00E04C1E" w:rsidRPr="00105EE7">
        <w:rPr>
          <w:rFonts w:cs="Arial"/>
        </w:rPr>
        <w:t>NTESS</w:t>
      </w:r>
      <w:r w:rsidRPr="00105EE7">
        <w:rPr>
          <w:rFonts w:cs="Arial"/>
        </w:rPr>
        <w:t xml:space="preserve">. Direct materials as referenced by this clause are defined as those materials which enter directly into the end product, or which are used or consumed directly in connection with the furnishing of such product. Reasonable and allocable material handling costs may be included in the charge for material to the extent they are clearly excluded from the hourly rate. Material handling costs are comprised of indirect costs, including when appropriate, general and administrative expense, allocated to direct materials. (2) The cost of subcontracts which are authorized pursuant to the "Subcontracts" clause hereof shall be reimbursable costs hereunder, provided such costs are consistent with subparagraph (3) below. Reimbursable cost in connection with subcontracts shall be limited to the amounts actually required to be paid by the </w:t>
      </w:r>
      <w:r w:rsidR="00EE2E04" w:rsidRPr="00105EE7">
        <w:rPr>
          <w:rFonts w:cs="Arial"/>
        </w:rPr>
        <w:t>Subcontractor</w:t>
      </w:r>
      <w:r w:rsidRPr="00105EE7">
        <w:rPr>
          <w:rFonts w:cs="Arial"/>
        </w:rPr>
        <w:t xml:space="preserve"> to the </w:t>
      </w:r>
      <w:r w:rsidR="00F42B55" w:rsidRPr="00105EE7">
        <w:rPr>
          <w:rFonts w:cs="Arial"/>
          <w:szCs w:val="23"/>
        </w:rPr>
        <w:t xml:space="preserve">lower-tier </w:t>
      </w:r>
      <w:r w:rsidRPr="00105EE7">
        <w:rPr>
          <w:rFonts w:cs="Arial"/>
        </w:rPr>
        <w:t xml:space="preserve">subcontractor and shall not include any costs arising from the letting, administration, or supervision of performance of the subcontract if the costs are included in the hourly rates payable under (a) (1) above. The term "subcontracts" does not include the purchase of raw material or commercial stock items. Cost for items of capital property as defined herein if applicable, shall be separately listed in invoices. (3) The </w:t>
      </w:r>
      <w:r w:rsidR="00EE2E04" w:rsidRPr="00105EE7">
        <w:rPr>
          <w:rFonts w:cs="Arial"/>
        </w:rPr>
        <w:t>Subcontractor</w:t>
      </w:r>
      <w:r w:rsidRPr="00105EE7">
        <w:rPr>
          <w:rFonts w:cs="Arial"/>
        </w:rPr>
        <w:t xml:space="preserve"> shall, to the extent of its ability, procure materials at the most advantageous prices available with due regard to securing prompt delivery of satisfactory materials, and take all cash and trade discounts, rebates, allowances, credits, salvage, commissions, and other benefits. When unable to take advantage of such benefits, it shall promptly notify the </w:t>
      </w:r>
      <w:r w:rsidR="007F5454">
        <w:rPr>
          <w:rFonts w:cs="Arial"/>
        </w:rPr>
        <w:t>SP</w:t>
      </w:r>
      <w:r w:rsidRPr="00105EE7">
        <w:rPr>
          <w:rFonts w:cs="Arial"/>
        </w:rPr>
        <w:t xml:space="preserve"> to that effect, and give the reason therefore. Credit shall be given to </w:t>
      </w:r>
      <w:r w:rsidR="00E04C1E" w:rsidRPr="00105EE7">
        <w:rPr>
          <w:rFonts w:cs="Arial"/>
        </w:rPr>
        <w:t>NTESS</w:t>
      </w:r>
      <w:r w:rsidRPr="00105EE7">
        <w:rPr>
          <w:rFonts w:cs="Arial"/>
        </w:rPr>
        <w:t xml:space="preserve"> for cash and trade discounts, rebates, allowances, credits, salvage, the value of resulting scrap when the amount of such scrap is appreciable, commissions, and other amounts which have been accrued to the benefit of the </w:t>
      </w:r>
      <w:r w:rsidR="00EE2E04" w:rsidRPr="00105EE7">
        <w:rPr>
          <w:rFonts w:cs="Arial"/>
        </w:rPr>
        <w:t>Subcontractor</w:t>
      </w:r>
      <w:r w:rsidRPr="00105EE7">
        <w:rPr>
          <w:rFonts w:cs="Arial"/>
        </w:rPr>
        <w:t xml:space="preserve">, or would have so accrued except for the fault or neglect of the </w:t>
      </w:r>
      <w:r w:rsidR="00EE2E04" w:rsidRPr="00105EE7">
        <w:rPr>
          <w:rFonts w:cs="Arial"/>
        </w:rPr>
        <w:t>Subcontractor</w:t>
      </w:r>
      <w:r w:rsidRPr="00105EE7">
        <w:rPr>
          <w:rFonts w:cs="Arial"/>
        </w:rPr>
        <w:t xml:space="preserve">. Such benefits lost through no fault or neglect on the part of the </w:t>
      </w:r>
      <w:r w:rsidR="00EE2E04" w:rsidRPr="00105EE7">
        <w:rPr>
          <w:rFonts w:cs="Arial"/>
        </w:rPr>
        <w:t>Subcontractor</w:t>
      </w:r>
      <w:r w:rsidRPr="00105EE7">
        <w:rPr>
          <w:rFonts w:cs="Arial"/>
        </w:rPr>
        <w:t xml:space="preserve">, or lost through fault of </w:t>
      </w:r>
      <w:r w:rsidR="00E04C1E" w:rsidRPr="00105EE7">
        <w:rPr>
          <w:rFonts w:cs="Arial"/>
        </w:rPr>
        <w:t>NTESS</w:t>
      </w:r>
      <w:r w:rsidRPr="00105EE7">
        <w:rPr>
          <w:rFonts w:cs="Arial"/>
        </w:rPr>
        <w:t xml:space="preserve"> or the government, shall not be </w:t>
      </w:r>
      <w:r w:rsidRPr="00105EE7">
        <w:rPr>
          <w:rFonts w:cs="Arial"/>
        </w:rPr>
        <w:lastRenderedPageBreak/>
        <w:t xml:space="preserve">deducted from gross costs. (4) When the nature of the work to be performed requires the </w:t>
      </w:r>
      <w:r w:rsidR="00EE2E04" w:rsidRPr="00105EE7">
        <w:rPr>
          <w:rFonts w:cs="Arial"/>
        </w:rPr>
        <w:t>Subcontractor</w:t>
      </w:r>
      <w:r w:rsidRPr="00105EE7">
        <w:rPr>
          <w:rFonts w:cs="Arial"/>
        </w:rPr>
        <w:t xml:space="preserve"> to furnish material which is regularly sold to the general public in the normal course of business by the </w:t>
      </w:r>
      <w:r w:rsidR="00EE2E04" w:rsidRPr="00105EE7">
        <w:rPr>
          <w:rFonts w:cs="Arial"/>
        </w:rPr>
        <w:t>Subcontractor</w:t>
      </w:r>
      <w:r w:rsidRPr="00105EE7">
        <w:rPr>
          <w:rFonts w:cs="Arial"/>
        </w:rPr>
        <w:t xml:space="preserve">, the price to be paid for such material, notwithstanding (b) (1), above, shall be on the basis of an established catalog or list price in effect when the material is furnished, less all applicable discounts to </w:t>
      </w:r>
      <w:r w:rsidR="00E04C1E" w:rsidRPr="00105EE7">
        <w:rPr>
          <w:rFonts w:cs="Arial"/>
        </w:rPr>
        <w:t>NTESS</w:t>
      </w:r>
      <w:r w:rsidRPr="00105EE7">
        <w:rPr>
          <w:rFonts w:cs="Arial"/>
        </w:rPr>
        <w:t xml:space="preserve"> or the government. (5) Where under the clause of Section I entitled "Allowable Charges," any equipment usage time is chargeable to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record the total working time of such equipment on readily auditable and certified correct time records. Each time record shall identify the equipment, shall show dates and time used, and shall segregate total usage time between that used hereunder, identified by reference to this </w:t>
      </w:r>
      <w:r w:rsidR="00F71699" w:rsidRPr="00105EE7">
        <w:rPr>
          <w:rFonts w:cs="Arial"/>
        </w:rPr>
        <w:t>subcontract</w:t>
      </w:r>
      <w:r w:rsidRPr="00105EE7">
        <w:rPr>
          <w:rFonts w:cs="Arial"/>
        </w:rPr>
        <w:t xml:space="preserve"> and applicable suborder number or numbers, and all other usage. </w:t>
      </w:r>
    </w:p>
    <w:p w14:paraId="7E8BF1A4" w14:textId="0B0471CF" w:rsidR="00B44E65" w:rsidRPr="00105EE7" w:rsidRDefault="00B44E65" w:rsidP="0088266F">
      <w:pPr>
        <w:rPr>
          <w:rFonts w:cs="Arial"/>
        </w:rPr>
      </w:pPr>
      <w:r w:rsidRPr="003820FB">
        <w:rPr>
          <w:rFonts w:cs="Arial"/>
          <w:b/>
          <w:bCs/>
        </w:rPr>
        <w:t>(c)</w:t>
      </w:r>
      <w:r w:rsidRPr="00105EE7">
        <w:rPr>
          <w:rFonts w:cs="Arial"/>
          <w:bCs/>
        </w:rPr>
        <w:t xml:space="preserve"> Notice of Cost Approaching Ceiling Price. </w:t>
      </w:r>
      <w:r w:rsidRPr="00105EE7">
        <w:rPr>
          <w:rFonts w:cs="Arial"/>
        </w:rPr>
        <w:t xml:space="preserve">It is estimated that the total cost to </w:t>
      </w:r>
      <w:r w:rsidR="00E04C1E" w:rsidRPr="00105EE7">
        <w:rPr>
          <w:rFonts w:cs="Arial"/>
        </w:rPr>
        <w:t>NTESS</w:t>
      </w:r>
      <w:r w:rsidRPr="00105EE7">
        <w:rPr>
          <w:rFonts w:cs="Arial"/>
        </w:rPr>
        <w:t xml:space="preserve"> for the performance of this </w:t>
      </w:r>
      <w:r w:rsidR="00F71699" w:rsidRPr="00105EE7">
        <w:rPr>
          <w:rFonts w:cs="Arial"/>
        </w:rPr>
        <w:t>subcontract</w:t>
      </w:r>
      <w:r w:rsidRPr="00105EE7">
        <w:rPr>
          <w:rFonts w:cs="Arial"/>
        </w:rPr>
        <w:t xml:space="preserve"> will not exceed the ceiling price set forth in Section I and the </w:t>
      </w:r>
      <w:r w:rsidR="00EE2E04" w:rsidRPr="00105EE7">
        <w:rPr>
          <w:rFonts w:cs="Arial"/>
        </w:rPr>
        <w:t>Subcontractor</w:t>
      </w:r>
      <w:r w:rsidRPr="00105EE7">
        <w:rPr>
          <w:rFonts w:cs="Arial"/>
        </w:rPr>
        <w:t xml:space="preserve"> agrees to use its best efforts to perform the work specified in Section I and all obligations under this </w:t>
      </w:r>
      <w:r w:rsidR="00F71699" w:rsidRPr="00105EE7">
        <w:rPr>
          <w:rFonts w:cs="Arial"/>
        </w:rPr>
        <w:t>subcontract</w:t>
      </w:r>
      <w:r w:rsidRPr="00105EE7">
        <w:rPr>
          <w:rFonts w:cs="Arial"/>
        </w:rPr>
        <w:t xml:space="preserve"> within such ceiling price. If at any time the </w:t>
      </w:r>
      <w:r w:rsidR="00EE2E04" w:rsidRPr="00105EE7">
        <w:rPr>
          <w:rFonts w:cs="Arial"/>
        </w:rPr>
        <w:t>Subcontractor</w:t>
      </w:r>
      <w:r w:rsidRPr="00105EE7">
        <w:rPr>
          <w:rFonts w:cs="Arial"/>
        </w:rPr>
        <w:t xml:space="preserve"> has reason to believe the hourly rate payments and material costs which will accrue in the performance of this </w:t>
      </w:r>
      <w:r w:rsidR="00F71699" w:rsidRPr="00105EE7">
        <w:rPr>
          <w:rFonts w:cs="Arial"/>
        </w:rPr>
        <w:t>subcontract</w:t>
      </w:r>
      <w:r w:rsidRPr="00105EE7">
        <w:rPr>
          <w:rFonts w:cs="Arial"/>
        </w:rPr>
        <w:t xml:space="preserve"> in the next succeeding thirty (30) days, when added to all other payments and costs previously accrued, will exceed seventy-five (75) percent of the ceiling price then set forth in Section 1, the </w:t>
      </w:r>
      <w:r w:rsidR="00EE2E04" w:rsidRPr="00105EE7">
        <w:rPr>
          <w:rFonts w:cs="Arial"/>
        </w:rPr>
        <w:t>Subcontractor</w:t>
      </w:r>
      <w:r w:rsidRPr="00105EE7">
        <w:rPr>
          <w:rFonts w:cs="Arial"/>
        </w:rPr>
        <w:t xml:space="preserve"> shall notify the </w:t>
      </w:r>
      <w:r w:rsidR="007F5454">
        <w:rPr>
          <w:rFonts w:cs="Arial"/>
        </w:rPr>
        <w:t>SP</w:t>
      </w:r>
      <w:r w:rsidRPr="00105EE7">
        <w:rPr>
          <w:rFonts w:cs="Arial"/>
        </w:rPr>
        <w:t xml:space="preserve"> to that effect giving its revised estimate of the total price to </w:t>
      </w:r>
      <w:r w:rsidR="00E04C1E" w:rsidRPr="00105EE7">
        <w:rPr>
          <w:rFonts w:cs="Arial"/>
        </w:rPr>
        <w:t>NTESS</w:t>
      </w:r>
      <w:r w:rsidRPr="00105EE7">
        <w:rPr>
          <w:rFonts w:cs="Arial"/>
        </w:rPr>
        <w:t xml:space="preserve"> for the performance of this </w:t>
      </w:r>
      <w:r w:rsidR="00F71699" w:rsidRPr="00105EE7">
        <w:rPr>
          <w:rFonts w:cs="Arial"/>
        </w:rPr>
        <w:t>subcontract</w:t>
      </w:r>
      <w:r w:rsidRPr="00105EE7">
        <w:rPr>
          <w:rFonts w:cs="Arial"/>
        </w:rPr>
        <w:t xml:space="preserve">, together with supporting reasons and documentation. If at any time during the performance of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has reason to believe that the total price to </w:t>
      </w:r>
      <w:r w:rsidR="00E04C1E" w:rsidRPr="00105EE7">
        <w:rPr>
          <w:rFonts w:cs="Arial"/>
        </w:rPr>
        <w:t>NTESS</w:t>
      </w:r>
      <w:r w:rsidRPr="00105EE7">
        <w:rPr>
          <w:rFonts w:cs="Arial"/>
        </w:rPr>
        <w:t xml:space="preserve"> for the performance of this </w:t>
      </w:r>
      <w:r w:rsidR="00F71699" w:rsidRPr="00105EE7">
        <w:rPr>
          <w:rFonts w:cs="Arial"/>
        </w:rPr>
        <w:t>subcontract</w:t>
      </w:r>
      <w:r w:rsidRPr="00105EE7">
        <w:rPr>
          <w:rFonts w:cs="Arial"/>
        </w:rPr>
        <w:t xml:space="preserve"> will be substantially greater or less than the then-stated ceiling price, the </w:t>
      </w:r>
      <w:r w:rsidR="00EE2E04" w:rsidRPr="00105EE7">
        <w:rPr>
          <w:rFonts w:cs="Arial"/>
        </w:rPr>
        <w:t>Subcontractor</w:t>
      </w:r>
      <w:r w:rsidRPr="00105EE7">
        <w:rPr>
          <w:rFonts w:cs="Arial"/>
        </w:rPr>
        <w:t xml:space="preserve"> shall so notify the </w:t>
      </w:r>
      <w:r w:rsidR="007F5454">
        <w:rPr>
          <w:rFonts w:cs="Arial"/>
        </w:rPr>
        <w:t>SP</w:t>
      </w:r>
      <w:r w:rsidRPr="00105EE7">
        <w:rPr>
          <w:rFonts w:cs="Arial"/>
        </w:rPr>
        <w:t xml:space="preserve">, giving its revised estimate of the total price for the performance of this </w:t>
      </w:r>
      <w:r w:rsidR="00F71699" w:rsidRPr="00105EE7">
        <w:rPr>
          <w:rFonts w:cs="Arial"/>
        </w:rPr>
        <w:t>subcontract</w:t>
      </w:r>
      <w:r w:rsidRPr="00105EE7">
        <w:rPr>
          <w:rFonts w:cs="Arial"/>
        </w:rPr>
        <w:t xml:space="preserve">, together with supporting reasons and documentation. If at any time during the performance of this </w:t>
      </w:r>
      <w:r w:rsidR="00F71699" w:rsidRPr="00105EE7">
        <w:rPr>
          <w:rFonts w:cs="Arial"/>
        </w:rPr>
        <w:t>subcontract</w:t>
      </w:r>
      <w:r w:rsidRPr="00105EE7">
        <w:rPr>
          <w:rFonts w:cs="Arial"/>
        </w:rPr>
        <w:t xml:space="preserve">, </w:t>
      </w:r>
      <w:r w:rsidR="00E04C1E" w:rsidRPr="00105EE7">
        <w:rPr>
          <w:rFonts w:cs="Arial"/>
        </w:rPr>
        <w:t>NTESS</w:t>
      </w:r>
      <w:r w:rsidRPr="00105EE7">
        <w:rPr>
          <w:rFonts w:cs="Arial"/>
        </w:rPr>
        <w:t xml:space="preserve"> has reason to believe that the work to be required in the performance of this </w:t>
      </w:r>
      <w:r w:rsidR="00F71699" w:rsidRPr="00105EE7">
        <w:rPr>
          <w:rFonts w:cs="Arial"/>
        </w:rPr>
        <w:t>subcontract</w:t>
      </w:r>
      <w:r w:rsidRPr="00105EE7">
        <w:rPr>
          <w:rFonts w:cs="Arial"/>
        </w:rPr>
        <w:t xml:space="preserve"> will be substantially greater or less than the stated ceiling price, the </w:t>
      </w:r>
      <w:r w:rsidR="007F5454">
        <w:rPr>
          <w:rFonts w:cs="Arial"/>
        </w:rPr>
        <w:t>SP</w:t>
      </w:r>
      <w:r w:rsidRPr="00105EE7">
        <w:rPr>
          <w:rFonts w:cs="Arial"/>
        </w:rPr>
        <w:t xml:space="preserve">, will so advise the </w:t>
      </w:r>
      <w:r w:rsidR="00EE2E04" w:rsidRPr="00105EE7">
        <w:rPr>
          <w:rFonts w:cs="Arial"/>
        </w:rPr>
        <w:t>Subcontractor</w:t>
      </w:r>
      <w:r w:rsidRPr="00105EE7">
        <w:rPr>
          <w:rFonts w:cs="Arial"/>
        </w:rPr>
        <w:t xml:space="preserve">, giving the then-revised estimate of the total amount of effort to be required under the </w:t>
      </w:r>
      <w:r w:rsidR="00F71699" w:rsidRPr="00105EE7">
        <w:rPr>
          <w:rFonts w:cs="Arial"/>
        </w:rPr>
        <w:t>subcontract</w:t>
      </w:r>
      <w:r w:rsidRPr="00105EE7">
        <w:rPr>
          <w:rFonts w:cs="Arial"/>
        </w:rPr>
        <w:t xml:space="preserve"> and the ceiling amount shall be revised accordingly. </w:t>
      </w:r>
    </w:p>
    <w:p w14:paraId="7E8BF1A5" w14:textId="45955B54" w:rsidR="00B44E65" w:rsidRPr="00105EE7" w:rsidRDefault="00B44E65" w:rsidP="0088266F">
      <w:pPr>
        <w:rPr>
          <w:rFonts w:cs="Arial"/>
        </w:rPr>
      </w:pPr>
      <w:r w:rsidRPr="003820FB">
        <w:rPr>
          <w:rFonts w:cs="Arial"/>
          <w:b/>
          <w:bCs/>
        </w:rPr>
        <w:t>(d)</w:t>
      </w:r>
      <w:r w:rsidRPr="00105EE7">
        <w:rPr>
          <w:rFonts w:cs="Arial"/>
          <w:bCs/>
        </w:rPr>
        <w:t xml:space="preserve"> Limitation of </w:t>
      </w:r>
      <w:r w:rsidR="0038082D" w:rsidRPr="00105EE7">
        <w:rPr>
          <w:rFonts w:cs="Arial"/>
          <w:bCs/>
        </w:rPr>
        <w:t>O</w:t>
      </w:r>
      <w:r w:rsidRPr="00105EE7">
        <w:rPr>
          <w:rFonts w:cs="Arial"/>
          <w:bCs/>
        </w:rPr>
        <w:t>bligation</w:t>
      </w:r>
      <w:r w:rsidR="00C37AB7" w:rsidRPr="00105EE7">
        <w:rPr>
          <w:rFonts w:cs="Arial"/>
          <w:bCs/>
        </w:rPr>
        <w:t xml:space="preserve"> (LO)</w:t>
      </w:r>
      <w:r w:rsidRPr="00105EE7">
        <w:rPr>
          <w:rFonts w:cs="Arial"/>
          <w:bCs/>
        </w:rPr>
        <w:t xml:space="preserve">. </w:t>
      </w:r>
      <w:r w:rsidR="00E04C1E" w:rsidRPr="00105EE7">
        <w:rPr>
          <w:rFonts w:cs="Arial"/>
        </w:rPr>
        <w:t>NTESS</w:t>
      </w:r>
      <w:r w:rsidRPr="00105EE7">
        <w:rPr>
          <w:rFonts w:cs="Arial"/>
        </w:rPr>
        <w:t xml:space="preserve"> shall not be obligated to pay the </w:t>
      </w:r>
      <w:r w:rsidR="00EE2E04" w:rsidRPr="00105EE7">
        <w:rPr>
          <w:rFonts w:cs="Arial"/>
        </w:rPr>
        <w:t>Subcontractor</w:t>
      </w:r>
      <w:r w:rsidRPr="00105EE7">
        <w:rPr>
          <w:rFonts w:cs="Arial"/>
        </w:rPr>
        <w:t xml:space="preserve"> any amount in excess of the </w:t>
      </w:r>
      <w:r w:rsidR="00C37AB7" w:rsidRPr="00105EE7">
        <w:rPr>
          <w:rFonts w:cs="Arial"/>
        </w:rPr>
        <w:t xml:space="preserve">LO </w:t>
      </w:r>
      <w:r w:rsidRPr="00105EE7">
        <w:rPr>
          <w:rFonts w:cs="Arial"/>
        </w:rPr>
        <w:t xml:space="preserve">ceiling price set forth in Section I and the </w:t>
      </w:r>
      <w:r w:rsidR="00EE2E04" w:rsidRPr="00105EE7">
        <w:rPr>
          <w:rFonts w:cs="Arial"/>
        </w:rPr>
        <w:t>Subcontractor</w:t>
      </w:r>
      <w:r w:rsidRPr="00105EE7">
        <w:rPr>
          <w:rFonts w:cs="Arial"/>
        </w:rPr>
        <w:t xml:space="preserve"> shall not be obligated to continue performance if to do so would exceed the </w:t>
      </w:r>
      <w:r w:rsidR="00C37AB7" w:rsidRPr="00105EE7">
        <w:rPr>
          <w:rFonts w:cs="Arial"/>
        </w:rPr>
        <w:t xml:space="preserve">LO </w:t>
      </w:r>
      <w:r w:rsidRPr="00105EE7">
        <w:rPr>
          <w:rFonts w:cs="Arial"/>
        </w:rPr>
        <w:t xml:space="preserve">ceiling price set forth in Section I, unless and until the </w:t>
      </w:r>
      <w:r w:rsidR="007F5454">
        <w:rPr>
          <w:rFonts w:cs="Arial"/>
        </w:rPr>
        <w:t>SP</w:t>
      </w:r>
      <w:r w:rsidRPr="00105EE7">
        <w:rPr>
          <w:rFonts w:cs="Arial"/>
        </w:rPr>
        <w:t xml:space="preserve"> shall have notified the </w:t>
      </w:r>
      <w:r w:rsidR="00EE2E04" w:rsidRPr="00105EE7">
        <w:rPr>
          <w:rFonts w:cs="Arial"/>
        </w:rPr>
        <w:t>Subcontractor</w:t>
      </w:r>
      <w:r w:rsidRPr="00105EE7">
        <w:rPr>
          <w:rFonts w:cs="Arial"/>
        </w:rPr>
        <w:t xml:space="preserve"> in writing that such </w:t>
      </w:r>
      <w:r w:rsidR="00C37AB7" w:rsidRPr="00105EE7">
        <w:rPr>
          <w:rFonts w:cs="Arial"/>
        </w:rPr>
        <w:t xml:space="preserve">LO </w:t>
      </w:r>
      <w:r w:rsidRPr="00105EE7">
        <w:rPr>
          <w:rFonts w:cs="Arial"/>
        </w:rPr>
        <w:t xml:space="preserve">ceiling price has been increased and shall have specified in such notice a revised </w:t>
      </w:r>
      <w:r w:rsidR="00C37AB7" w:rsidRPr="00105EE7">
        <w:rPr>
          <w:rFonts w:cs="Arial"/>
        </w:rPr>
        <w:t xml:space="preserve">LO </w:t>
      </w:r>
      <w:r w:rsidRPr="00105EE7">
        <w:rPr>
          <w:rFonts w:cs="Arial"/>
        </w:rPr>
        <w:t xml:space="preserve">ceiling which shall thereupon constitute the </w:t>
      </w:r>
      <w:r w:rsidR="00C37AB7" w:rsidRPr="00105EE7">
        <w:rPr>
          <w:rFonts w:cs="Arial"/>
        </w:rPr>
        <w:t xml:space="preserve">LO </w:t>
      </w:r>
      <w:r w:rsidRPr="00105EE7">
        <w:rPr>
          <w:rFonts w:cs="Arial"/>
        </w:rPr>
        <w:t xml:space="preserve">ceiling price for performance under this </w:t>
      </w:r>
      <w:r w:rsidR="00F71699" w:rsidRPr="00105EE7">
        <w:rPr>
          <w:rFonts w:cs="Arial"/>
        </w:rPr>
        <w:t>subcontract</w:t>
      </w:r>
      <w:r w:rsidRPr="00105EE7">
        <w:rPr>
          <w:rFonts w:cs="Arial"/>
        </w:rPr>
        <w:t xml:space="preserve">. When and to the extent that the </w:t>
      </w:r>
      <w:r w:rsidR="00C37AB7" w:rsidRPr="00105EE7">
        <w:rPr>
          <w:rFonts w:cs="Arial"/>
        </w:rPr>
        <w:t xml:space="preserve">LO </w:t>
      </w:r>
      <w:r w:rsidRPr="00105EE7">
        <w:rPr>
          <w:rFonts w:cs="Arial"/>
        </w:rPr>
        <w:t xml:space="preserve">ceiling price set forth in Section I has been increased, any hours expended and material costs incurred by the </w:t>
      </w:r>
      <w:r w:rsidR="00EE2E04" w:rsidRPr="00105EE7">
        <w:rPr>
          <w:rFonts w:cs="Arial"/>
        </w:rPr>
        <w:t>Subcontractor</w:t>
      </w:r>
      <w:r w:rsidRPr="00105EE7">
        <w:rPr>
          <w:rFonts w:cs="Arial"/>
        </w:rPr>
        <w:t xml:space="preserve"> in excess of the </w:t>
      </w:r>
      <w:r w:rsidR="00C37AB7" w:rsidRPr="00105EE7">
        <w:rPr>
          <w:rFonts w:cs="Arial"/>
        </w:rPr>
        <w:t xml:space="preserve">LO </w:t>
      </w:r>
      <w:r w:rsidRPr="00105EE7">
        <w:rPr>
          <w:rFonts w:cs="Arial"/>
        </w:rPr>
        <w:t xml:space="preserve">ceiling price prior to the increase shall be allowable to the same extent as if such hours expended and material costs had been incurred after such increase in the </w:t>
      </w:r>
      <w:r w:rsidR="00C37AB7" w:rsidRPr="00105EE7">
        <w:rPr>
          <w:rFonts w:cs="Arial"/>
        </w:rPr>
        <w:t xml:space="preserve">LO </w:t>
      </w:r>
      <w:r w:rsidRPr="00105EE7">
        <w:rPr>
          <w:rFonts w:cs="Arial"/>
        </w:rPr>
        <w:t xml:space="preserve">ceiling price. </w:t>
      </w:r>
    </w:p>
    <w:p w14:paraId="7E8BF1A6" w14:textId="5E309412" w:rsidR="00B44E65" w:rsidRPr="00105EE7" w:rsidRDefault="00B44E65" w:rsidP="0088266F">
      <w:pPr>
        <w:rPr>
          <w:rFonts w:cs="Arial"/>
        </w:rPr>
      </w:pPr>
      <w:r w:rsidRPr="003820FB">
        <w:rPr>
          <w:rFonts w:cs="Arial"/>
          <w:b/>
          <w:bCs/>
        </w:rPr>
        <w:t>(e)</w:t>
      </w:r>
      <w:r w:rsidRPr="00105EE7">
        <w:rPr>
          <w:rFonts w:cs="Arial"/>
          <w:bCs/>
        </w:rPr>
        <w:t xml:space="preserve"> Audit of Invoices or Vouchers. </w:t>
      </w:r>
      <w:r w:rsidRPr="00105EE7">
        <w:rPr>
          <w:rFonts w:cs="Arial"/>
        </w:rPr>
        <w:t xml:space="preserve">At </w:t>
      </w:r>
      <w:r w:rsidR="006053FA" w:rsidRPr="00105EE7">
        <w:rPr>
          <w:rFonts w:cs="Arial"/>
        </w:rPr>
        <w:t>any time</w:t>
      </w:r>
      <w:r w:rsidRPr="00105EE7">
        <w:rPr>
          <w:rFonts w:cs="Arial"/>
        </w:rPr>
        <w:t xml:space="preserve"> or times, as deemed necessary by the </w:t>
      </w:r>
      <w:r w:rsidR="007F5454">
        <w:rPr>
          <w:rFonts w:cs="Arial"/>
        </w:rPr>
        <w:t>SP</w:t>
      </w:r>
      <w:r w:rsidRPr="00105EE7">
        <w:rPr>
          <w:rFonts w:cs="Arial"/>
        </w:rPr>
        <w:t xml:space="preserve">, but not later than three (3) years after final payment under this </w:t>
      </w:r>
      <w:r w:rsidR="00F71699" w:rsidRPr="00105EE7">
        <w:rPr>
          <w:rFonts w:cs="Arial"/>
        </w:rPr>
        <w:t>subcontract</w:t>
      </w:r>
      <w:r w:rsidRPr="00105EE7">
        <w:rPr>
          <w:rFonts w:cs="Arial"/>
        </w:rPr>
        <w:t xml:space="preserve">, </w:t>
      </w:r>
      <w:r w:rsidR="00E04C1E" w:rsidRPr="00105EE7">
        <w:rPr>
          <w:rFonts w:cs="Arial"/>
        </w:rPr>
        <w:t>NTESS</w:t>
      </w:r>
      <w:r w:rsidRPr="00105EE7">
        <w:rPr>
          <w:rFonts w:cs="Arial"/>
        </w:rPr>
        <w:t xml:space="preserve"> may perform an audit of the invoices or vouchers submitted for labor, </w:t>
      </w:r>
      <w:r w:rsidRPr="00105EE7">
        <w:rPr>
          <w:rFonts w:cs="Arial"/>
        </w:rPr>
        <w:lastRenderedPageBreak/>
        <w:t xml:space="preserve">material, travel, and any other charges. Each payment theretofore made shall be subject to reduction to the of amounts which are found by </w:t>
      </w:r>
      <w:r w:rsidR="00E04C1E" w:rsidRPr="00105EE7">
        <w:rPr>
          <w:rFonts w:cs="Arial"/>
        </w:rPr>
        <w:t>NTESS</w:t>
      </w:r>
      <w:r w:rsidRPr="00105EE7">
        <w:rPr>
          <w:rFonts w:cs="Arial"/>
        </w:rPr>
        <w:t xml:space="preserve"> not to have been properly payable, and shall also be subject to reduction for overpayments, or to increase for underpayments, on preceding invoices or vouchers. Prior to final payment under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execute and deliver to </w:t>
      </w:r>
      <w:r w:rsidR="00E04C1E" w:rsidRPr="00105EE7">
        <w:rPr>
          <w:rFonts w:cs="Arial"/>
        </w:rPr>
        <w:t>NTESS</w:t>
      </w:r>
      <w:r w:rsidRPr="00105EE7">
        <w:rPr>
          <w:rFonts w:cs="Arial"/>
        </w:rPr>
        <w:t xml:space="preserve"> a release in form and substance satisfactory to the </w:t>
      </w:r>
      <w:r w:rsidR="007F5454">
        <w:rPr>
          <w:rFonts w:cs="Arial"/>
        </w:rPr>
        <w:t>SP</w:t>
      </w:r>
      <w:r w:rsidRPr="00105EE7">
        <w:rPr>
          <w:rFonts w:cs="Arial"/>
        </w:rPr>
        <w:t xml:space="preserve">, discharging </w:t>
      </w:r>
      <w:r w:rsidR="00E04C1E" w:rsidRPr="00105EE7">
        <w:rPr>
          <w:rFonts w:cs="Arial"/>
        </w:rPr>
        <w:t>NTESS</w:t>
      </w:r>
      <w:r w:rsidRPr="00105EE7">
        <w:rPr>
          <w:rFonts w:cs="Arial"/>
        </w:rPr>
        <w:t xml:space="preserve"> and the government, their officers, agents, and employees from all liabilities, obligations, and claims arising out of or under this </w:t>
      </w:r>
      <w:r w:rsidR="00F71699" w:rsidRPr="00105EE7">
        <w:rPr>
          <w:rFonts w:cs="Arial"/>
        </w:rPr>
        <w:t>subcontract</w:t>
      </w:r>
      <w:r w:rsidRPr="00105EE7">
        <w:rPr>
          <w:rFonts w:cs="Arial"/>
        </w:rPr>
        <w:t xml:space="preserve">, other than claims in stated amounts as may be specifically excepted by the </w:t>
      </w:r>
      <w:r w:rsidR="00EE2E04" w:rsidRPr="00105EE7">
        <w:rPr>
          <w:rFonts w:cs="Arial"/>
        </w:rPr>
        <w:t>Subcontractor</w:t>
      </w:r>
      <w:r w:rsidRPr="00105EE7">
        <w:rPr>
          <w:rFonts w:cs="Arial"/>
        </w:rPr>
        <w:t xml:space="preserve"> from the operation of the release. </w:t>
      </w:r>
      <w:r w:rsidR="00E04C1E" w:rsidRPr="00105EE7">
        <w:rPr>
          <w:rFonts w:cs="Arial"/>
        </w:rPr>
        <w:t>NTESS</w:t>
      </w:r>
      <w:r w:rsidRPr="00105EE7">
        <w:rPr>
          <w:rFonts w:cs="Arial"/>
        </w:rPr>
        <w:t xml:space="preserve"> may, at its own discretion, perform an administrative close of </w:t>
      </w:r>
      <w:r w:rsidR="00F71699" w:rsidRPr="00105EE7">
        <w:rPr>
          <w:rFonts w:cs="Arial"/>
        </w:rPr>
        <w:t>subcontracts</w:t>
      </w:r>
      <w:r w:rsidRPr="00105EE7">
        <w:rPr>
          <w:rFonts w:cs="Arial"/>
        </w:rPr>
        <w:t xml:space="preserve"> upon completion of the period of performance; such an action does not relieve either party of any rights or responsibilities with respect to final audit activities and settlements.</w:t>
      </w:r>
    </w:p>
    <w:p w14:paraId="7E8BF1A7" w14:textId="10715464" w:rsidR="00B44E65" w:rsidRPr="00105EE7" w:rsidRDefault="00B44E65" w:rsidP="0088266F">
      <w:pPr>
        <w:rPr>
          <w:rFonts w:cs="Arial"/>
        </w:rPr>
      </w:pPr>
      <w:r w:rsidRPr="003820FB">
        <w:rPr>
          <w:rFonts w:cs="Arial"/>
          <w:b/>
          <w:bCs/>
        </w:rPr>
        <w:t>(f)</w:t>
      </w:r>
      <w:r w:rsidRPr="00105EE7">
        <w:rPr>
          <w:rFonts w:cs="Arial"/>
          <w:bCs/>
        </w:rPr>
        <w:t xml:space="preserve"> Reports. </w:t>
      </w:r>
      <w:r w:rsidRPr="00105EE7">
        <w:rPr>
          <w:rFonts w:cs="Arial"/>
        </w:rPr>
        <w:t xml:space="preserve">The </w:t>
      </w:r>
      <w:r w:rsidR="00EE2E04" w:rsidRPr="00105EE7">
        <w:rPr>
          <w:rFonts w:cs="Arial"/>
        </w:rPr>
        <w:t>Subcontractor</w:t>
      </w:r>
      <w:r w:rsidRPr="00105EE7">
        <w:rPr>
          <w:rFonts w:cs="Arial"/>
        </w:rPr>
        <w:t xml:space="preserve"> shall furnish such progress reports and schedules, and such other reports concerning the work under this </w:t>
      </w:r>
      <w:r w:rsidR="00F71699" w:rsidRPr="00105EE7">
        <w:rPr>
          <w:rFonts w:cs="Arial"/>
        </w:rPr>
        <w:t>subcontract</w:t>
      </w:r>
      <w:r w:rsidRPr="00105EE7">
        <w:rPr>
          <w:rFonts w:cs="Arial"/>
        </w:rPr>
        <w:t xml:space="preserve"> as the </w:t>
      </w:r>
      <w:r w:rsidR="007F5454">
        <w:rPr>
          <w:rFonts w:cs="Arial"/>
        </w:rPr>
        <w:t>SP</w:t>
      </w:r>
      <w:r w:rsidRPr="00105EE7">
        <w:rPr>
          <w:rFonts w:cs="Arial"/>
        </w:rPr>
        <w:t xml:space="preserve"> may from time to time require. </w:t>
      </w:r>
    </w:p>
    <w:p w14:paraId="7E8BF1A8" w14:textId="66BF397F" w:rsidR="00B44E65" w:rsidRPr="00105EE7" w:rsidRDefault="00B44E65" w:rsidP="0088266F">
      <w:pPr>
        <w:rPr>
          <w:rFonts w:cs="Arial"/>
          <w:bCs/>
        </w:rPr>
      </w:pPr>
      <w:r w:rsidRPr="003820FB">
        <w:rPr>
          <w:rFonts w:cs="Arial"/>
          <w:b/>
          <w:bCs/>
        </w:rPr>
        <w:t>(g)</w:t>
      </w:r>
      <w:r w:rsidRPr="00105EE7">
        <w:rPr>
          <w:rFonts w:cs="Arial"/>
          <w:bCs/>
        </w:rPr>
        <w:t xml:space="preserve"> Method of Payments. </w:t>
      </w:r>
      <w:r w:rsidRPr="00105EE7">
        <w:rPr>
          <w:rFonts w:cs="Arial"/>
        </w:rPr>
        <w:t xml:space="preserve">Payments may be made either by check or electronic funds transfer, at the option of </w:t>
      </w:r>
      <w:r w:rsidR="00E04C1E" w:rsidRPr="00105EE7">
        <w:rPr>
          <w:rFonts w:cs="Arial"/>
        </w:rPr>
        <w:t>NTESS</w:t>
      </w:r>
      <w:r w:rsidRPr="00105EE7">
        <w:rPr>
          <w:rFonts w:cs="Arial"/>
        </w:rPr>
        <w:t xml:space="preserve">. Payment shall be deemed to have been made as of the date of mailing or the date on which an electronic funds transfer was made. </w:t>
      </w:r>
    </w:p>
    <w:p w14:paraId="7E8BF1A9" w14:textId="68CA0F9A" w:rsidR="00B44E65" w:rsidRPr="00105EE7" w:rsidRDefault="00B44E65" w:rsidP="0088266F">
      <w:pPr>
        <w:rPr>
          <w:rFonts w:cs="Arial"/>
        </w:rPr>
      </w:pPr>
      <w:r w:rsidRPr="003820FB">
        <w:rPr>
          <w:rFonts w:cs="Arial"/>
          <w:b/>
          <w:bCs/>
        </w:rPr>
        <w:t>(h)</w:t>
      </w:r>
      <w:r w:rsidRPr="00105EE7">
        <w:rPr>
          <w:rFonts w:cs="Arial"/>
          <w:bCs/>
        </w:rPr>
        <w:t xml:space="preserve"> Prompt Payment Discounts. </w:t>
      </w:r>
      <w:r w:rsidR="00E04C1E" w:rsidRPr="00105EE7">
        <w:rPr>
          <w:rFonts w:cs="Arial"/>
        </w:rPr>
        <w:t>NTESS</w:t>
      </w:r>
      <w:r w:rsidRPr="00105EE7">
        <w:rPr>
          <w:rFonts w:cs="Arial"/>
        </w:rPr>
        <w:t xml:space="preserve"> may take </w:t>
      </w:r>
      <w:r w:rsidR="00F71699" w:rsidRPr="00105EE7">
        <w:rPr>
          <w:rFonts w:cs="Arial"/>
        </w:rPr>
        <w:t>subcontract</w:t>
      </w:r>
      <w:r w:rsidRPr="00105EE7">
        <w:rPr>
          <w:rFonts w:cs="Arial"/>
        </w:rPr>
        <w:t xml:space="preserve"> or invoice prompt payment discount. Discount time will be computed from the date correct invoice or voucher is received in the office specified in the </w:t>
      </w:r>
      <w:r w:rsidR="00F71699" w:rsidRPr="00105EE7">
        <w:rPr>
          <w:rFonts w:cs="Arial"/>
        </w:rPr>
        <w:t>subcontract</w:t>
      </w:r>
      <w:r w:rsidRPr="00105EE7">
        <w:rPr>
          <w:rFonts w:cs="Arial"/>
        </w:rPr>
        <w:t xml:space="preserve">, or date of completion of work under this </w:t>
      </w:r>
      <w:r w:rsidR="00F71699" w:rsidRPr="00105EE7">
        <w:rPr>
          <w:rFonts w:cs="Arial"/>
        </w:rPr>
        <w:t>subcontract</w:t>
      </w:r>
      <w:r w:rsidRPr="00105EE7">
        <w:rPr>
          <w:rFonts w:cs="Arial"/>
        </w:rPr>
        <w:t xml:space="preserve">, whichever is later. Payment is deemed to be made, for the purpose of earning the discount, on the date of mailing of </w:t>
      </w:r>
      <w:r w:rsidR="00E04C1E" w:rsidRPr="00105EE7">
        <w:rPr>
          <w:rFonts w:cs="Arial"/>
        </w:rPr>
        <w:t xml:space="preserve">NTESS’ </w:t>
      </w:r>
      <w:r w:rsidRPr="00105EE7">
        <w:rPr>
          <w:rFonts w:cs="Arial"/>
        </w:rPr>
        <w:t xml:space="preserve">check or the date on which the electronic funds transfer was made. </w:t>
      </w:r>
    </w:p>
    <w:p w14:paraId="7E8BF1AA" w14:textId="77D7A477" w:rsidR="00B44E65" w:rsidRPr="00105EE7" w:rsidRDefault="00B44E65" w:rsidP="0088266F">
      <w:pPr>
        <w:rPr>
          <w:rFonts w:cs="Arial"/>
        </w:rPr>
      </w:pPr>
      <w:r w:rsidRPr="003820FB">
        <w:rPr>
          <w:rFonts w:cs="Arial"/>
          <w:b/>
          <w:bCs/>
        </w:rPr>
        <w:t>(i)</w:t>
      </w:r>
      <w:r w:rsidRPr="00105EE7">
        <w:rPr>
          <w:rFonts w:cs="Arial"/>
          <w:bCs/>
        </w:rPr>
        <w:t xml:space="preserve"> Travel and Other Direct Costs. </w:t>
      </w:r>
      <w:r w:rsidRPr="00105EE7">
        <w:rPr>
          <w:rFonts w:cs="Arial"/>
        </w:rPr>
        <w:t xml:space="preserve">The </w:t>
      </w:r>
      <w:r w:rsidR="00EE2E04" w:rsidRPr="00105EE7">
        <w:rPr>
          <w:rFonts w:cs="Arial"/>
        </w:rPr>
        <w:t>Subcontractor</w:t>
      </w:r>
      <w:r w:rsidRPr="00105EE7">
        <w:rPr>
          <w:rFonts w:cs="Arial"/>
        </w:rPr>
        <w:t xml:space="preserve"> shall be paid net invoice cost or charge for travel and other direct cost as provided in this </w:t>
      </w:r>
      <w:r w:rsidR="00F71699" w:rsidRPr="00105EE7">
        <w:rPr>
          <w:rFonts w:cs="Arial"/>
        </w:rPr>
        <w:t>subcontract</w:t>
      </w:r>
      <w:r w:rsidRPr="00105EE7">
        <w:rPr>
          <w:rFonts w:cs="Arial"/>
        </w:rPr>
        <w:t xml:space="preserve"> subject to approval by the </w:t>
      </w:r>
      <w:r w:rsidR="007F5454">
        <w:rPr>
          <w:rFonts w:cs="Arial"/>
        </w:rPr>
        <w:t>SP</w:t>
      </w:r>
      <w:r w:rsidRPr="00105EE7">
        <w:rPr>
          <w:rFonts w:cs="Arial"/>
        </w:rPr>
        <w:t xml:space="preserve"> of individual invoices or vouchers and pursuant to FAR Part 31 as supplemented by DEAR Part 931 in effect on the date of this </w:t>
      </w:r>
      <w:r w:rsidR="00F71699" w:rsidRPr="00105EE7">
        <w:rPr>
          <w:rFonts w:cs="Arial"/>
        </w:rPr>
        <w:t>subcontract</w:t>
      </w:r>
      <w:r w:rsidRPr="00105EE7">
        <w:rPr>
          <w:rFonts w:cs="Arial"/>
        </w:rPr>
        <w:t xml:space="preserve">. </w:t>
      </w:r>
    </w:p>
    <w:p w14:paraId="7E8BF1AC" w14:textId="77777777" w:rsidR="00B44E65" w:rsidRPr="00105EE7" w:rsidRDefault="00B44E65" w:rsidP="00832AA8">
      <w:pPr>
        <w:widowControl w:val="0"/>
        <w:autoSpaceDE w:val="0"/>
        <w:autoSpaceDN w:val="0"/>
        <w:adjustRightInd w:val="0"/>
        <w:rPr>
          <w:rFonts w:cs="Arial"/>
          <w:bCs/>
          <w:sz w:val="24"/>
        </w:rPr>
      </w:pPr>
    </w:p>
    <w:p w14:paraId="7E8BF1AD" w14:textId="77777777" w:rsidR="00402B64" w:rsidRPr="00105EE7" w:rsidRDefault="000652A9" w:rsidP="00832AA8">
      <w:pPr>
        <w:pStyle w:val="Heading1"/>
        <w:widowControl w:val="0"/>
        <w:rPr>
          <w:rFonts w:cs="Arial"/>
        </w:rPr>
      </w:pPr>
      <w:bookmarkStart w:id="30" w:name="_CN19_-_PAYROLLS"/>
      <w:bookmarkStart w:id="31" w:name="_PAYROLLS_AND_BASIC"/>
      <w:bookmarkEnd w:id="30"/>
      <w:bookmarkEnd w:id="31"/>
      <w:r w:rsidRPr="00105EE7">
        <w:rPr>
          <w:rFonts w:cs="Arial"/>
        </w:rPr>
        <w:t xml:space="preserve">PAYROLLS AND BASIC RECORDS </w:t>
      </w:r>
    </w:p>
    <w:p w14:paraId="1BD2CAD3" w14:textId="1B679335" w:rsidR="009D3D76" w:rsidRPr="00105EE7" w:rsidRDefault="000652A9" w:rsidP="0088266F">
      <w:pPr>
        <w:rPr>
          <w:rFonts w:cs="Arial"/>
        </w:rPr>
      </w:pPr>
      <w:r w:rsidRPr="003820FB">
        <w:rPr>
          <w:rFonts w:cs="Arial"/>
          <w:b/>
          <w:bCs/>
        </w:rPr>
        <w:t>(a)</w:t>
      </w:r>
      <w:r w:rsidRPr="00105EE7">
        <w:rPr>
          <w:rFonts w:cs="Arial"/>
          <w:bCs/>
        </w:rPr>
        <w:t xml:space="preserve"> </w:t>
      </w:r>
      <w:r w:rsidRPr="00105EE7">
        <w:rPr>
          <w:rFonts w:cs="Arial"/>
        </w:rPr>
        <w:t xml:space="preserve">Payrolls and basic records relating thereto shall be maintained by the </w:t>
      </w:r>
      <w:r w:rsidR="00EE2E04" w:rsidRPr="00105EE7">
        <w:rPr>
          <w:rFonts w:cs="Arial"/>
        </w:rPr>
        <w:t>Subcontractor</w:t>
      </w:r>
      <w:r w:rsidRPr="00105EE7">
        <w:rPr>
          <w:rFonts w:cs="Arial"/>
        </w:rPr>
        <w:t xml:space="preserve"> during the course of work and preserved for a period of three (3)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w:t>
      </w:r>
      <w:r w:rsidR="0084278A">
        <w:rPr>
          <w:rFonts w:cs="Arial"/>
        </w:rPr>
        <w:t xml:space="preserve"> </w:t>
      </w:r>
      <w:r w:rsidR="00823976">
        <w:rPr>
          <w:rFonts w:ascii="Helvetica" w:hAnsi="Helvetica"/>
          <w:color w:val="333333"/>
          <w:sz w:val="21"/>
          <w:szCs w:val="21"/>
        </w:rPr>
        <w:t>Wage Rate Requirements (Construction).</w:t>
      </w:r>
      <w:r w:rsidRPr="00105EE7">
        <w:rPr>
          <w:rFonts w:cs="Arial"/>
        </w:rPr>
        <w:t>), daily and weekly number of hours worked, deductions made, and actual wages paid. Whenever the Secretary of Labor has found, under paragraph (d) of the clause entitled</w:t>
      </w:r>
      <w:r w:rsidR="0084278A">
        <w:rPr>
          <w:rFonts w:cs="Arial"/>
          <w:strike/>
        </w:rPr>
        <w:t xml:space="preserve"> </w:t>
      </w:r>
      <w:r w:rsidR="00823976">
        <w:rPr>
          <w:rFonts w:ascii="Helvetica" w:hAnsi="Helvetica"/>
          <w:color w:val="333333"/>
          <w:sz w:val="21"/>
          <w:szCs w:val="21"/>
        </w:rPr>
        <w:t>Wage Rate Requirements (Construction).</w:t>
      </w:r>
      <w:r w:rsidRPr="00105EE7">
        <w:rPr>
          <w:rFonts w:cs="Arial"/>
        </w:rPr>
        <w:t>, that the wages of any laborer or mechanic include the amount of any costs reasonably anticipated in providing benefits under a plan or program described in section 1(b)(2)(B) of the</w:t>
      </w:r>
      <w:r w:rsidR="0084278A">
        <w:rPr>
          <w:rFonts w:cs="Arial"/>
        </w:rPr>
        <w:t xml:space="preserve"> </w:t>
      </w:r>
      <w:r w:rsidR="00823976">
        <w:rPr>
          <w:rFonts w:ascii="Helvetica" w:hAnsi="Helvetica"/>
          <w:color w:val="333333"/>
          <w:sz w:val="21"/>
          <w:szCs w:val="21"/>
        </w:rPr>
        <w:t>Wage Rate Requirements (Construction).</w:t>
      </w:r>
      <w:r w:rsidRPr="00105EE7">
        <w:rPr>
          <w:rFonts w:cs="Arial"/>
        </w:rPr>
        <w:t xml:space="preserve">, the </w:t>
      </w:r>
      <w:r w:rsidR="00EE2E04" w:rsidRPr="00105EE7">
        <w:rPr>
          <w:rFonts w:cs="Arial"/>
        </w:rPr>
        <w:t>Subcontractor</w:t>
      </w:r>
      <w:r w:rsidRPr="00105EE7">
        <w:rPr>
          <w:rFonts w:cs="Arial"/>
        </w:rPr>
        <w:t xml:space="preserve">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w:t>
      </w:r>
      <w:r w:rsidR="00E04C1E" w:rsidRPr="00105EE7">
        <w:rPr>
          <w:rFonts w:cs="Arial"/>
        </w:rPr>
        <w:lastRenderedPageBreak/>
        <w:t>Subc</w:t>
      </w:r>
      <w:r w:rsidRPr="00105EE7">
        <w:rPr>
          <w:rFonts w:cs="Arial"/>
        </w:rPr>
        <w:t>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362950D1" w14:textId="7F8A0CAE" w:rsidR="009D3D76" w:rsidRPr="00105EE7" w:rsidRDefault="000652A9" w:rsidP="0088266F">
      <w:pPr>
        <w:rPr>
          <w:rFonts w:cs="Arial"/>
        </w:rPr>
      </w:pPr>
      <w:r w:rsidRPr="003820FB">
        <w:rPr>
          <w:rFonts w:cs="Arial"/>
          <w:b/>
          <w:bCs/>
        </w:rPr>
        <w:t>(b)</w:t>
      </w:r>
      <w:r w:rsidRPr="00105EE7">
        <w:rPr>
          <w:rFonts w:cs="Arial"/>
          <w:bCs/>
        </w:rPr>
        <w:t xml:space="preserve"> (1) </w:t>
      </w:r>
      <w:r w:rsidRPr="00105EE7">
        <w:rPr>
          <w:rFonts w:cs="Arial"/>
        </w:rPr>
        <w:t xml:space="preserve">The </w:t>
      </w:r>
      <w:r w:rsidR="00EE2E04" w:rsidRPr="00105EE7">
        <w:rPr>
          <w:rFonts w:cs="Arial"/>
        </w:rPr>
        <w:t>Subcontractor</w:t>
      </w:r>
      <w:r w:rsidRPr="00105EE7">
        <w:rPr>
          <w:rFonts w:cs="Arial"/>
        </w:rPr>
        <w:t xml:space="preserve"> shall submit a copy of all payrolls</w:t>
      </w:r>
      <w:r w:rsidR="006A6C96" w:rsidRPr="00105EE7">
        <w:rPr>
          <w:rFonts w:cs="Arial"/>
        </w:rPr>
        <w:t xml:space="preserve"> weekly</w:t>
      </w:r>
      <w:r w:rsidRPr="00105EE7">
        <w:rPr>
          <w:rFonts w:cs="Arial"/>
        </w:rPr>
        <w:t xml:space="preserve">, including the payrolls of all </w:t>
      </w:r>
      <w:r w:rsidR="00F42B55" w:rsidRPr="00105EE7">
        <w:rPr>
          <w:rFonts w:cs="Arial"/>
          <w:szCs w:val="23"/>
        </w:rPr>
        <w:t xml:space="preserve">lower-tier </w:t>
      </w:r>
      <w:r w:rsidRPr="00105EE7">
        <w:rPr>
          <w:rFonts w:cs="Arial"/>
        </w:rPr>
        <w:t>subcontractors</w:t>
      </w:r>
      <w:r w:rsidR="006A6C96" w:rsidRPr="00105EE7">
        <w:rPr>
          <w:rFonts w:cs="Arial"/>
        </w:rPr>
        <w:t>,</w:t>
      </w:r>
      <w:r w:rsidRPr="00105EE7">
        <w:rPr>
          <w:rFonts w:cs="Arial"/>
        </w:rPr>
        <w:t xml:space="preserve"> to the </w:t>
      </w:r>
      <w:r w:rsidR="006A6C96" w:rsidRPr="00105EE7">
        <w:rPr>
          <w:rFonts w:cs="Arial"/>
        </w:rPr>
        <w:t>Electronic Certified Payroll Administrator</w:t>
      </w:r>
      <w:r w:rsidRPr="00105EE7">
        <w:rPr>
          <w:rFonts w:cs="Arial"/>
        </w:rPr>
        <w:t>. The payrolls submitted shall set out accurately and completely all of the information required to be maintained under paragraph (a) of this clause. This information must be submitted electronically in accordance with section</w:t>
      </w:r>
      <w:r w:rsidR="006A6C96" w:rsidRPr="00105EE7">
        <w:rPr>
          <w:rFonts w:cs="Arial"/>
        </w:rPr>
        <w:t xml:space="preserve"> I</w:t>
      </w:r>
      <w:r w:rsidRPr="00105EE7">
        <w:rPr>
          <w:rFonts w:cs="Arial"/>
        </w:rPr>
        <w:t xml:space="preserve"> clause titled Davis Bacon Certified Payroll </w:t>
      </w:r>
      <w:r w:rsidR="006A6C96" w:rsidRPr="00105EE7">
        <w:rPr>
          <w:rFonts w:cs="Arial"/>
        </w:rPr>
        <w:t>and Compliance Statement</w:t>
      </w:r>
      <w:r w:rsidRPr="00105EE7">
        <w:rPr>
          <w:rFonts w:cs="Arial"/>
        </w:rPr>
        <w:t xml:space="preserve">. </w:t>
      </w:r>
      <w:r w:rsidRPr="00105EE7">
        <w:rPr>
          <w:rFonts w:cs="Arial"/>
          <w:bCs/>
        </w:rPr>
        <w:t xml:space="preserve">(2) </w:t>
      </w:r>
      <w:r w:rsidRPr="00105EE7">
        <w:rPr>
          <w:rFonts w:cs="Arial"/>
        </w:rPr>
        <w:t xml:space="preserve">Each payroll submitted shall be accompanied by a "Statement of Compliance," electronically signed by the </w:t>
      </w:r>
      <w:r w:rsidR="00EE2E04" w:rsidRPr="00105EE7">
        <w:rPr>
          <w:rFonts w:cs="Arial"/>
        </w:rPr>
        <w:t>Subcontractor</w:t>
      </w:r>
      <w:r w:rsidRPr="00105EE7">
        <w:rPr>
          <w:rFonts w:cs="Arial"/>
        </w:rPr>
        <w:t xml:space="preserve"> or </w:t>
      </w:r>
      <w:r w:rsidR="00EE2E04" w:rsidRPr="00105EE7">
        <w:rPr>
          <w:rFonts w:cs="Arial"/>
        </w:rPr>
        <w:t xml:space="preserve">lower-tier </w:t>
      </w:r>
      <w:r w:rsidRPr="00105EE7">
        <w:rPr>
          <w:rFonts w:cs="Arial"/>
        </w:rPr>
        <w:t xml:space="preserve">subcontractor or his or her agent who pays or supervises the payment of the persons employed under the </w:t>
      </w:r>
      <w:r w:rsidR="00F71699" w:rsidRPr="00105EE7">
        <w:rPr>
          <w:rFonts w:cs="Arial"/>
        </w:rPr>
        <w:t>subcontract</w:t>
      </w:r>
      <w:r w:rsidRPr="00105EE7">
        <w:rPr>
          <w:rFonts w:cs="Arial"/>
        </w:rPr>
        <w:t xml:space="preserve"> and shall certify: (</w:t>
      </w:r>
      <w:r w:rsidR="003820FB">
        <w:rPr>
          <w:rFonts w:cs="Arial"/>
        </w:rPr>
        <w:t>i</w:t>
      </w:r>
      <w:r w:rsidRPr="00105EE7">
        <w:rPr>
          <w:rFonts w:cs="Arial"/>
        </w:rPr>
        <w:t xml:space="preserve">) That the payroll for the payroll period contains the information required to be maintained under paragraph (a) of this clause and that such information is correct and complete; (ii) That each laborer or mechanic (including each helper, apprentice, and trainee) employed on the </w:t>
      </w:r>
      <w:r w:rsidR="00F71699" w:rsidRPr="00105EE7">
        <w:rPr>
          <w:rFonts w:cs="Arial"/>
        </w:rPr>
        <w:t>subcontract</w:t>
      </w:r>
      <w:r w:rsidRPr="00105EE7">
        <w:rPr>
          <w:rFonts w:cs="Arial"/>
        </w:rPr>
        <w:t xml:space="preserve"> during the payroll period has been paid the full weekly wages earned, without rebate, either directly or indirectly, and that no deductions have been made either directly or indirectly from the full wages earned, other than permissible deductions as set forth in the Regulations, 29 CFR Part 3; and (iii) That each laborer or mechanic has been paid not less than the applicable wage rates and fringe benefits or cash equivalents for the classification of work performed, as specified in the applicable wage determination incorporated into the </w:t>
      </w:r>
      <w:r w:rsidR="00F71699" w:rsidRPr="00105EE7">
        <w:rPr>
          <w:rFonts w:cs="Arial"/>
        </w:rPr>
        <w:t>subcontract</w:t>
      </w:r>
      <w:r w:rsidRPr="00105EE7">
        <w:rPr>
          <w:rFonts w:cs="Arial"/>
        </w:rPr>
        <w:t xml:space="preserve">. </w:t>
      </w:r>
      <w:r w:rsidRPr="00105EE7">
        <w:rPr>
          <w:rFonts w:cs="Arial"/>
          <w:bCs/>
        </w:rPr>
        <w:t xml:space="preserve">(3) </w:t>
      </w:r>
      <w:r w:rsidRPr="00105EE7">
        <w:rPr>
          <w:rFonts w:cs="Arial"/>
        </w:rPr>
        <w:t xml:space="preserve">The falsification of any of the certifications in this clause may subject the </w:t>
      </w:r>
      <w:r w:rsidR="00EE2E04" w:rsidRPr="00105EE7">
        <w:rPr>
          <w:rFonts w:cs="Arial"/>
        </w:rPr>
        <w:t>Subcontractor</w:t>
      </w:r>
      <w:r w:rsidRPr="00105EE7">
        <w:rPr>
          <w:rFonts w:cs="Arial"/>
        </w:rPr>
        <w:t xml:space="preserve"> or </w:t>
      </w:r>
      <w:r w:rsidR="00F42B55" w:rsidRPr="00105EE7">
        <w:rPr>
          <w:rFonts w:cs="Arial"/>
          <w:szCs w:val="23"/>
        </w:rPr>
        <w:t xml:space="preserve">lower-tier </w:t>
      </w:r>
      <w:r w:rsidRPr="00105EE7">
        <w:rPr>
          <w:rFonts w:cs="Arial"/>
        </w:rPr>
        <w:t xml:space="preserve">subcontractor to civil or criminal prosecution under Section 1001 of Title 18 and Section 3729 of Title 31 of the </w:t>
      </w:r>
      <w:r w:rsidR="0094285C" w:rsidRPr="00105EE7">
        <w:rPr>
          <w:rFonts w:cs="Arial"/>
        </w:rPr>
        <w:t>USC</w:t>
      </w:r>
      <w:r w:rsidRPr="00105EE7">
        <w:rPr>
          <w:rFonts w:cs="Arial"/>
        </w:rPr>
        <w:t xml:space="preserve">. </w:t>
      </w:r>
    </w:p>
    <w:p w14:paraId="7E8BF1AE" w14:textId="7B1E0F43" w:rsidR="000652A9" w:rsidRPr="00105EE7" w:rsidRDefault="000652A9" w:rsidP="0088266F">
      <w:pPr>
        <w:rPr>
          <w:rFonts w:cs="Arial"/>
        </w:rPr>
      </w:pPr>
      <w:r w:rsidRPr="003820FB">
        <w:rPr>
          <w:rFonts w:cs="Arial"/>
          <w:b/>
          <w:bCs/>
        </w:rPr>
        <w:t>(c)</w:t>
      </w:r>
      <w:r w:rsidRPr="00105EE7">
        <w:rPr>
          <w:rFonts w:cs="Arial"/>
          <w:bCs/>
        </w:rPr>
        <w:t xml:space="preserve"> </w:t>
      </w:r>
      <w:r w:rsidRPr="00105EE7">
        <w:rPr>
          <w:rFonts w:cs="Arial"/>
        </w:rPr>
        <w:t xml:space="preserve">The </w:t>
      </w:r>
      <w:r w:rsidR="00EE2E04" w:rsidRPr="00105EE7">
        <w:rPr>
          <w:rFonts w:cs="Arial"/>
        </w:rPr>
        <w:t>Subcontractor</w:t>
      </w:r>
      <w:r w:rsidRPr="00105EE7">
        <w:rPr>
          <w:rFonts w:cs="Arial"/>
        </w:rPr>
        <w:t xml:space="preserve"> or </w:t>
      </w:r>
      <w:r w:rsidR="00EE2E04" w:rsidRPr="00105EE7">
        <w:rPr>
          <w:rFonts w:cs="Arial"/>
        </w:rPr>
        <w:t xml:space="preserve">lower-tier </w:t>
      </w:r>
      <w:r w:rsidRPr="00105EE7">
        <w:rPr>
          <w:rFonts w:cs="Arial"/>
        </w:rPr>
        <w:t xml:space="preserve">subcontractor shall make the records required under paragraph (a) of this clause available for inspection, copying, or transcription by the </w:t>
      </w:r>
      <w:r w:rsidR="007F5454">
        <w:rPr>
          <w:rFonts w:cs="Arial"/>
        </w:rPr>
        <w:t>SP</w:t>
      </w:r>
      <w:r w:rsidRPr="00105EE7">
        <w:rPr>
          <w:rFonts w:cs="Arial"/>
        </w:rPr>
        <w:t xml:space="preserve"> or authorized representatives of the </w:t>
      </w:r>
      <w:r w:rsidR="007F5454">
        <w:rPr>
          <w:rFonts w:cs="Arial"/>
        </w:rPr>
        <w:t>SP</w:t>
      </w:r>
      <w:r w:rsidRPr="00105EE7">
        <w:rPr>
          <w:rFonts w:cs="Arial"/>
        </w:rPr>
        <w:t xml:space="preserve"> or the Department of Labor. The </w:t>
      </w:r>
      <w:r w:rsidR="00EE2E04" w:rsidRPr="00105EE7">
        <w:rPr>
          <w:rFonts w:cs="Arial"/>
        </w:rPr>
        <w:t>Subcontractor</w:t>
      </w:r>
      <w:r w:rsidRPr="00105EE7">
        <w:rPr>
          <w:rFonts w:cs="Arial"/>
        </w:rPr>
        <w:t xml:space="preserve"> or </w:t>
      </w:r>
      <w:r w:rsidR="00F42B55" w:rsidRPr="00105EE7">
        <w:rPr>
          <w:rFonts w:cs="Arial"/>
          <w:szCs w:val="23"/>
        </w:rPr>
        <w:t xml:space="preserve">lower-tier </w:t>
      </w:r>
      <w:r w:rsidRPr="00105EE7">
        <w:rPr>
          <w:rFonts w:cs="Arial"/>
        </w:rPr>
        <w:t xml:space="preserve">subcontractor shall permit the </w:t>
      </w:r>
      <w:r w:rsidR="007F5454">
        <w:rPr>
          <w:rFonts w:cs="Arial"/>
        </w:rPr>
        <w:t>SP</w:t>
      </w:r>
      <w:r w:rsidRPr="00105EE7">
        <w:rPr>
          <w:rFonts w:cs="Arial"/>
        </w:rPr>
        <w:t xml:space="preserve"> or representatives of the </w:t>
      </w:r>
      <w:r w:rsidR="007F5454">
        <w:rPr>
          <w:rFonts w:cs="Arial"/>
        </w:rPr>
        <w:t>SP</w:t>
      </w:r>
      <w:r w:rsidRPr="00105EE7">
        <w:rPr>
          <w:rFonts w:cs="Arial"/>
        </w:rPr>
        <w:t xml:space="preserve"> or the Department of Labor to interview employees during working hours on the job. If the </w:t>
      </w:r>
      <w:r w:rsidR="00EE2E04" w:rsidRPr="00105EE7">
        <w:rPr>
          <w:rFonts w:cs="Arial"/>
        </w:rPr>
        <w:t>Subcontractor</w:t>
      </w:r>
      <w:r w:rsidRPr="00105EE7">
        <w:rPr>
          <w:rFonts w:cs="Arial"/>
        </w:rPr>
        <w:t xml:space="preserve"> or </w:t>
      </w:r>
      <w:r w:rsidR="00F42B55" w:rsidRPr="00105EE7">
        <w:rPr>
          <w:rFonts w:cs="Arial"/>
          <w:szCs w:val="23"/>
        </w:rPr>
        <w:t xml:space="preserve">lower-tier </w:t>
      </w:r>
      <w:r w:rsidRPr="00105EE7">
        <w:rPr>
          <w:rFonts w:cs="Arial"/>
        </w:rPr>
        <w:t xml:space="preserve">subcontractor fails to submit required records or to make them available, the </w:t>
      </w:r>
      <w:r w:rsidR="007F5454">
        <w:rPr>
          <w:rFonts w:cs="Arial"/>
        </w:rPr>
        <w:t>SP</w:t>
      </w:r>
      <w:r w:rsidRPr="00105EE7">
        <w:rPr>
          <w:rFonts w:cs="Arial"/>
        </w:rPr>
        <w:t xml:space="preserve"> may, after written notice to the </w:t>
      </w:r>
      <w:r w:rsidR="00EE2E04" w:rsidRPr="00105EE7">
        <w:rPr>
          <w:rFonts w:cs="Arial"/>
        </w:rPr>
        <w:t>Subcontractor</w:t>
      </w:r>
      <w:r w:rsidRPr="00105EE7">
        <w:rPr>
          <w:rFonts w:cs="Arial"/>
        </w:rPr>
        <w:t xml:space="preserve">, take such action as may be necessary to cause the suspension of any further payments. Furthermore, failure to submit the required records upon request or to make such records available may be grounds for debarment action pursuant to 29 CFR 5.12. </w:t>
      </w:r>
    </w:p>
    <w:p w14:paraId="7E8BF1AF" w14:textId="77777777" w:rsidR="00B838E4" w:rsidRPr="00105EE7" w:rsidRDefault="00B838E4" w:rsidP="00832AA8">
      <w:pPr>
        <w:widowControl w:val="0"/>
        <w:autoSpaceDE w:val="0"/>
        <w:autoSpaceDN w:val="0"/>
        <w:adjustRightInd w:val="0"/>
        <w:rPr>
          <w:rFonts w:cs="Arial"/>
          <w:b/>
          <w:bCs/>
          <w:sz w:val="24"/>
        </w:rPr>
      </w:pPr>
    </w:p>
    <w:p w14:paraId="062D13E0" w14:textId="77777777" w:rsidR="00E77678" w:rsidRPr="00105EE7" w:rsidRDefault="00E77678" w:rsidP="00E77678">
      <w:pPr>
        <w:pStyle w:val="Heading1"/>
        <w:widowControl w:val="0"/>
        <w:rPr>
          <w:rFonts w:cs="Arial"/>
        </w:rPr>
      </w:pPr>
      <w:bookmarkStart w:id="32" w:name="_CN20_-_PROTECTION"/>
      <w:bookmarkStart w:id="33" w:name="_PERFORMANCE_EVALUATION_PROGRAM"/>
      <w:bookmarkEnd w:id="32"/>
      <w:bookmarkEnd w:id="33"/>
      <w:r w:rsidRPr="00105EE7">
        <w:rPr>
          <w:rFonts w:cs="Arial"/>
        </w:rPr>
        <w:t xml:space="preserve">PERFORMANCE EVALUATION PROGRAM </w:t>
      </w:r>
    </w:p>
    <w:p w14:paraId="0A601C7E" w14:textId="77777777" w:rsidR="00E77678" w:rsidRPr="00105EE7" w:rsidRDefault="00E77678" w:rsidP="00E77678">
      <w:pPr>
        <w:rPr>
          <w:rFonts w:cs="Arial"/>
        </w:rPr>
      </w:pPr>
      <w:r w:rsidRPr="00105EE7">
        <w:rPr>
          <w:rFonts w:cs="Arial"/>
        </w:rPr>
        <w:t xml:space="preserve">In keeping with NTESS’ goals of continuous improvement, and promoting and creating an environment for superior Subcontractor performance, NTESS has established a collaborative feedback process through the NTESS Subcontractor Review and Evaluation (SCORE) program. This program is intended to create an environment, which fosters dialog, provides feedback, and improves communication. Any subcontract awarded by NTESS is a candidate for evaluation under this program. </w:t>
      </w:r>
    </w:p>
    <w:p w14:paraId="2431D662" w14:textId="7FE93489" w:rsidR="00E77678" w:rsidRDefault="00E77678" w:rsidP="00E77678">
      <w:pPr>
        <w:widowControl w:val="0"/>
        <w:autoSpaceDE w:val="0"/>
        <w:autoSpaceDN w:val="0"/>
        <w:adjustRightInd w:val="0"/>
        <w:ind w:firstLine="1"/>
        <w:rPr>
          <w:rFonts w:cs="Arial"/>
          <w:b/>
          <w:bCs/>
          <w:sz w:val="24"/>
        </w:rPr>
      </w:pPr>
    </w:p>
    <w:p w14:paraId="30917617" w14:textId="768FB9CC" w:rsidR="006053FA" w:rsidRDefault="006053FA" w:rsidP="00E77678">
      <w:pPr>
        <w:widowControl w:val="0"/>
        <w:autoSpaceDE w:val="0"/>
        <w:autoSpaceDN w:val="0"/>
        <w:adjustRightInd w:val="0"/>
        <w:ind w:firstLine="1"/>
        <w:rPr>
          <w:rFonts w:cs="Arial"/>
          <w:b/>
          <w:bCs/>
          <w:sz w:val="24"/>
        </w:rPr>
      </w:pPr>
    </w:p>
    <w:p w14:paraId="02D7C3A5" w14:textId="77777777" w:rsidR="006053FA" w:rsidRPr="00105EE7" w:rsidRDefault="006053FA" w:rsidP="00E77678">
      <w:pPr>
        <w:widowControl w:val="0"/>
        <w:autoSpaceDE w:val="0"/>
        <w:autoSpaceDN w:val="0"/>
        <w:adjustRightInd w:val="0"/>
        <w:ind w:firstLine="1"/>
        <w:rPr>
          <w:rFonts w:cs="Arial"/>
          <w:b/>
          <w:bCs/>
          <w:sz w:val="24"/>
        </w:rPr>
      </w:pPr>
    </w:p>
    <w:p w14:paraId="01B4744A" w14:textId="77777777" w:rsidR="00E77678" w:rsidRPr="00105EE7" w:rsidRDefault="00E77678" w:rsidP="00E77678">
      <w:pPr>
        <w:pStyle w:val="Heading1"/>
        <w:widowControl w:val="0"/>
        <w:rPr>
          <w:rFonts w:cs="Arial"/>
        </w:rPr>
      </w:pPr>
      <w:bookmarkStart w:id="34" w:name="_PRICING_OF_SUBCONTRACT"/>
      <w:bookmarkEnd w:id="34"/>
      <w:r w:rsidRPr="00105EE7">
        <w:rPr>
          <w:rFonts w:cs="Arial"/>
        </w:rPr>
        <w:t xml:space="preserve">PRICING OF SUBCONTRACT AND LOWER-TIER SUBCONTRACT MODIFICATIONS </w:t>
      </w:r>
    </w:p>
    <w:p w14:paraId="02DDD928" w14:textId="77777777" w:rsidR="00E77678" w:rsidRPr="00105EE7" w:rsidRDefault="00E77678" w:rsidP="00E77678">
      <w:pPr>
        <w:pStyle w:val="Heading1"/>
        <w:widowControl w:val="0"/>
        <w:rPr>
          <w:rFonts w:cs="Arial"/>
          <w:b w:val="0"/>
        </w:rPr>
      </w:pPr>
      <w:r w:rsidRPr="00105EE7">
        <w:rPr>
          <w:rFonts w:cs="Arial"/>
          <w:b w:val="0"/>
        </w:rPr>
        <w:t xml:space="preserve">The cost principles and procedures set forth in FAR Part 31 as modified by DEAR Part 931 shall be used to price subcontract and lower-tier subcontract modifications, if any, whenever cost analysis is performed to negotiate the price of any such modification. </w:t>
      </w:r>
    </w:p>
    <w:p w14:paraId="13E095B3" w14:textId="77777777" w:rsidR="00E77678" w:rsidRPr="00105EE7" w:rsidRDefault="00E77678" w:rsidP="00E77678">
      <w:pPr>
        <w:widowControl w:val="0"/>
        <w:autoSpaceDE w:val="0"/>
        <w:autoSpaceDN w:val="0"/>
        <w:adjustRightInd w:val="0"/>
        <w:rPr>
          <w:rFonts w:cs="Arial"/>
          <w:b/>
          <w:bCs/>
          <w:sz w:val="24"/>
        </w:rPr>
      </w:pPr>
    </w:p>
    <w:p w14:paraId="7E8BF1B0" w14:textId="77777777" w:rsidR="000652A9" w:rsidRPr="00105EE7" w:rsidRDefault="000652A9" w:rsidP="00832AA8">
      <w:pPr>
        <w:pStyle w:val="Heading1"/>
        <w:widowControl w:val="0"/>
        <w:rPr>
          <w:rFonts w:cs="Arial"/>
        </w:rPr>
      </w:pPr>
      <w:bookmarkStart w:id="35" w:name="_PROTECTION_OF_EXISTING"/>
      <w:bookmarkEnd w:id="35"/>
      <w:r w:rsidRPr="00105EE7">
        <w:rPr>
          <w:rFonts w:cs="Arial"/>
        </w:rPr>
        <w:t xml:space="preserve">PROTECTION OF EXISTING VEGETATION, STRUCTURES, EQUIPMENT, UTILITIES, IMPROVEMENTS, MATERIALS, AND WORK </w:t>
      </w:r>
    </w:p>
    <w:p w14:paraId="3C7CBDE1" w14:textId="56E301EB" w:rsidR="009D3D76" w:rsidRPr="00105EE7" w:rsidRDefault="000652A9" w:rsidP="0088266F">
      <w:pPr>
        <w:rPr>
          <w:rFonts w:cs="Arial"/>
        </w:rPr>
      </w:pPr>
      <w:r w:rsidRPr="003820FB">
        <w:rPr>
          <w:rFonts w:cs="Arial"/>
          <w:b/>
          <w:bCs/>
        </w:rPr>
        <w:t>(a)</w:t>
      </w:r>
      <w:r w:rsidRPr="00105EE7">
        <w:rPr>
          <w:rFonts w:cs="Arial"/>
          <w:bCs/>
        </w:rPr>
        <w:t xml:space="preserve"> </w:t>
      </w:r>
      <w:r w:rsidRPr="00105EE7">
        <w:rPr>
          <w:rFonts w:cs="Arial"/>
        </w:rPr>
        <w:t xml:space="preserve">The </w:t>
      </w:r>
      <w:r w:rsidR="00EE2E04" w:rsidRPr="00105EE7">
        <w:rPr>
          <w:rFonts w:cs="Arial"/>
        </w:rPr>
        <w:t>Subcontractor</w:t>
      </w:r>
      <w:r w:rsidRPr="00105EE7">
        <w:rPr>
          <w:rFonts w:cs="Arial"/>
        </w:rPr>
        <w:t xml:space="preserve"> shall preserve and protect all structures, equipment, traffic signs, and vegetation (such as trees, shrubs, and grass) on or adjacent to the work site, which are not to be removed and which do not unreasonably interfere with the work required under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only remove trees when specifically authorized to do so, and shall avoid damaging vegetation that will remain in place. </w:t>
      </w:r>
    </w:p>
    <w:p w14:paraId="397273B6" w14:textId="625A4B10" w:rsidR="009D3D76" w:rsidRPr="00105EE7" w:rsidRDefault="000652A9" w:rsidP="0088266F">
      <w:pPr>
        <w:rPr>
          <w:rFonts w:cs="Arial"/>
        </w:rPr>
      </w:pPr>
      <w:r w:rsidRPr="003820FB">
        <w:rPr>
          <w:rFonts w:cs="Arial"/>
          <w:b/>
          <w:bCs/>
        </w:rPr>
        <w:t>(b)</w:t>
      </w:r>
      <w:r w:rsidRPr="00105EE7">
        <w:rPr>
          <w:rFonts w:cs="Arial"/>
          <w:bCs/>
        </w:rPr>
        <w:t xml:space="preserve"> </w:t>
      </w:r>
      <w:r w:rsidRPr="00105EE7">
        <w:rPr>
          <w:rFonts w:cs="Arial"/>
        </w:rPr>
        <w:t xml:space="preserve">The </w:t>
      </w:r>
      <w:r w:rsidR="00EE2E04" w:rsidRPr="00105EE7">
        <w:rPr>
          <w:rFonts w:cs="Arial"/>
        </w:rPr>
        <w:t>Subcontractor</w:t>
      </w:r>
      <w:r w:rsidRPr="00105EE7">
        <w:rPr>
          <w:rFonts w:cs="Arial"/>
        </w:rPr>
        <w:t xml:space="preserve"> shall protect from damage or interruption of service all existing improvements and utilities, including underground property or underground utilities the location of which are properly indicated in the specifications and/or drawings, or the existence of which is otherwise made known to the </w:t>
      </w:r>
      <w:r w:rsidR="00EE2E04" w:rsidRPr="00105EE7">
        <w:rPr>
          <w:rFonts w:cs="Arial"/>
        </w:rPr>
        <w:t>Subcontractor</w:t>
      </w:r>
      <w:r w:rsidRPr="00105EE7">
        <w:rPr>
          <w:rFonts w:cs="Arial"/>
        </w:rPr>
        <w:t xml:space="preserve"> by written notice signed by the </w:t>
      </w:r>
      <w:r w:rsidR="007F5454">
        <w:rPr>
          <w:rFonts w:cs="Arial"/>
        </w:rPr>
        <w:t>SP</w:t>
      </w:r>
      <w:r w:rsidRPr="00105EE7">
        <w:rPr>
          <w:rFonts w:cs="Arial"/>
        </w:rPr>
        <w:t xml:space="preserve">, or the locations of which should be known by the </w:t>
      </w:r>
      <w:r w:rsidR="00EE2E04" w:rsidRPr="00105EE7">
        <w:rPr>
          <w:rFonts w:cs="Arial"/>
        </w:rPr>
        <w:t>Subcontractor</w:t>
      </w:r>
      <w:r w:rsidRPr="00105EE7">
        <w:rPr>
          <w:rFonts w:cs="Arial"/>
        </w:rPr>
        <w:t xml:space="preserve">, (1) at or near the work site and (2) on adjacent property of a third party. The </w:t>
      </w:r>
      <w:r w:rsidR="00EE2E04" w:rsidRPr="00105EE7">
        <w:rPr>
          <w:rFonts w:cs="Arial"/>
        </w:rPr>
        <w:t>Subcontractor</w:t>
      </w:r>
      <w:r w:rsidRPr="00105EE7">
        <w:rPr>
          <w:rFonts w:cs="Arial"/>
        </w:rPr>
        <w:t xml:space="preserve"> shall repair any damage to those facilities, including those that are the property of a third party, resulting from failure to comply with the requirements of this </w:t>
      </w:r>
      <w:r w:rsidR="00F71699" w:rsidRPr="00105EE7">
        <w:rPr>
          <w:rFonts w:cs="Arial"/>
        </w:rPr>
        <w:t>subcontract</w:t>
      </w:r>
      <w:r w:rsidRPr="00105EE7">
        <w:rPr>
          <w:rFonts w:cs="Arial"/>
        </w:rPr>
        <w:t xml:space="preserve"> or failure to exercise reasonable care in performing the work. If the </w:t>
      </w:r>
      <w:r w:rsidR="00EE2E04" w:rsidRPr="00105EE7">
        <w:rPr>
          <w:rFonts w:cs="Arial"/>
        </w:rPr>
        <w:t>Subcontractor</w:t>
      </w:r>
      <w:r w:rsidRPr="00105EE7">
        <w:rPr>
          <w:rFonts w:cs="Arial"/>
        </w:rPr>
        <w:t xml:space="preserve"> fails or refuses to repair the damage promptly, the </w:t>
      </w:r>
      <w:r w:rsidR="007F5454">
        <w:rPr>
          <w:rFonts w:cs="Arial"/>
        </w:rPr>
        <w:t>SP</w:t>
      </w:r>
      <w:r w:rsidRPr="00105EE7">
        <w:rPr>
          <w:rFonts w:cs="Arial"/>
        </w:rPr>
        <w:t xml:space="preserve"> may have the necessary work performed and charge the cost to the </w:t>
      </w:r>
      <w:r w:rsidR="00EE2E04" w:rsidRPr="00105EE7">
        <w:rPr>
          <w:rFonts w:cs="Arial"/>
        </w:rPr>
        <w:t>Subcontractor</w:t>
      </w:r>
      <w:r w:rsidRPr="00105EE7">
        <w:rPr>
          <w:rFonts w:cs="Arial"/>
        </w:rPr>
        <w:t xml:space="preserve">. </w:t>
      </w:r>
    </w:p>
    <w:p w14:paraId="50E07C2E" w14:textId="75D133F9" w:rsidR="009D3D76" w:rsidRPr="00105EE7" w:rsidRDefault="000652A9" w:rsidP="0088266F">
      <w:pPr>
        <w:rPr>
          <w:rFonts w:cs="Arial"/>
        </w:rPr>
      </w:pPr>
      <w:r w:rsidRPr="003820FB">
        <w:rPr>
          <w:rFonts w:cs="Arial"/>
          <w:b/>
          <w:bCs/>
        </w:rPr>
        <w:t>(c)</w:t>
      </w:r>
      <w:r w:rsidRPr="00105EE7">
        <w:rPr>
          <w:rFonts w:cs="Arial"/>
          <w:bCs/>
        </w:rPr>
        <w:t xml:space="preserve"> </w:t>
      </w:r>
      <w:r w:rsidR="00EE2E04" w:rsidRPr="00105EE7">
        <w:rPr>
          <w:rFonts w:cs="Arial"/>
        </w:rPr>
        <w:t>Subcontractor</w:t>
      </w:r>
      <w:r w:rsidRPr="00105EE7">
        <w:rPr>
          <w:rFonts w:cs="Arial"/>
        </w:rPr>
        <w:t xml:space="preserve"> shall preserve and protect all work performed under this </w:t>
      </w:r>
      <w:r w:rsidR="00F71699" w:rsidRPr="00105EE7">
        <w:rPr>
          <w:rFonts w:cs="Arial"/>
        </w:rPr>
        <w:t>subcontract</w:t>
      </w:r>
      <w:r w:rsidRPr="00105EE7">
        <w:rPr>
          <w:rFonts w:cs="Arial"/>
        </w:rPr>
        <w:t xml:space="preserve">, materials, supplies, and equipment of every description, including property which may be </w:t>
      </w:r>
      <w:r w:rsidR="00E04C1E" w:rsidRPr="00105EE7">
        <w:rPr>
          <w:rFonts w:cs="Arial"/>
        </w:rPr>
        <w:t>NTESS</w:t>
      </w:r>
      <w:r w:rsidRPr="00105EE7">
        <w:rPr>
          <w:rFonts w:cs="Arial"/>
        </w:rPr>
        <w:t xml:space="preserve">-furnished or government-owned. </w:t>
      </w:r>
    </w:p>
    <w:p w14:paraId="7E8BF1B1" w14:textId="23EC3B85" w:rsidR="000652A9" w:rsidRPr="00105EE7" w:rsidRDefault="000652A9" w:rsidP="0088266F">
      <w:pPr>
        <w:rPr>
          <w:rFonts w:cs="Arial"/>
        </w:rPr>
      </w:pPr>
      <w:r w:rsidRPr="003820FB">
        <w:rPr>
          <w:rFonts w:cs="Arial"/>
          <w:b/>
          <w:bCs/>
        </w:rPr>
        <w:t>(d)</w:t>
      </w:r>
      <w:r w:rsidRPr="00105EE7">
        <w:rPr>
          <w:rFonts w:cs="Arial"/>
          <w:bCs/>
        </w:rPr>
        <w:t xml:space="preserve"> </w:t>
      </w:r>
      <w:r w:rsidR="00EE2E04" w:rsidRPr="00105EE7">
        <w:rPr>
          <w:rFonts w:cs="Arial"/>
        </w:rPr>
        <w:t>Subcontractor</w:t>
      </w:r>
      <w:r w:rsidRPr="00105EE7">
        <w:rPr>
          <w:rFonts w:cs="Arial"/>
        </w:rPr>
        <w:t xml:space="preserve"> immediately shall repair all damage, caused by </w:t>
      </w:r>
      <w:r w:rsidR="00EE2E04" w:rsidRPr="00105EE7">
        <w:rPr>
          <w:rFonts w:cs="Arial"/>
        </w:rPr>
        <w:t>Subcontractor</w:t>
      </w:r>
      <w:r w:rsidRPr="00105EE7">
        <w:rPr>
          <w:rFonts w:cs="Arial"/>
        </w:rPr>
        <w:t xml:space="preserve">'s work under this </w:t>
      </w:r>
      <w:r w:rsidR="00F71699" w:rsidRPr="00105EE7">
        <w:rPr>
          <w:rFonts w:cs="Arial"/>
        </w:rPr>
        <w:t>subcontract</w:t>
      </w:r>
      <w:r w:rsidRPr="00105EE7">
        <w:rPr>
          <w:rFonts w:cs="Arial"/>
        </w:rPr>
        <w:t xml:space="preserve">, to any utilities, the existence of which (1) is not made known by written notice signed by the </w:t>
      </w:r>
      <w:r w:rsidR="007F5454">
        <w:rPr>
          <w:rFonts w:cs="Arial"/>
        </w:rPr>
        <w:t>SP</w:t>
      </w:r>
      <w:r w:rsidRPr="00105EE7">
        <w:rPr>
          <w:rFonts w:cs="Arial"/>
        </w:rPr>
        <w:t xml:space="preserve">, (2) is not indicated in the specifications and/or drawings, or (3) could not reasonably have been known by the </w:t>
      </w:r>
      <w:r w:rsidR="00EE2E04" w:rsidRPr="00105EE7">
        <w:rPr>
          <w:rFonts w:cs="Arial"/>
        </w:rPr>
        <w:t>Subcontractor</w:t>
      </w:r>
      <w:r w:rsidRPr="00105EE7">
        <w:rPr>
          <w:rFonts w:cs="Arial"/>
        </w:rPr>
        <w:t xml:space="preserve">. </w:t>
      </w:r>
      <w:r w:rsidR="00EE2E04" w:rsidRPr="00105EE7">
        <w:rPr>
          <w:rFonts w:cs="Arial"/>
        </w:rPr>
        <w:t>Subcontractor</w:t>
      </w:r>
      <w:r w:rsidRPr="00105EE7">
        <w:rPr>
          <w:rFonts w:cs="Arial"/>
        </w:rPr>
        <w:t xml:space="preserve"> shall submit a claim for and enter into good faith negotiations to arrive at a fair price for such repair work. Upon written request of the </w:t>
      </w:r>
      <w:r w:rsidR="00EE2E04" w:rsidRPr="00105EE7">
        <w:rPr>
          <w:rFonts w:cs="Arial"/>
        </w:rPr>
        <w:t>Subcontractor</w:t>
      </w:r>
      <w:r w:rsidRPr="00105EE7">
        <w:rPr>
          <w:rFonts w:cs="Arial"/>
        </w:rPr>
        <w:t xml:space="preserve">, the </w:t>
      </w:r>
      <w:r w:rsidR="007F5454">
        <w:rPr>
          <w:rFonts w:cs="Arial"/>
        </w:rPr>
        <w:t>SP</w:t>
      </w:r>
      <w:r w:rsidRPr="00105EE7">
        <w:rPr>
          <w:rFonts w:cs="Arial"/>
        </w:rPr>
        <w:t xml:space="preserve"> shall determine the extent that </w:t>
      </w:r>
      <w:r w:rsidR="00F71699" w:rsidRPr="00105EE7">
        <w:rPr>
          <w:rFonts w:cs="Arial"/>
        </w:rPr>
        <w:t>subcontract</w:t>
      </w:r>
      <w:r w:rsidR="00175169" w:rsidRPr="00105EE7">
        <w:rPr>
          <w:rFonts w:cs="Arial"/>
        </w:rPr>
        <w:t xml:space="preserve"> </w:t>
      </w:r>
      <w:r w:rsidRPr="00105EE7">
        <w:rPr>
          <w:rFonts w:cs="Arial"/>
        </w:rPr>
        <w:t xml:space="preserve">performance was delayed to make the required repairs, and the </w:t>
      </w:r>
      <w:r w:rsidR="007F5454">
        <w:rPr>
          <w:rFonts w:cs="Arial"/>
        </w:rPr>
        <w:t>SP</w:t>
      </w:r>
      <w:r w:rsidRPr="00105EE7">
        <w:rPr>
          <w:rFonts w:cs="Arial"/>
        </w:rPr>
        <w:t xml:space="preserve"> shall modify the </w:t>
      </w:r>
      <w:r w:rsidR="00F71699" w:rsidRPr="00105EE7">
        <w:rPr>
          <w:rFonts w:cs="Arial"/>
        </w:rPr>
        <w:t>subcontract</w:t>
      </w:r>
      <w:r w:rsidRPr="00105EE7">
        <w:rPr>
          <w:rFonts w:cs="Arial"/>
        </w:rPr>
        <w:t xml:space="preserve"> performance date accordingly. </w:t>
      </w:r>
    </w:p>
    <w:p w14:paraId="7E8BF1B2" w14:textId="77777777" w:rsidR="00B838E4" w:rsidRPr="00105EE7" w:rsidRDefault="00B838E4" w:rsidP="00832AA8">
      <w:pPr>
        <w:widowControl w:val="0"/>
        <w:autoSpaceDE w:val="0"/>
        <w:autoSpaceDN w:val="0"/>
        <w:adjustRightInd w:val="0"/>
        <w:rPr>
          <w:rFonts w:cs="Arial"/>
          <w:b/>
          <w:bCs/>
          <w:sz w:val="24"/>
        </w:rPr>
      </w:pPr>
    </w:p>
    <w:p w14:paraId="1AC1257E" w14:textId="77777777" w:rsidR="00E77678" w:rsidRPr="00105EE7" w:rsidRDefault="00E77678" w:rsidP="00E77678">
      <w:pPr>
        <w:pStyle w:val="Heading1"/>
        <w:widowControl w:val="0"/>
        <w:rPr>
          <w:rFonts w:cs="Arial"/>
        </w:rPr>
      </w:pPr>
      <w:bookmarkStart w:id="36" w:name="_CN21_-_PERFORMANCE"/>
      <w:bookmarkStart w:id="37" w:name="_PROTECTION_OF_PERSONALLY"/>
      <w:bookmarkEnd w:id="36"/>
      <w:bookmarkEnd w:id="37"/>
      <w:r w:rsidRPr="00105EE7">
        <w:rPr>
          <w:rFonts w:cs="Arial"/>
        </w:rPr>
        <w:t>PROTECTION OF PERSONALLY IDENTIFIABLE INFORMATION (PII)</w:t>
      </w:r>
    </w:p>
    <w:p w14:paraId="7EC816E1" w14:textId="77777777" w:rsidR="00E77678" w:rsidRPr="00105EE7" w:rsidRDefault="00E77678" w:rsidP="00E77678">
      <w:pPr>
        <w:rPr>
          <w:rFonts w:cs="Arial"/>
        </w:rPr>
      </w:pPr>
      <w:r w:rsidRPr="00105EE7">
        <w:rPr>
          <w:rFonts w:cs="Arial"/>
        </w:rPr>
        <w:t xml:space="preserve">In performing this subcontract, the Subcontractor may be provided with PII relating to NTESS employees, Subcontractor employees, and any other individuals related to the work under this subcontract. The Subcontractor agrees that the Subcontractor shall take all reasonable steps and precautions to ensure this provided PII is adequately controlled, protected and only used to perform work called for under this subcontract. For the purposes of this agreement PII is defined as: Any of the information listed below that can be used to distinguish or trace an individual's </w:t>
      </w:r>
      <w:r w:rsidRPr="00105EE7">
        <w:rPr>
          <w:rFonts w:cs="Arial"/>
        </w:rPr>
        <w:lastRenderedPageBreak/>
        <w:t>identity, is collected and maintained for the purpose of conducting official NTESS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5D22BA36" w14:textId="77777777" w:rsidR="00E77678" w:rsidRPr="00105EE7" w:rsidRDefault="00E77678" w:rsidP="00E77678">
      <w:pPr>
        <w:rPr>
          <w:rFonts w:cs="Arial"/>
        </w:rPr>
      </w:pPr>
    </w:p>
    <w:p w14:paraId="184E88DB" w14:textId="77777777" w:rsidR="00E77678" w:rsidRPr="00105EE7" w:rsidRDefault="00E77678" w:rsidP="00E77678">
      <w:pPr>
        <w:rPr>
          <w:rFonts w:cs="Arial"/>
        </w:rPr>
      </w:pPr>
      <w:r w:rsidRPr="00105EE7">
        <w:rPr>
          <w:rFonts w:cs="Arial"/>
        </w:rPr>
        <w:t>Notes: One means of distinguishing or tracing an individual’s identity is to include the first name or the first initial and last name of an individual in combination with any information listed above. PII does not include information that is on NTESS computing resources as a result of incidental personal use of computing and information resources or other assets.</w:t>
      </w:r>
    </w:p>
    <w:p w14:paraId="17E4E7DE" w14:textId="77777777" w:rsidR="00E77678" w:rsidRPr="00105EE7" w:rsidRDefault="00E77678" w:rsidP="00E77678">
      <w:pPr>
        <w:rPr>
          <w:rFonts w:cs="Arial"/>
        </w:rPr>
      </w:pPr>
    </w:p>
    <w:p w14:paraId="439FECDD" w14:textId="6EF50D6A" w:rsidR="00E77678" w:rsidRPr="00105EE7" w:rsidRDefault="00E77678" w:rsidP="00E77678">
      <w:pPr>
        <w:rPr>
          <w:rFonts w:cs="Arial"/>
        </w:rPr>
      </w:pPr>
      <w:r w:rsidRPr="00105EE7">
        <w:rPr>
          <w:rFonts w:cs="Arial"/>
        </w:rPr>
        <w:t xml:space="preserve">Loss of Control of PII: If the Subcontractor becomes aware or suspects that any NTESS provided Personally identifiable Information, has been inappropriately, taken, used, disclosed, and/or released or that the controls for access to the information have been compromised, the Subcontractor shall immediately take steps to prohibit further disclosure and will give verbal notice to NTESS’ Security Incident Management Program (SIMP) by calling and reporting the incident at either at (505) 283-SIMP (7467) or for subcontracts issued in California call (925) 294-2600 (these are manned 7 days a week 24 hours a day). After notifying SIMP, also verbally notify the </w:t>
      </w:r>
      <w:r w:rsidR="007F5454">
        <w:rPr>
          <w:rFonts w:cs="Arial"/>
        </w:rPr>
        <w:t>SP</w:t>
      </w:r>
      <w:r w:rsidRPr="00105EE7">
        <w:rPr>
          <w:rFonts w:cs="Arial"/>
        </w:rPr>
        <w:t xml:space="preserve"> and SDR (if one is identified in this subcontract). In addition to the immediate verbal notifications, written notification will be provided to the </w:t>
      </w:r>
      <w:r w:rsidR="007F5454">
        <w:rPr>
          <w:rFonts w:cs="Arial"/>
        </w:rPr>
        <w:t>SP</w:t>
      </w:r>
      <w:r w:rsidRPr="00105EE7">
        <w:rPr>
          <w:rFonts w:cs="Arial"/>
        </w:rPr>
        <w:t xml:space="preserve"> and SDR (if one is identified in the subcontract,) within 72 hours of the Subcontractor’s learning of the situation. The Subcontractor shall cooperate with NTESS and provide information needed to allow NTESS to evaluate the nature and extent of the release or loss of control. </w:t>
      </w:r>
    </w:p>
    <w:p w14:paraId="694EC37B" w14:textId="77777777" w:rsidR="00E77678" w:rsidRPr="00105EE7" w:rsidRDefault="00E77678" w:rsidP="00E77678">
      <w:pPr>
        <w:rPr>
          <w:rFonts w:cs="Arial"/>
        </w:rPr>
      </w:pPr>
    </w:p>
    <w:p w14:paraId="0DAE46CA" w14:textId="77777777" w:rsidR="00E77678" w:rsidRPr="00105EE7" w:rsidRDefault="00E77678" w:rsidP="00E77678">
      <w:pPr>
        <w:rPr>
          <w:rFonts w:cs="Arial"/>
        </w:rPr>
      </w:pPr>
      <w:r w:rsidRPr="00105EE7">
        <w:rPr>
          <w:rFonts w:cs="Arial"/>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NTESS. The Subcontractor shall ensure that these provisions shall be made applicable to any </w:t>
      </w:r>
      <w:r w:rsidRPr="00105EE7">
        <w:rPr>
          <w:rFonts w:cs="Arial"/>
          <w:szCs w:val="23"/>
        </w:rPr>
        <w:t xml:space="preserve">lower-tier </w:t>
      </w:r>
      <w:r w:rsidRPr="00105EE7">
        <w:rPr>
          <w:rFonts w:cs="Arial"/>
        </w:rPr>
        <w:t>subcontractor or non-governmental third party who receives PII provided through this agreement.</w:t>
      </w:r>
    </w:p>
    <w:p w14:paraId="71DE6595" w14:textId="77777777" w:rsidR="00E77678" w:rsidRPr="00105EE7" w:rsidRDefault="00E77678" w:rsidP="00E77678">
      <w:pPr>
        <w:widowControl w:val="0"/>
        <w:rPr>
          <w:rFonts w:cs="Arial"/>
          <w:b/>
          <w:bCs/>
          <w:sz w:val="24"/>
        </w:rPr>
      </w:pPr>
    </w:p>
    <w:p w14:paraId="7E8BF1B9" w14:textId="77777777" w:rsidR="000652A9" w:rsidRPr="00105EE7" w:rsidRDefault="000652A9" w:rsidP="00832AA8">
      <w:pPr>
        <w:pStyle w:val="Heading1"/>
        <w:widowControl w:val="0"/>
        <w:rPr>
          <w:rFonts w:cs="Arial"/>
        </w:rPr>
      </w:pPr>
      <w:bookmarkStart w:id="38" w:name="_CN22_-_PRICING"/>
      <w:bookmarkStart w:id="39" w:name="_CN23_-_RECYCLED"/>
      <w:bookmarkEnd w:id="38"/>
      <w:bookmarkEnd w:id="39"/>
      <w:r w:rsidRPr="00105EE7">
        <w:rPr>
          <w:rFonts w:cs="Arial"/>
        </w:rPr>
        <w:t xml:space="preserve">RECYCLED AND/OR NEW MATERIALS </w:t>
      </w:r>
    </w:p>
    <w:p w14:paraId="7E8BF1BA" w14:textId="07553131" w:rsidR="000652A9" w:rsidRPr="00105EE7" w:rsidRDefault="000652A9" w:rsidP="0088266F">
      <w:pPr>
        <w:rPr>
          <w:rFonts w:cs="Arial"/>
        </w:rPr>
      </w:pPr>
      <w:r w:rsidRPr="00105EE7">
        <w:rPr>
          <w:rFonts w:cs="Arial"/>
        </w:rPr>
        <w:t xml:space="preserve">Unless otherwise specified in this </w:t>
      </w:r>
      <w:r w:rsidR="00F71699" w:rsidRPr="00105EE7">
        <w:rPr>
          <w:rFonts w:cs="Arial"/>
        </w:rPr>
        <w:t>subcontract</w:t>
      </w:r>
      <w:r w:rsidRPr="00105EE7">
        <w:rPr>
          <w:rFonts w:cs="Arial"/>
        </w:rPr>
        <w:t xml:space="preserve">, all Items delivered shall consist of recycled and/or new materials. New is defined as previously unused which may include residual inventory or unused former government surplus property. </w:t>
      </w:r>
      <w:r w:rsidR="00EE2E04" w:rsidRPr="00105EE7">
        <w:rPr>
          <w:rFonts w:cs="Arial"/>
        </w:rPr>
        <w:t>Subcontractor</w:t>
      </w:r>
      <w:r w:rsidRPr="00105EE7">
        <w:rPr>
          <w:rFonts w:cs="Arial"/>
        </w:rPr>
        <w:t xml:space="preserve"> shall give preference to the use of recycled materials</w:t>
      </w:r>
      <w:r w:rsidR="004871F7" w:rsidRPr="00105EE7">
        <w:rPr>
          <w:rFonts w:cs="Arial"/>
        </w:rPr>
        <w:t xml:space="preserve"> in support of </w:t>
      </w:r>
      <w:r w:rsidR="00E04C1E" w:rsidRPr="00105EE7">
        <w:rPr>
          <w:rFonts w:cs="Arial"/>
        </w:rPr>
        <w:lastRenderedPageBreak/>
        <w:t xml:space="preserve">NTESS’ </w:t>
      </w:r>
      <w:r w:rsidR="004871F7" w:rsidRPr="00105EE7">
        <w:rPr>
          <w:rFonts w:cs="Arial"/>
        </w:rPr>
        <w:t>Sustainable Acquisition Program as set forth in DEAR 970.5223-7 Sustainable Acquisition Program</w:t>
      </w:r>
      <w:r w:rsidR="00E86265" w:rsidRPr="00105EE7">
        <w:rPr>
          <w:rFonts w:cs="Arial"/>
        </w:rPr>
        <w:t>.</w:t>
      </w:r>
      <w:r w:rsidRPr="00105EE7">
        <w:rPr>
          <w:rFonts w:cs="Arial"/>
        </w:rPr>
        <w:t xml:space="preserve"> </w:t>
      </w:r>
    </w:p>
    <w:p w14:paraId="7E8BF1BB" w14:textId="77777777" w:rsidR="00B838E4" w:rsidRPr="00105EE7" w:rsidRDefault="00B838E4" w:rsidP="0088266F">
      <w:pPr>
        <w:rPr>
          <w:rFonts w:cs="Arial"/>
          <w:b/>
          <w:bCs/>
        </w:rPr>
      </w:pPr>
    </w:p>
    <w:p w14:paraId="7E8BF1BC" w14:textId="77777777" w:rsidR="000652A9" w:rsidRPr="00105EE7" w:rsidRDefault="000652A9" w:rsidP="00832AA8">
      <w:pPr>
        <w:pStyle w:val="Heading1"/>
        <w:widowControl w:val="0"/>
        <w:rPr>
          <w:rFonts w:cs="Arial"/>
        </w:rPr>
      </w:pPr>
      <w:bookmarkStart w:id="40" w:name="_CN24_-_RELEASES"/>
      <w:bookmarkEnd w:id="40"/>
      <w:r w:rsidRPr="00105EE7">
        <w:rPr>
          <w:rFonts w:cs="Arial"/>
        </w:rPr>
        <w:t xml:space="preserve">RELEASES VOID </w:t>
      </w:r>
    </w:p>
    <w:p w14:paraId="7E8BF1BD" w14:textId="64CC1BFB" w:rsidR="000652A9" w:rsidRPr="00105EE7" w:rsidRDefault="00E04C1E" w:rsidP="0088266F">
      <w:pPr>
        <w:rPr>
          <w:rFonts w:cs="Arial"/>
        </w:rPr>
      </w:pPr>
      <w:r w:rsidRPr="00105EE7">
        <w:rPr>
          <w:rFonts w:cs="Arial"/>
        </w:rPr>
        <w:t xml:space="preserve">NTESS’ </w:t>
      </w:r>
      <w:r w:rsidR="000652A9" w:rsidRPr="00105EE7">
        <w:rPr>
          <w:rFonts w:cs="Arial"/>
        </w:rPr>
        <w:t xml:space="preserve">and the government's representatives shall not be required to waive or release any personal rights in connection with any visits to </w:t>
      </w:r>
      <w:r w:rsidR="00EE2E04" w:rsidRPr="00105EE7">
        <w:rPr>
          <w:rFonts w:cs="Arial"/>
        </w:rPr>
        <w:t>Subcontractor</w:t>
      </w:r>
      <w:r w:rsidR="000652A9" w:rsidRPr="00105EE7">
        <w:rPr>
          <w:rFonts w:cs="Arial"/>
        </w:rPr>
        <w:t xml:space="preserve">'s premises and </w:t>
      </w:r>
      <w:r w:rsidR="00EE2E04" w:rsidRPr="00105EE7">
        <w:rPr>
          <w:rFonts w:cs="Arial"/>
        </w:rPr>
        <w:t>Subcontractor</w:t>
      </w:r>
      <w:r w:rsidR="000652A9" w:rsidRPr="00105EE7">
        <w:rPr>
          <w:rFonts w:cs="Arial"/>
        </w:rPr>
        <w:t xml:space="preserve"> agrees that no such waiver or release shall be pleaded by </w:t>
      </w:r>
      <w:r w:rsidR="00EE2E04" w:rsidRPr="00105EE7">
        <w:rPr>
          <w:rFonts w:cs="Arial"/>
        </w:rPr>
        <w:t>Subcontractor</w:t>
      </w:r>
      <w:r w:rsidR="000652A9" w:rsidRPr="00105EE7">
        <w:rPr>
          <w:rFonts w:cs="Arial"/>
        </w:rPr>
        <w:t xml:space="preserve"> in any action or proceeding. </w:t>
      </w:r>
    </w:p>
    <w:p w14:paraId="7E8BF1BE" w14:textId="77777777" w:rsidR="00B838E4" w:rsidRPr="00105EE7" w:rsidRDefault="00B838E4" w:rsidP="00832AA8">
      <w:pPr>
        <w:widowControl w:val="0"/>
        <w:autoSpaceDE w:val="0"/>
        <w:autoSpaceDN w:val="0"/>
        <w:adjustRightInd w:val="0"/>
        <w:rPr>
          <w:rFonts w:cs="Arial"/>
          <w:b/>
          <w:bCs/>
          <w:sz w:val="24"/>
        </w:rPr>
      </w:pPr>
    </w:p>
    <w:p w14:paraId="7E8BF1BF" w14:textId="77777777" w:rsidR="000652A9" w:rsidRPr="00105EE7" w:rsidRDefault="000652A9" w:rsidP="00832AA8">
      <w:pPr>
        <w:pStyle w:val="Heading1"/>
        <w:widowControl w:val="0"/>
        <w:rPr>
          <w:rFonts w:cs="Arial"/>
        </w:rPr>
      </w:pPr>
      <w:bookmarkStart w:id="41" w:name="_CN25_-_RELEASE"/>
      <w:bookmarkEnd w:id="41"/>
      <w:r w:rsidRPr="00105EE7">
        <w:rPr>
          <w:rFonts w:cs="Arial"/>
        </w:rPr>
        <w:t xml:space="preserve">RELEASE OF INFORMATION </w:t>
      </w:r>
    </w:p>
    <w:p w14:paraId="659EC08B" w14:textId="3CBCF289" w:rsidR="009D3D76" w:rsidRPr="00105EE7" w:rsidRDefault="000652A9" w:rsidP="0088266F">
      <w:pPr>
        <w:rPr>
          <w:rFonts w:cs="Arial"/>
        </w:rPr>
      </w:pPr>
      <w:r w:rsidRPr="003820FB">
        <w:rPr>
          <w:rFonts w:cs="Arial"/>
          <w:b/>
          <w:bCs/>
        </w:rPr>
        <w:t>(a)</w:t>
      </w:r>
      <w:r w:rsidRPr="00105EE7">
        <w:rPr>
          <w:rFonts w:cs="Arial"/>
          <w:bCs/>
        </w:rPr>
        <w:t xml:space="preserve"> </w:t>
      </w:r>
      <w:r w:rsidRPr="00105EE7">
        <w:rPr>
          <w:rFonts w:cs="Arial"/>
        </w:rPr>
        <w:t xml:space="preserve">No invention, export control or classified information relating to this </w:t>
      </w:r>
      <w:r w:rsidR="00F71699" w:rsidRPr="00105EE7">
        <w:rPr>
          <w:rFonts w:cs="Arial"/>
        </w:rPr>
        <w:t>subcontract</w:t>
      </w:r>
      <w:r w:rsidRPr="00105EE7">
        <w:rPr>
          <w:rFonts w:cs="Arial"/>
        </w:rPr>
        <w:t xml:space="preserve"> shall be released other than to </w:t>
      </w:r>
      <w:r w:rsidR="00EE2E04" w:rsidRPr="00105EE7">
        <w:rPr>
          <w:rFonts w:cs="Arial"/>
        </w:rPr>
        <w:t>Subcontractor</w:t>
      </w:r>
      <w:r w:rsidRPr="00105EE7">
        <w:rPr>
          <w:rFonts w:cs="Arial"/>
        </w:rPr>
        <w:t xml:space="preserve">'s employees or those of </w:t>
      </w:r>
      <w:r w:rsidR="00EE2E04" w:rsidRPr="00105EE7">
        <w:rPr>
          <w:rFonts w:cs="Arial"/>
        </w:rPr>
        <w:t>Subcontractor</w:t>
      </w:r>
      <w:r w:rsidRPr="00105EE7">
        <w:rPr>
          <w:rFonts w:cs="Arial"/>
        </w:rPr>
        <w:t xml:space="preserve">'s </w:t>
      </w:r>
      <w:r w:rsidR="00F42B55" w:rsidRPr="00105EE7">
        <w:rPr>
          <w:rFonts w:cs="Arial"/>
          <w:szCs w:val="23"/>
        </w:rPr>
        <w:t xml:space="preserve">lower-tier </w:t>
      </w:r>
      <w:r w:rsidRPr="00105EE7">
        <w:rPr>
          <w:rFonts w:cs="Arial"/>
        </w:rPr>
        <w:t xml:space="preserve">subcontractors requiring the information for performance of the SOW of this </w:t>
      </w:r>
      <w:r w:rsidR="00F71699" w:rsidRPr="00105EE7">
        <w:rPr>
          <w:rFonts w:cs="Arial"/>
        </w:rPr>
        <w:t>subcontract</w:t>
      </w:r>
      <w:r w:rsidRPr="00105EE7">
        <w:rPr>
          <w:rFonts w:cs="Arial"/>
        </w:rPr>
        <w:t xml:space="preserve"> without advance written approval of the </w:t>
      </w:r>
      <w:r w:rsidR="007F5454">
        <w:rPr>
          <w:rFonts w:cs="Arial"/>
        </w:rPr>
        <w:t>SP</w:t>
      </w:r>
      <w:r w:rsidRPr="00105EE7">
        <w:rPr>
          <w:rFonts w:cs="Arial"/>
        </w:rPr>
        <w:t xml:space="preserve">. In no event shall the interest of </w:t>
      </w:r>
      <w:r w:rsidR="00E04C1E" w:rsidRPr="00105EE7">
        <w:rPr>
          <w:rFonts w:cs="Arial"/>
        </w:rPr>
        <w:t>NTESS</w:t>
      </w:r>
      <w:r w:rsidRPr="00105EE7">
        <w:rPr>
          <w:rFonts w:cs="Arial"/>
        </w:rPr>
        <w:t xml:space="preserve"> or the DOE/NNSA or the government in this </w:t>
      </w:r>
      <w:r w:rsidR="00F71699" w:rsidRPr="00105EE7">
        <w:rPr>
          <w:rFonts w:cs="Arial"/>
        </w:rPr>
        <w:t>subcontract</w:t>
      </w:r>
      <w:r w:rsidRPr="00105EE7">
        <w:rPr>
          <w:rFonts w:cs="Arial"/>
        </w:rPr>
        <w:t xml:space="preserve"> be indicated in any advertising or publicity without advance written approval of the </w:t>
      </w:r>
      <w:r w:rsidR="007F5454">
        <w:rPr>
          <w:rFonts w:cs="Arial"/>
        </w:rPr>
        <w:t>SP</w:t>
      </w:r>
      <w:r w:rsidRPr="00105EE7">
        <w:rPr>
          <w:rFonts w:cs="Arial"/>
        </w:rPr>
        <w:t xml:space="preserve">. This shall not be construed to prohibit </w:t>
      </w:r>
      <w:r w:rsidR="00EE2E04" w:rsidRPr="00105EE7">
        <w:rPr>
          <w:rFonts w:cs="Arial"/>
        </w:rPr>
        <w:t>Subcontractor</w:t>
      </w:r>
      <w:r w:rsidRPr="00105EE7">
        <w:rPr>
          <w:rFonts w:cs="Arial"/>
        </w:rPr>
        <w:t xml:space="preserve"> from fulfilling routine internal or external reporting of its activities, including the disclosure of the existence and nature of this </w:t>
      </w:r>
      <w:r w:rsidR="00F71699" w:rsidRPr="00105EE7">
        <w:rPr>
          <w:rFonts w:cs="Arial"/>
        </w:rPr>
        <w:t>subcontract</w:t>
      </w:r>
      <w:r w:rsidRPr="00105EE7">
        <w:rPr>
          <w:rFonts w:cs="Arial"/>
        </w:rPr>
        <w:t xml:space="preserve"> as required by law. External reporting as used in this clause refers to reports submitted to state or federal government offices.</w:t>
      </w:r>
    </w:p>
    <w:p w14:paraId="287A9F93" w14:textId="1BE57665" w:rsidR="009D3D76" w:rsidRPr="00105EE7" w:rsidRDefault="000652A9" w:rsidP="0088266F">
      <w:pPr>
        <w:rPr>
          <w:rFonts w:cs="Arial"/>
        </w:rPr>
      </w:pPr>
      <w:r w:rsidRPr="003820FB">
        <w:rPr>
          <w:rFonts w:cs="Arial"/>
          <w:b/>
          <w:bCs/>
        </w:rPr>
        <w:t>(b)</w:t>
      </w:r>
      <w:r w:rsidRPr="00105EE7">
        <w:rPr>
          <w:rFonts w:cs="Arial"/>
          <w:bCs/>
        </w:rPr>
        <w:t xml:space="preserve"> </w:t>
      </w:r>
      <w:r w:rsidRPr="00105EE7">
        <w:rPr>
          <w:rFonts w:cs="Arial"/>
        </w:rPr>
        <w:t xml:space="preserve">The </w:t>
      </w:r>
      <w:r w:rsidR="00EE2E04" w:rsidRPr="00105EE7">
        <w:rPr>
          <w:rFonts w:cs="Arial"/>
        </w:rPr>
        <w:t>Subcontractor</w:t>
      </w:r>
      <w:r w:rsidRPr="00105EE7">
        <w:rPr>
          <w:rFonts w:cs="Arial"/>
        </w:rPr>
        <w:t xml:space="preserve"> shall closely coordinate with the </w:t>
      </w:r>
      <w:r w:rsidR="007F5454">
        <w:rPr>
          <w:rFonts w:cs="Arial"/>
        </w:rPr>
        <w:t>SP</w:t>
      </w:r>
      <w:r w:rsidRPr="00105EE7">
        <w:rPr>
          <w:rFonts w:cs="Arial"/>
        </w:rPr>
        <w:t xml:space="preserve"> regarding any proposed scientific, technical, or professional publication of the results of the work performed or any data developed under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provide </w:t>
      </w:r>
      <w:r w:rsidR="00E04C1E" w:rsidRPr="00105EE7">
        <w:rPr>
          <w:rFonts w:cs="Arial"/>
        </w:rPr>
        <w:t>NTESS</w:t>
      </w:r>
      <w:r w:rsidRPr="00105EE7">
        <w:rPr>
          <w:rFonts w:cs="Arial"/>
        </w:rPr>
        <w:t xml:space="preserve"> an opportunity to review any proposed manuscripts describing, in whole or in part, the results of the work performed or any data developed under this </w:t>
      </w:r>
      <w:r w:rsidR="00F71699" w:rsidRPr="00105EE7">
        <w:rPr>
          <w:rFonts w:cs="Arial"/>
        </w:rPr>
        <w:t>subcontract</w:t>
      </w:r>
      <w:r w:rsidRPr="00105EE7">
        <w:rPr>
          <w:rFonts w:cs="Arial"/>
        </w:rPr>
        <w:t xml:space="preserve"> at least forty-five (45) days prior to their submission for publication. </w:t>
      </w:r>
      <w:r w:rsidR="00E04C1E" w:rsidRPr="00105EE7">
        <w:rPr>
          <w:rFonts w:cs="Arial"/>
        </w:rPr>
        <w:t>NTESS</w:t>
      </w:r>
      <w:r w:rsidRPr="00105EE7">
        <w:rPr>
          <w:rFonts w:cs="Arial"/>
        </w:rPr>
        <w:t xml:space="preserve"> will review the proposed publication and provide comments. A response shall be provided to the </w:t>
      </w:r>
      <w:r w:rsidR="00EE2E04" w:rsidRPr="00105EE7">
        <w:rPr>
          <w:rFonts w:cs="Arial"/>
        </w:rPr>
        <w:t>Subcontractor</w:t>
      </w:r>
      <w:r w:rsidRPr="00105EE7">
        <w:rPr>
          <w:rFonts w:cs="Arial"/>
        </w:rPr>
        <w:t xml:space="preserve"> within forty-five (45) days; otherwise, the </w:t>
      </w:r>
      <w:r w:rsidR="00EE2E04" w:rsidRPr="00105EE7">
        <w:rPr>
          <w:rFonts w:cs="Arial"/>
        </w:rPr>
        <w:t>Subcontractor</w:t>
      </w:r>
      <w:r w:rsidRPr="00105EE7">
        <w:rPr>
          <w:rFonts w:cs="Arial"/>
        </w:rPr>
        <w:t xml:space="preserve"> may assume that </w:t>
      </w:r>
      <w:r w:rsidR="00E04C1E" w:rsidRPr="00105EE7">
        <w:rPr>
          <w:rFonts w:cs="Arial"/>
        </w:rPr>
        <w:t>NTESS</w:t>
      </w:r>
      <w:r w:rsidRPr="00105EE7">
        <w:rPr>
          <w:rFonts w:cs="Arial"/>
        </w:rPr>
        <w:t xml:space="preserve"> has no comments. Subject to the security requirements of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agrees to address any concerns or issues identified by </w:t>
      </w:r>
      <w:r w:rsidR="00E04C1E" w:rsidRPr="00105EE7">
        <w:rPr>
          <w:rFonts w:cs="Arial"/>
        </w:rPr>
        <w:t>NTESS</w:t>
      </w:r>
      <w:r w:rsidRPr="00105EE7">
        <w:rPr>
          <w:rFonts w:cs="Arial"/>
        </w:rPr>
        <w:t xml:space="preserve"> prior to submission for publication. </w:t>
      </w:r>
    </w:p>
    <w:p w14:paraId="7E8BF1C0" w14:textId="416F3F83" w:rsidR="000652A9" w:rsidRPr="00105EE7" w:rsidRDefault="000652A9" w:rsidP="0088266F">
      <w:pPr>
        <w:rPr>
          <w:rFonts w:cs="Arial"/>
        </w:rPr>
      </w:pPr>
      <w:r w:rsidRPr="003820FB">
        <w:rPr>
          <w:rFonts w:cs="Arial"/>
          <w:b/>
          <w:bCs/>
        </w:rPr>
        <w:t>(c)</w:t>
      </w:r>
      <w:r w:rsidRPr="00105EE7">
        <w:rPr>
          <w:rFonts w:cs="Arial"/>
          <w:bCs/>
        </w:rPr>
        <w:t xml:space="preserve"> </w:t>
      </w:r>
      <w:r w:rsidRPr="00105EE7">
        <w:rPr>
          <w:rFonts w:cs="Arial"/>
        </w:rPr>
        <w:t xml:space="preserve">The </w:t>
      </w:r>
      <w:r w:rsidR="00EE2E04" w:rsidRPr="00105EE7">
        <w:rPr>
          <w:rFonts w:cs="Arial"/>
        </w:rPr>
        <w:t>Subcontractor</w:t>
      </w:r>
      <w:r w:rsidRPr="00105EE7">
        <w:rPr>
          <w:rFonts w:cs="Arial"/>
        </w:rPr>
        <w:t xml:space="preserve"> may acknowledge the </w:t>
      </w:r>
      <w:r w:rsidR="00EE2E04" w:rsidRPr="00105EE7">
        <w:rPr>
          <w:rFonts w:cs="Arial"/>
        </w:rPr>
        <w:t>Subcontractor</w:t>
      </w:r>
      <w:r w:rsidRPr="00105EE7">
        <w:rPr>
          <w:rFonts w:cs="Arial"/>
        </w:rPr>
        <w:t xml:space="preserve"> and government sponsorship of the work as appropriate. </w:t>
      </w:r>
      <w:r w:rsidRPr="00105EE7">
        <w:rPr>
          <w:rFonts w:cs="Arial"/>
          <w:b/>
          <w:bCs/>
        </w:rPr>
        <w:t>(d)</w:t>
      </w:r>
      <w:r w:rsidRPr="00105EE7">
        <w:rPr>
          <w:rFonts w:cs="Arial"/>
          <w:bCs/>
        </w:rPr>
        <w:t xml:space="preserve"> </w:t>
      </w:r>
      <w:r w:rsidRPr="00105EE7">
        <w:rPr>
          <w:rFonts w:cs="Arial"/>
        </w:rPr>
        <w:t xml:space="preserve">The </w:t>
      </w:r>
      <w:r w:rsidR="00EE2E04" w:rsidRPr="00105EE7">
        <w:rPr>
          <w:rFonts w:cs="Arial"/>
        </w:rPr>
        <w:t>Subcontractor</w:t>
      </w:r>
      <w:r w:rsidRPr="00105EE7">
        <w:rPr>
          <w:rFonts w:cs="Arial"/>
        </w:rPr>
        <w:t xml:space="preserve"> shall </w:t>
      </w:r>
      <w:r w:rsidR="00E04C1E" w:rsidRPr="00105EE7">
        <w:rPr>
          <w:rFonts w:cs="Arial"/>
        </w:rPr>
        <w:t>ensure</w:t>
      </w:r>
      <w:r w:rsidRPr="00105EE7">
        <w:rPr>
          <w:rFonts w:cs="Arial"/>
        </w:rPr>
        <w:t xml:space="preserve"> that the recipient of any information provided by the </w:t>
      </w:r>
      <w:r w:rsidR="00EE2E04" w:rsidRPr="00105EE7">
        <w:rPr>
          <w:rFonts w:cs="Arial"/>
        </w:rPr>
        <w:t>Subcontractor</w:t>
      </w:r>
      <w:r w:rsidRPr="00105EE7">
        <w:rPr>
          <w:rFonts w:cs="Arial"/>
        </w:rPr>
        <w:t xml:space="preserve"> complies with the provisions of this clause. </w:t>
      </w:r>
    </w:p>
    <w:p w14:paraId="7E8BF1C1" w14:textId="77777777" w:rsidR="00B838E4" w:rsidRPr="00105EE7" w:rsidRDefault="00B838E4" w:rsidP="00832AA8">
      <w:pPr>
        <w:widowControl w:val="0"/>
        <w:autoSpaceDE w:val="0"/>
        <w:autoSpaceDN w:val="0"/>
        <w:adjustRightInd w:val="0"/>
        <w:rPr>
          <w:rFonts w:cs="Arial"/>
          <w:b/>
          <w:bCs/>
          <w:sz w:val="24"/>
        </w:rPr>
      </w:pPr>
    </w:p>
    <w:p w14:paraId="7E8BF1C2" w14:textId="77777777" w:rsidR="000652A9" w:rsidRPr="00105EE7" w:rsidRDefault="000652A9" w:rsidP="00832AA8">
      <w:pPr>
        <w:pStyle w:val="Heading1"/>
        <w:widowControl w:val="0"/>
        <w:rPr>
          <w:rFonts w:cs="Arial"/>
        </w:rPr>
      </w:pPr>
      <w:bookmarkStart w:id="42" w:name="_CN26_-_RISK"/>
      <w:bookmarkEnd w:id="42"/>
      <w:r w:rsidRPr="00105EE7">
        <w:rPr>
          <w:rFonts w:cs="Arial"/>
        </w:rPr>
        <w:t xml:space="preserve">RISK OF LOSS </w:t>
      </w:r>
    </w:p>
    <w:p w14:paraId="7E8BF1C3" w14:textId="27ADA8FF" w:rsidR="000652A9" w:rsidRPr="00105EE7" w:rsidRDefault="000652A9" w:rsidP="0088266F">
      <w:pPr>
        <w:rPr>
          <w:rFonts w:cs="Arial"/>
        </w:rPr>
      </w:pPr>
      <w:r w:rsidRPr="00105EE7">
        <w:rPr>
          <w:rFonts w:cs="Arial"/>
        </w:rPr>
        <w:t xml:space="preserve">If </w:t>
      </w:r>
      <w:r w:rsidR="00E04C1E" w:rsidRPr="00105EE7">
        <w:rPr>
          <w:rFonts w:cs="Arial"/>
        </w:rPr>
        <w:t>NTESS</w:t>
      </w:r>
      <w:r w:rsidRPr="00105EE7">
        <w:rPr>
          <w:rFonts w:cs="Arial"/>
        </w:rPr>
        <w:t xml:space="preserve"> is responsible for the risk of loss during transportation of compliant items, </w:t>
      </w:r>
      <w:r w:rsidR="00E04C1E" w:rsidRPr="00105EE7">
        <w:rPr>
          <w:rFonts w:cs="Arial"/>
        </w:rPr>
        <w:t>NTESS</w:t>
      </w:r>
      <w:r w:rsidRPr="00105EE7">
        <w:rPr>
          <w:rFonts w:cs="Arial"/>
        </w:rPr>
        <w:t xml:space="preserve"> shall compensate </w:t>
      </w:r>
      <w:r w:rsidR="00EE2E04" w:rsidRPr="00105EE7">
        <w:rPr>
          <w:rFonts w:cs="Arial"/>
        </w:rPr>
        <w:t>Subcontractor</w:t>
      </w:r>
      <w:r w:rsidRPr="00105EE7">
        <w:rPr>
          <w:rFonts w:cs="Arial"/>
        </w:rPr>
        <w:t xml:space="preserve"> the lesser of (1) the agreed price of such items, or (2) the </w:t>
      </w:r>
      <w:r w:rsidR="00EE2E04" w:rsidRPr="00105EE7">
        <w:rPr>
          <w:rFonts w:cs="Arial"/>
        </w:rPr>
        <w:t>Subcontractor</w:t>
      </w:r>
      <w:r w:rsidRPr="00105EE7">
        <w:rPr>
          <w:rFonts w:cs="Arial"/>
        </w:rPr>
        <w:t xml:space="preserve">'s cost of replacing such items; and such loss shall entitle the </w:t>
      </w:r>
      <w:r w:rsidR="00EE2E04" w:rsidRPr="00105EE7">
        <w:rPr>
          <w:rFonts w:cs="Arial"/>
        </w:rPr>
        <w:t>Subcontractor</w:t>
      </w:r>
      <w:r w:rsidRPr="00105EE7">
        <w:rPr>
          <w:rFonts w:cs="Arial"/>
        </w:rPr>
        <w:t xml:space="preserve"> to an equitable adjustment in delivery schedule obligations. </w:t>
      </w:r>
    </w:p>
    <w:p w14:paraId="062538E4" w14:textId="77777777" w:rsidR="005D6633" w:rsidRPr="00105EE7" w:rsidRDefault="005D6633" w:rsidP="00832AA8">
      <w:pPr>
        <w:pStyle w:val="Heading1"/>
        <w:widowControl w:val="0"/>
        <w:rPr>
          <w:rFonts w:cs="Arial"/>
        </w:rPr>
      </w:pPr>
      <w:bookmarkStart w:id="43" w:name="_CN27_-_SANDIA"/>
      <w:bookmarkStart w:id="44" w:name="_CN28_–_SUBCONTRACTS"/>
      <w:bookmarkEnd w:id="43"/>
      <w:bookmarkEnd w:id="44"/>
    </w:p>
    <w:p w14:paraId="7E8BF1C8" w14:textId="6E65F04E" w:rsidR="000652A9" w:rsidRPr="00105EE7" w:rsidRDefault="000652A9" w:rsidP="00832AA8">
      <w:pPr>
        <w:pStyle w:val="Heading1"/>
        <w:widowControl w:val="0"/>
        <w:rPr>
          <w:rFonts w:cs="Arial"/>
        </w:rPr>
      </w:pPr>
      <w:bookmarkStart w:id="45" w:name="_SUBCONTRACTS"/>
      <w:bookmarkStart w:id="46" w:name="_LOWER-TIER_SUBCONTRACTS"/>
      <w:bookmarkEnd w:id="45"/>
      <w:bookmarkEnd w:id="46"/>
      <w:r w:rsidRPr="00105EE7">
        <w:rPr>
          <w:rFonts w:cs="Arial"/>
        </w:rPr>
        <w:t xml:space="preserve">SUBCONTRACTS </w:t>
      </w:r>
    </w:p>
    <w:p w14:paraId="7E8BF1C9" w14:textId="65C8AACC" w:rsidR="006146AB" w:rsidRPr="00105EE7" w:rsidRDefault="006146AB" w:rsidP="0088266F">
      <w:pPr>
        <w:rPr>
          <w:rFonts w:cs="Arial"/>
        </w:rPr>
      </w:pPr>
      <w:r w:rsidRPr="00105EE7">
        <w:rPr>
          <w:rFonts w:cs="Arial"/>
        </w:rPr>
        <w:t xml:space="preserve">All </w:t>
      </w:r>
      <w:r w:rsidR="00680098">
        <w:rPr>
          <w:rFonts w:cs="Arial"/>
        </w:rPr>
        <w:t xml:space="preserve">lower-tier </w:t>
      </w:r>
      <w:r w:rsidRPr="00105EE7">
        <w:rPr>
          <w:rFonts w:cs="Arial"/>
        </w:rPr>
        <w:t xml:space="preserve">subcontracts shall be made in the name of the </w:t>
      </w:r>
      <w:r w:rsidR="00680098">
        <w:rPr>
          <w:rFonts w:cs="Arial"/>
        </w:rPr>
        <w:t>Subc</w:t>
      </w:r>
      <w:r w:rsidRPr="00105EE7">
        <w:rPr>
          <w:rFonts w:cs="Arial"/>
        </w:rPr>
        <w:t xml:space="preserve">ontractor and shall not bind nor purport to bind </w:t>
      </w:r>
      <w:r w:rsidR="00680098">
        <w:rPr>
          <w:rFonts w:cs="Arial"/>
        </w:rPr>
        <w:t>NTESS</w:t>
      </w:r>
      <w:r w:rsidR="00680098" w:rsidRPr="00105EE7">
        <w:rPr>
          <w:rFonts w:cs="Arial"/>
        </w:rPr>
        <w:t xml:space="preserve"> </w:t>
      </w:r>
      <w:r w:rsidRPr="00105EE7">
        <w:rPr>
          <w:rFonts w:cs="Arial"/>
        </w:rPr>
        <w:t xml:space="preserve">or shall not relieve </w:t>
      </w:r>
      <w:r w:rsidR="00680098">
        <w:rPr>
          <w:rFonts w:cs="Arial"/>
        </w:rPr>
        <w:t>Subc</w:t>
      </w:r>
      <w:r w:rsidRPr="00105EE7">
        <w:rPr>
          <w:rFonts w:cs="Arial"/>
        </w:rPr>
        <w:t xml:space="preserve">ontractor of any obligation under this purchase order/contract. If </w:t>
      </w:r>
      <w:r w:rsidR="00680098">
        <w:rPr>
          <w:rFonts w:cs="Arial"/>
        </w:rPr>
        <w:t>Subc</w:t>
      </w:r>
      <w:r w:rsidRPr="00105EE7">
        <w:rPr>
          <w:rFonts w:cs="Arial"/>
        </w:rPr>
        <w:t xml:space="preserve">ontractor subcontracts any work in the performance of this contract, </w:t>
      </w:r>
      <w:r w:rsidR="00680098">
        <w:rPr>
          <w:rFonts w:cs="Arial"/>
        </w:rPr>
        <w:t>Subc</w:t>
      </w:r>
      <w:r w:rsidRPr="00105EE7">
        <w:rPr>
          <w:rFonts w:cs="Arial"/>
        </w:rPr>
        <w:t xml:space="preserve">ontractor shall incorporate into every </w:t>
      </w:r>
      <w:r w:rsidRPr="00105EE7">
        <w:rPr>
          <w:rFonts w:cs="Arial"/>
        </w:rPr>
        <w:lastRenderedPageBreak/>
        <w:t xml:space="preserve">such </w:t>
      </w:r>
      <w:r w:rsidR="00680098">
        <w:rPr>
          <w:rFonts w:cs="Arial"/>
        </w:rPr>
        <w:t>lower-tier sub</w:t>
      </w:r>
      <w:r w:rsidRPr="00105EE7">
        <w:rPr>
          <w:rFonts w:cs="Arial"/>
        </w:rPr>
        <w:t xml:space="preserve">contract an appropriate set of Sandia Ts&amp;Cs found at </w:t>
      </w:r>
      <w:hyperlink r:id="rId14" w:history="1">
        <w:r w:rsidR="008E5C8C" w:rsidRPr="006053FA">
          <w:rPr>
            <w:rStyle w:val="Hyperlink"/>
            <w:rFonts w:cs="Arial"/>
            <w:sz w:val="24"/>
          </w:rPr>
          <w:t>http://www.sandia.gov/working_with_sandia/procurement/current_suppliers/contractor_bidder/terms-conditions.html</w:t>
        </w:r>
      </w:hyperlink>
      <w:r w:rsidR="008A0BF3" w:rsidRPr="00105EE7">
        <w:rPr>
          <w:rFonts w:cs="Arial"/>
        </w:rPr>
        <w:t xml:space="preserve"> </w:t>
      </w:r>
      <w:r w:rsidRPr="00105EE7">
        <w:rPr>
          <w:rFonts w:cs="Arial"/>
        </w:rPr>
        <w:t xml:space="preserve">or may use the latest revision of SF6432-CI for the purchase of Commercial Items that are products or SF </w:t>
      </w:r>
      <w:r w:rsidR="00291CF9" w:rsidRPr="00105EE7">
        <w:rPr>
          <w:rFonts w:cs="Arial"/>
        </w:rPr>
        <w:t>6432-CS for commercial services</w:t>
      </w:r>
      <w:r w:rsidRPr="00105EE7">
        <w:rPr>
          <w:rFonts w:cs="Arial"/>
        </w:rPr>
        <w:t xml:space="preserve">, into any such </w:t>
      </w:r>
      <w:r w:rsidR="00680098">
        <w:rPr>
          <w:rFonts w:cs="Arial"/>
        </w:rPr>
        <w:t xml:space="preserve">lower-tier </w:t>
      </w:r>
      <w:r w:rsidRPr="00105EE7">
        <w:rPr>
          <w:rFonts w:cs="Arial"/>
        </w:rPr>
        <w:t>subcontract.</w:t>
      </w:r>
    </w:p>
    <w:p w14:paraId="7E8BF1CA" w14:textId="79C7F8C7" w:rsidR="00B838E4" w:rsidRPr="00105EE7" w:rsidRDefault="00B838E4" w:rsidP="00832AA8">
      <w:pPr>
        <w:widowControl w:val="0"/>
        <w:autoSpaceDE w:val="0"/>
        <w:autoSpaceDN w:val="0"/>
        <w:adjustRightInd w:val="0"/>
        <w:rPr>
          <w:rFonts w:cs="Arial"/>
          <w:b/>
          <w:bCs/>
          <w:sz w:val="24"/>
          <w:u w:val="single"/>
        </w:rPr>
      </w:pPr>
    </w:p>
    <w:p w14:paraId="7E8BF1CB" w14:textId="77777777" w:rsidR="00664D08" w:rsidRPr="00105EE7" w:rsidRDefault="000652A9" w:rsidP="00832AA8">
      <w:pPr>
        <w:pStyle w:val="Heading1"/>
        <w:widowControl w:val="0"/>
        <w:rPr>
          <w:rFonts w:cs="Arial"/>
        </w:rPr>
      </w:pPr>
      <w:bookmarkStart w:id="47" w:name="_CN29_-_SUBSTITUTIONS"/>
      <w:bookmarkEnd w:id="47"/>
      <w:r w:rsidRPr="00105EE7">
        <w:rPr>
          <w:rFonts w:cs="Arial"/>
        </w:rPr>
        <w:t xml:space="preserve">SUBSTITUTIONS </w:t>
      </w:r>
    </w:p>
    <w:p w14:paraId="7E8BF1CC" w14:textId="221D6BFF" w:rsidR="000652A9" w:rsidRPr="00105EE7" w:rsidRDefault="000652A9" w:rsidP="0088266F">
      <w:pPr>
        <w:rPr>
          <w:rFonts w:cs="Arial"/>
        </w:rPr>
      </w:pPr>
      <w:r w:rsidRPr="00105EE7">
        <w:rPr>
          <w:rFonts w:cs="Arial"/>
        </w:rPr>
        <w:t xml:space="preserve">Written authorization of the </w:t>
      </w:r>
      <w:r w:rsidR="007F5454">
        <w:rPr>
          <w:rFonts w:cs="Arial"/>
        </w:rPr>
        <w:t>SP</w:t>
      </w:r>
      <w:r w:rsidRPr="00105EE7">
        <w:rPr>
          <w:rFonts w:cs="Arial"/>
        </w:rPr>
        <w:t xml:space="preserve"> is required, for inclusion in the work, of items proposed to be substituted in lieu of those specified or referenced in the </w:t>
      </w:r>
      <w:r w:rsidR="00F71699" w:rsidRPr="00105EE7">
        <w:rPr>
          <w:rFonts w:cs="Arial"/>
        </w:rPr>
        <w:t>subcontract</w:t>
      </w:r>
      <w:r w:rsidRPr="00105EE7">
        <w:rPr>
          <w:rFonts w:cs="Arial"/>
        </w:rPr>
        <w:t xml:space="preserve">. When requesting approval, the </w:t>
      </w:r>
      <w:r w:rsidR="00EE2E04" w:rsidRPr="00105EE7">
        <w:rPr>
          <w:rFonts w:cs="Arial"/>
        </w:rPr>
        <w:t>Subcontractor</w:t>
      </w:r>
      <w:r w:rsidRPr="00105EE7">
        <w:rPr>
          <w:rFonts w:cs="Arial"/>
        </w:rPr>
        <w:t xml:space="preserve"> shall furnish to the </w:t>
      </w:r>
      <w:r w:rsidR="007F5454">
        <w:rPr>
          <w:rFonts w:cs="Arial"/>
        </w:rPr>
        <w:t>SP</w:t>
      </w:r>
      <w:r w:rsidRPr="00105EE7">
        <w:rPr>
          <w:rFonts w:cs="Arial"/>
        </w:rPr>
        <w:t xml:space="preserve">: </w:t>
      </w:r>
    </w:p>
    <w:p w14:paraId="7E8BF1CD" w14:textId="77777777" w:rsidR="000652A9" w:rsidRPr="00105EE7" w:rsidRDefault="000652A9" w:rsidP="0088266F">
      <w:pPr>
        <w:pStyle w:val="ListParagraph"/>
        <w:numPr>
          <w:ilvl w:val="0"/>
          <w:numId w:val="19"/>
        </w:numPr>
        <w:rPr>
          <w:rFonts w:cs="Arial"/>
        </w:rPr>
      </w:pPr>
      <w:r w:rsidRPr="00105EE7">
        <w:rPr>
          <w:rFonts w:cs="Arial"/>
        </w:rPr>
        <w:t xml:space="preserve">the name of the manufacturer, </w:t>
      </w:r>
    </w:p>
    <w:p w14:paraId="7E8BF1CE" w14:textId="77777777" w:rsidR="000652A9" w:rsidRPr="00105EE7" w:rsidRDefault="000652A9" w:rsidP="0088266F">
      <w:pPr>
        <w:pStyle w:val="ListParagraph"/>
        <w:numPr>
          <w:ilvl w:val="0"/>
          <w:numId w:val="19"/>
        </w:numPr>
        <w:rPr>
          <w:rFonts w:cs="Arial"/>
        </w:rPr>
      </w:pPr>
      <w:r w:rsidRPr="00105EE7">
        <w:rPr>
          <w:rFonts w:cs="Arial"/>
        </w:rPr>
        <w:t xml:space="preserve">the model number, </w:t>
      </w:r>
    </w:p>
    <w:p w14:paraId="7E8BF1CF" w14:textId="77777777" w:rsidR="000652A9" w:rsidRPr="00105EE7" w:rsidRDefault="000652A9" w:rsidP="0088266F">
      <w:pPr>
        <w:pStyle w:val="ListParagraph"/>
        <w:numPr>
          <w:ilvl w:val="0"/>
          <w:numId w:val="19"/>
        </w:numPr>
        <w:rPr>
          <w:rFonts w:cs="Arial"/>
        </w:rPr>
      </w:pPr>
      <w:r w:rsidRPr="00105EE7">
        <w:rPr>
          <w:rFonts w:cs="Arial"/>
        </w:rPr>
        <w:t xml:space="preserve">any other information concerning the performance, capacity, nature and rating of the machinery, </w:t>
      </w:r>
    </w:p>
    <w:p w14:paraId="7E8BF1D0" w14:textId="77777777" w:rsidR="000652A9" w:rsidRPr="00105EE7" w:rsidRDefault="000652A9" w:rsidP="0088266F">
      <w:pPr>
        <w:pStyle w:val="ListParagraph"/>
        <w:numPr>
          <w:ilvl w:val="0"/>
          <w:numId w:val="19"/>
        </w:numPr>
        <w:rPr>
          <w:rFonts w:cs="Arial"/>
        </w:rPr>
      </w:pPr>
      <w:r w:rsidRPr="00105EE7">
        <w:rPr>
          <w:rFonts w:cs="Arial"/>
        </w:rPr>
        <w:t xml:space="preserve">the specifications of any other equipment being substituted. </w:t>
      </w:r>
    </w:p>
    <w:p w14:paraId="7E8BF1D1" w14:textId="77777777" w:rsidR="0038082D" w:rsidRPr="00105EE7" w:rsidRDefault="0038082D" w:rsidP="0088266F">
      <w:pPr>
        <w:rPr>
          <w:rFonts w:cs="Arial"/>
        </w:rPr>
      </w:pPr>
    </w:p>
    <w:p w14:paraId="7E8BF1D2" w14:textId="64668C8C" w:rsidR="000652A9" w:rsidRPr="00105EE7" w:rsidRDefault="000652A9" w:rsidP="0088266F">
      <w:pPr>
        <w:rPr>
          <w:rFonts w:cs="Arial"/>
        </w:rPr>
      </w:pPr>
      <w:r w:rsidRPr="00105EE7">
        <w:rPr>
          <w:rFonts w:cs="Arial"/>
        </w:rPr>
        <w:t xml:space="preserve">When directed to do so, the </w:t>
      </w:r>
      <w:r w:rsidR="00EE2E04" w:rsidRPr="00105EE7">
        <w:rPr>
          <w:rFonts w:cs="Arial"/>
        </w:rPr>
        <w:t>Subcontractor</w:t>
      </w:r>
      <w:r w:rsidRPr="00105EE7">
        <w:rPr>
          <w:rFonts w:cs="Arial"/>
        </w:rPr>
        <w:t xml:space="preserve"> shall submit samples for approval at the </w:t>
      </w:r>
      <w:r w:rsidR="00EE2E04" w:rsidRPr="00105EE7">
        <w:rPr>
          <w:rFonts w:cs="Arial"/>
        </w:rPr>
        <w:t>Subcontractor</w:t>
      </w:r>
      <w:r w:rsidRPr="00105EE7">
        <w:rPr>
          <w:rFonts w:cs="Arial"/>
        </w:rPr>
        <w:t xml:space="preserve">’s expense, with all shipping charges prepaid. Machinery, equipment, material, and articles that do not have the required approval shall be installed or used at the risk of subsequent rejection. </w:t>
      </w:r>
    </w:p>
    <w:p w14:paraId="7E8BF1D3" w14:textId="77777777" w:rsidR="0038082D" w:rsidRPr="00105EE7" w:rsidRDefault="0038082D" w:rsidP="0088266F">
      <w:pPr>
        <w:rPr>
          <w:rFonts w:cs="Arial"/>
        </w:rPr>
      </w:pPr>
    </w:p>
    <w:p w14:paraId="7E8BF1D4" w14:textId="139FBF49" w:rsidR="000652A9" w:rsidRPr="00105EE7" w:rsidRDefault="000652A9" w:rsidP="0088266F">
      <w:pPr>
        <w:rPr>
          <w:rFonts w:cs="Arial"/>
        </w:rPr>
      </w:pPr>
      <w:r w:rsidRPr="00105EE7">
        <w:rPr>
          <w:rFonts w:cs="Arial"/>
        </w:rPr>
        <w:t xml:space="preserve">At </w:t>
      </w:r>
      <w:r w:rsidR="00E04C1E" w:rsidRPr="00105EE7">
        <w:rPr>
          <w:rFonts w:cs="Arial"/>
        </w:rPr>
        <w:t xml:space="preserve">NTESS’ </w:t>
      </w:r>
      <w:r w:rsidRPr="00105EE7">
        <w:rPr>
          <w:rFonts w:cs="Arial"/>
        </w:rPr>
        <w:t xml:space="preserve">discretion, </w:t>
      </w:r>
      <w:r w:rsidR="00E04C1E" w:rsidRPr="00105EE7">
        <w:rPr>
          <w:rFonts w:cs="Arial"/>
        </w:rPr>
        <w:t>NTESS</w:t>
      </w:r>
      <w:r w:rsidRPr="00105EE7">
        <w:rPr>
          <w:rFonts w:cs="Arial"/>
        </w:rPr>
        <w:t xml:space="preserve"> may make an equitable adjustment and revise the </w:t>
      </w:r>
      <w:r w:rsidR="00F71699" w:rsidRPr="00105EE7">
        <w:rPr>
          <w:rFonts w:cs="Arial"/>
        </w:rPr>
        <w:t>subcontract</w:t>
      </w:r>
      <w:r w:rsidRPr="00105EE7">
        <w:rPr>
          <w:rFonts w:cs="Arial"/>
        </w:rPr>
        <w:t xml:space="preserve"> in writing for any increase or decrease in the </w:t>
      </w:r>
      <w:r w:rsidR="00EE2E04" w:rsidRPr="00105EE7">
        <w:rPr>
          <w:rFonts w:cs="Arial"/>
        </w:rPr>
        <w:t>Subcontractor</w:t>
      </w:r>
      <w:r w:rsidRPr="00105EE7">
        <w:rPr>
          <w:rFonts w:cs="Arial"/>
        </w:rPr>
        <w:t xml:space="preserve">’s cost of, or the time required for the performance of any part of the work under this </w:t>
      </w:r>
      <w:r w:rsidR="00F71699" w:rsidRPr="00105EE7">
        <w:rPr>
          <w:rFonts w:cs="Arial"/>
        </w:rPr>
        <w:t>subcontract</w:t>
      </w:r>
      <w:r w:rsidRPr="00105EE7">
        <w:rPr>
          <w:rFonts w:cs="Arial"/>
        </w:rPr>
        <w:t xml:space="preserve">, whether or not changed by any such order, as a result of any substitution. No proposal by the </w:t>
      </w:r>
      <w:r w:rsidR="00EE2E04" w:rsidRPr="00105EE7">
        <w:rPr>
          <w:rFonts w:cs="Arial"/>
        </w:rPr>
        <w:t>Subcontractor</w:t>
      </w:r>
      <w:r w:rsidRPr="00105EE7">
        <w:rPr>
          <w:rFonts w:cs="Arial"/>
        </w:rPr>
        <w:t xml:space="preserve"> for an equitable adjustment, as a result of a substitution shall be allowed if asserted after final payment under this </w:t>
      </w:r>
      <w:r w:rsidR="00F71699" w:rsidRPr="00105EE7">
        <w:rPr>
          <w:rFonts w:cs="Arial"/>
        </w:rPr>
        <w:t>subcontract</w:t>
      </w:r>
      <w:r w:rsidRPr="00105EE7">
        <w:rPr>
          <w:rFonts w:cs="Arial"/>
        </w:rPr>
        <w:t xml:space="preserve">. </w:t>
      </w:r>
    </w:p>
    <w:p w14:paraId="7E8BF1D5" w14:textId="77777777" w:rsidR="002A2DF9" w:rsidRPr="00105EE7" w:rsidRDefault="002A2DF9" w:rsidP="00832AA8">
      <w:pPr>
        <w:widowControl w:val="0"/>
        <w:autoSpaceDE w:val="0"/>
        <w:autoSpaceDN w:val="0"/>
        <w:adjustRightInd w:val="0"/>
        <w:rPr>
          <w:rFonts w:cs="Arial"/>
          <w:b/>
          <w:bCs/>
          <w:sz w:val="24"/>
          <w:u w:val="single"/>
        </w:rPr>
      </w:pPr>
    </w:p>
    <w:p w14:paraId="7E8BF1D6" w14:textId="77777777" w:rsidR="000652A9" w:rsidRPr="00105EE7" w:rsidRDefault="005800DF" w:rsidP="00832AA8">
      <w:pPr>
        <w:pStyle w:val="Heading1"/>
        <w:widowControl w:val="0"/>
        <w:rPr>
          <w:rFonts w:cs="Arial"/>
        </w:rPr>
      </w:pPr>
      <w:bookmarkStart w:id="48" w:name="_CN30_-_SUSPECT/COUNTERFEIT"/>
      <w:bookmarkEnd w:id="48"/>
      <w:r w:rsidRPr="00105EE7">
        <w:rPr>
          <w:rFonts w:cs="Arial"/>
        </w:rPr>
        <w:t xml:space="preserve">SUSPECT/COUNTERFEIT ITEMS </w:t>
      </w:r>
      <w:r w:rsidR="000652A9" w:rsidRPr="00105EE7">
        <w:rPr>
          <w:rFonts w:cs="Arial"/>
        </w:rPr>
        <w:t xml:space="preserve">(S/CI) </w:t>
      </w:r>
    </w:p>
    <w:p w14:paraId="42827EE1" w14:textId="77777777" w:rsidR="00CB58DA" w:rsidRPr="00105EE7" w:rsidRDefault="00CB58DA" w:rsidP="00CB58DA">
      <w:pPr>
        <w:pStyle w:val="Heading1"/>
        <w:rPr>
          <w:rFonts w:cs="Arial"/>
          <w:sz w:val="23"/>
          <w:szCs w:val="23"/>
        </w:rPr>
      </w:pPr>
      <w:r w:rsidRPr="00105EE7">
        <w:rPr>
          <w:rFonts w:cs="Arial"/>
          <w:b w:val="0"/>
          <w:sz w:val="23"/>
          <w:szCs w:val="23"/>
        </w:rPr>
        <w:t xml:space="preserve">Suspect/counterfeit item(s), fraudulent services, and fraudulent misrepresentation of goods or services, are of serious concern to NTESS because they not only threaten personal safety, equipment, and system reliability; but also may inhibit compliance with regulatory standards. Failure of a safety or mission critical system due to S/CI could also result in security implications at DOE facilities. </w:t>
      </w:r>
    </w:p>
    <w:p w14:paraId="234A5841" w14:textId="77777777" w:rsidR="00CB58DA" w:rsidRPr="00105EE7" w:rsidRDefault="00CB58DA" w:rsidP="00CB58DA">
      <w:pPr>
        <w:rPr>
          <w:rFonts w:cs="Arial"/>
          <w:szCs w:val="23"/>
        </w:rPr>
      </w:pPr>
    </w:p>
    <w:p w14:paraId="76287945" w14:textId="77777777" w:rsidR="00CB58DA" w:rsidRPr="006053FA" w:rsidRDefault="00CB58DA" w:rsidP="00CB58DA">
      <w:pPr>
        <w:rPr>
          <w:rFonts w:cs="Arial"/>
          <w:b/>
          <w:szCs w:val="23"/>
        </w:rPr>
      </w:pPr>
      <w:r w:rsidRPr="006053FA">
        <w:rPr>
          <w:rFonts w:cs="Arial"/>
          <w:b/>
          <w:szCs w:val="23"/>
        </w:rPr>
        <w:t>Definitions</w:t>
      </w:r>
    </w:p>
    <w:p w14:paraId="09C14D19" w14:textId="77777777" w:rsidR="00CB58DA" w:rsidRPr="00105EE7" w:rsidRDefault="00CB58DA" w:rsidP="00CB58DA">
      <w:pPr>
        <w:pStyle w:val="ListParagraph"/>
        <w:numPr>
          <w:ilvl w:val="0"/>
          <w:numId w:val="24"/>
        </w:numPr>
        <w:spacing w:line="259" w:lineRule="auto"/>
        <w:ind w:left="270" w:hanging="270"/>
        <w:rPr>
          <w:rFonts w:cs="Arial"/>
          <w:szCs w:val="23"/>
        </w:rPr>
      </w:pPr>
      <w:r w:rsidRPr="00105EE7">
        <w:rPr>
          <w:rFonts w:cs="Arial"/>
          <w:szCs w:val="23"/>
          <w:u w:val="single"/>
        </w:rPr>
        <w:t>Suspect Item(s)</w:t>
      </w:r>
      <w:r w:rsidRPr="00105EE7">
        <w:rPr>
          <w:rFonts w:cs="Arial"/>
          <w:szCs w:val="23"/>
        </w:rPr>
        <w:t xml:space="preserve">. An item is suspect when inspection or testing indicates that it </w:t>
      </w:r>
      <w:r w:rsidRPr="00105EE7">
        <w:rPr>
          <w:rFonts w:cs="Arial"/>
          <w:b/>
          <w:szCs w:val="23"/>
          <w:u w:val="single"/>
        </w:rPr>
        <w:t xml:space="preserve">may not </w:t>
      </w:r>
      <w:r w:rsidRPr="00105EE7">
        <w:rPr>
          <w:rFonts w:cs="Arial"/>
          <w:szCs w:val="23"/>
        </w:rPr>
        <w:t xml:space="preserve">conform to established Government or industry-accepted specifications or standards; and/or the item’s documentation, appearance, performance, material, or other characteristics </w:t>
      </w:r>
      <w:r w:rsidRPr="00105EE7">
        <w:rPr>
          <w:rFonts w:cs="Arial"/>
          <w:b/>
          <w:szCs w:val="23"/>
          <w:u w:val="single"/>
        </w:rPr>
        <w:t>may have been</w:t>
      </w:r>
      <w:r w:rsidRPr="00105EE7">
        <w:rPr>
          <w:rFonts w:cs="Arial"/>
          <w:szCs w:val="23"/>
        </w:rPr>
        <w:t xml:space="preserve"> misrepresented by the vendor, supplier, distributor, or manufacturer.</w:t>
      </w:r>
    </w:p>
    <w:p w14:paraId="57B76377" w14:textId="77777777" w:rsidR="00CB58DA" w:rsidRPr="00105EE7" w:rsidRDefault="00CB58DA" w:rsidP="00CB58DA">
      <w:pPr>
        <w:pStyle w:val="ListParagraph"/>
        <w:numPr>
          <w:ilvl w:val="0"/>
          <w:numId w:val="24"/>
        </w:numPr>
        <w:spacing w:line="259" w:lineRule="auto"/>
        <w:ind w:left="270" w:hanging="270"/>
        <w:rPr>
          <w:rFonts w:cs="Arial"/>
          <w:szCs w:val="23"/>
        </w:rPr>
      </w:pPr>
      <w:r w:rsidRPr="00105EE7">
        <w:rPr>
          <w:rFonts w:cs="Arial"/>
          <w:szCs w:val="23"/>
          <w:u w:val="single"/>
        </w:rPr>
        <w:t>Counterfeit Item(s)</w:t>
      </w:r>
      <w:r w:rsidRPr="00105EE7">
        <w:rPr>
          <w:rFonts w:cs="Arial"/>
          <w:szCs w:val="23"/>
        </w:rPr>
        <w:t xml:space="preserve">.  A counterfeit item is one that has been copied, substituted, or appended without legal right or authority or whose material, performance, or characteristics </w:t>
      </w:r>
      <w:r w:rsidRPr="00105EE7">
        <w:rPr>
          <w:rFonts w:cs="Arial"/>
          <w:b/>
          <w:szCs w:val="23"/>
          <w:u w:val="single"/>
        </w:rPr>
        <w:t>have been</w:t>
      </w:r>
      <w:r w:rsidRPr="00105EE7">
        <w:rPr>
          <w:rFonts w:cs="Arial"/>
          <w:szCs w:val="23"/>
        </w:rPr>
        <w:t xml:space="preserve"> misrepresented or not fully disclosed by the vendor, supplier, distributor, or manufacturer. </w:t>
      </w:r>
    </w:p>
    <w:p w14:paraId="316FAC97" w14:textId="58EAEB2A" w:rsidR="00CB58DA" w:rsidRPr="00105EE7" w:rsidRDefault="00CB58DA" w:rsidP="00CB58DA">
      <w:pPr>
        <w:pStyle w:val="ListParagraph"/>
        <w:numPr>
          <w:ilvl w:val="0"/>
          <w:numId w:val="24"/>
        </w:numPr>
        <w:spacing w:line="259" w:lineRule="auto"/>
        <w:ind w:left="270" w:hanging="270"/>
        <w:rPr>
          <w:rFonts w:cs="Arial"/>
          <w:szCs w:val="23"/>
        </w:rPr>
      </w:pPr>
      <w:r w:rsidRPr="00105EE7">
        <w:rPr>
          <w:rFonts w:cs="Arial"/>
          <w:szCs w:val="23"/>
        </w:rPr>
        <w:t xml:space="preserve">Suspect/Counterfeit Items (S/CI) include but are not limited to: (i) items that are intentionally manufactured, refurbished, appended, or altered to imitate original </w:t>
      </w:r>
      <w:r w:rsidRPr="00105EE7">
        <w:rPr>
          <w:rFonts w:cs="Arial"/>
          <w:szCs w:val="23"/>
        </w:rPr>
        <w:lastRenderedPageBreak/>
        <w:t xml:space="preserve">products without authorization in order to be passed off as genuine; (ii) unlawful or unauthorized substitution or addition of component parts; (iii) false identification of grade, lot number, serial number, or performance characteristics, (iv) fraudulent services; (v) misrepresented items and services, (vi) items that introduce unintended features such as surveillance, transmissions, or other malicious characteristics.    </w:t>
      </w:r>
      <w:r w:rsidR="00C72EB0">
        <w:rPr>
          <w:rFonts w:cs="Arial"/>
          <w:szCs w:val="23"/>
        </w:rPr>
        <w:t xml:space="preserve"> </w:t>
      </w:r>
    </w:p>
    <w:p w14:paraId="243CE6F6" w14:textId="77777777" w:rsidR="00CB58DA" w:rsidRPr="00105EE7" w:rsidRDefault="00CB58DA" w:rsidP="00CB58DA">
      <w:pPr>
        <w:pStyle w:val="ListParagraph"/>
        <w:ind w:left="270"/>
        <w:rPr>
          <w:rFonts w:cs="Arial"/>
          <w:szCs w:val="23"/>
        </w:rPr>
      </w:pPr>
    </w:p>
    <w:p w14:paraId="4F75377E" w14:textId="597713B8" w:rsidR="00CB58DA" w:rsidRPr="00105EE7" w:rsidRDefault="00CB58DA" w:rsidP="00CB58DA">
      <w:pPr>
        <w:rPr>
          <w:rFonts w:cs="Arial"/>
          <w:szCs w:val="23"/>
        </w:rPr>
      </w:pPr>
      <w:r w:rsidRPr="00105EE7">
        <w:rPr>
          <w:rFonts w:cs="Arial"/>
          <w:szCs w:val="23"/>
        </w:rPr>
        <w:t xml:space="preserve">The following provisions supplement and incorporate the existing </w:t>
      </w:r>
      <w:r w:rsidR="00F71699" w:rsidRPr="00105EE7">
        <w:rPr>
          <w:rFonts w:cs="Arial"/>
          <w:szCs w:val="23"/>
        </w:rPr>
        <w:t>subcontract</w:t>
      </w:r>
      <w:r w:rsidRPr="00105EE7">
        <w:rPr>
          <w:rFonts w:cs="Arial"/>
          <w:szCs w:val="23"/>
        </w:rPr>
        <w:t xml:space="preserve"> terms by reference:</w:t>
      </w:r>
    </w:p>
    <w:p w14:paraId="5EDECB97" w14:textId="21B0A631" w:rsidR="00CB58DA" w:rsidRPr="00105EE7" w:rsidRDefault="00CB58DA" w:rsidP="00CB58DA">
      <w:pPr>
        <w:pStyle w:val="ListParagraph"/>
        <w:numPr>
          <w:ilvl w:val="0"/>
          <w:numId w:val="23"/>
        </w:numPr>
        <w:contextualSpacing w:val="0"/>
        <w:rPr>
          <w:rFonts w:cs="Arial"/>
          <w:szCs w:val="23"/>
        </w:rPr>
      </w:pPr>
      <w:r w:rsidRPr="00105EE7">
        <w:rPr>
          <w:rFonts w:cs="Arial"/>
          <w:szCs w:val="23"/>
        </w:rPr>
        <w:t xml:space="preserve">Subcontractor expressly warrants that all items, services, or software provided under this </w:t>
      </w:r>
      <w:r w:rsidR="00F71699" w:rsidRPr="00105EE7">
        <w:rPr>
          <w:rFonts w:cs="Arial"/>
          <w:szCs w:val="23"/>
        </w:rPr>
        <w:t>subc</w:t>
      </w:r>
      <w:r w:rsidRPr="00105EE7">
        <w:rPr>
          <w:rFonts w:cs="Arial"/>
          <w:szCs w:val="23"/>
        </w:rPr>
        <w:t>ontract are suitable for the intended or specified use, and do not include unintended or unspecified characteristics.</w:t>
      </w:r>
    </w:p>
    <w:p w14:paraId="2435527F" w14:textId="77777777" w:rsidR="00CB58DA" w:rsidRPr="00105EE7" w:rsidRDefault="00CB58DA" w:rsidP="00CB58DA">
      <w:pPr>
        <w:pStyle w:val="ListParagraph"/>
        <w:numPr>
          <w:ilvl w:val="0"/>
          <w:numId w:val="23"/>
        </w:numPr>
        <w:contextualSpacing w:val="0"/>
        <w:rPr>
          <w:rFonts w:cs="Arial"/>
          <w:szCs w:val="23"/>
        </w:rPr>
      </w:pPr>
      <w:r w:rsidRPr="00105EE7">
        <w:rPr>
          <w:rFonts w:cs="Arial"/>
          <w:szCs w:val="23"/>
        </w:rPr>
        <w:t>Subcontractor warrants and shall ensure that counterfeit items, including component parts, and/or materials will not be furnished or delivered to NTESS.</w:t>
      </w:r>
    </w:p>
    <w:p w14:paraId="2CAAA888" w14:textId="77777777" w:rsidR="00CB58DA" w:rsidRPr="00105EE7" w:rsidRDefault="00CB58DA" w:rsidP="00CB58DA">
      <w:pPr>
        <w:pStyle w:val="ListParagraph"/>
        <w:numPr>
          <w:ilvl w:val="0"/>
          <w:numId w:val="23"/>
        </w:numPr>
        <w:contextualSpacing w:val="0"/>
        <w:rPr>
          <w:rFonts w:cs="Arial"/>
          <w:szCs w:val="23"/>
        </w:rPr>
      </w:pPr>
      <w:r w:rsidRPr="00105EE7">
        <w:rPr>
          <w:rFonts w:cs="Arial"/>
          <w:szCs w:val="23"/>
        </w:rPr>
        <w:t>Subcontractor warrants authorized and lawful use of any labels, trademarks, or logos designed for/affixed to items supplied or delivered to NTESS.</w:t>
      </w:r>
    </w:p>
    <w:p w14:paraId="2A102D71" w14:textId="77777777" w:rsidR="00CB58DA" w:rsidRPr="00105EE7" w:rsidRDefault="00CB58DA" w:rsidP="00CB58DA">
      <w:pPr>
        <w:pStyle w:val="ListParagraph"/>
        <w:numPr>
          <w:ilvl w:val="0"/>
          <w:numId w:val="23"/>
        </w:numPr>
        <w:contextualSpacing w:val="0"/>
        <w:rPr>
          <w:rFonts w:cs="Arial"/>
          <w:szCs w:val="23"/>
        </w:rPr>
      </w:pPr>
      <w:r w:rsidRPr="00105EE7">
        <w:rPr>
          <w:rFonts w:cs="Arial"/>
          <w:szCs w:val="23"/>
        </w:rPr>
        <w:t xml:space="preserve">Subcontractor warrants that all items, goods, or services provided to NTESS are verifiably compliant with applicable quality, and/or safety and manufacturing standards including, but not limited to U.S. Government or industry-accepted specifications and national consensus standards. </w:t>
      </w:r>
    </w:p>
    <w:p w14:paraId="49AC1F31" w14:textId="77777777" w:rsidR="00CB58DA" w:rsidRPr="00105EE7" w:rsidRDefault="00CB58DA" w:rsidP="00CB58DA">
      <w:pPr>
        <w:pStyle w:val="ListParagraph"/>
        <w:numPr>
          <w:ilvl w:val="0"/>
          <w:numId w:val="23"/>
        </w:numPr>
        <w:contextualSpacing w:val="0"/>
        <w:rPr>
          <w:rFonts w:cs="Arial"/>
          <w:szCs w:val="23"/>
        </w:rPr>
      </w:pPr>
      <w:r w:rsidRPr="00105EE7">
        <w:rPr>
          <w:rFonts w:cs="Arial"/>
          <w:szCs w:val="23"/>
        </w:rPr>
        <w:t xml:space="preserve">Subcontractor shall use counterfeit prevention and/or quality assurance procedures, that include a S/CI detection program. </w:t>
      </w:r>
    </w:p>
    <w:p w14:paraId="6B357E27" w14:textId="77777777" w:rsidR="00CB58DA" w:rsidRPr="00105EE7" w:rsidRDefault="00CB58DA" w:rsidP="00CB58DA">
      <w:pPr>
        <w:pStyle w:val="ListParagraph"/>
        <w:numPr>
          <w:ilvl w:val="0"/>
          <w:numId w:val="23"/>
        </w:numPr>
        <w:contextualSpacing w:val="0"/>
        <w:rPr>
          <w:rFonts w:cs="Arial"/>
          <w:szCs w:val="23"/>
        </w:rPr>
      </w:pPr>
      <w:r w:rsidRPr="00105EE7">
        <w:rPr>
          <w:rFonts w:cs="Arial"/>
          <w:szCs w:val="23"/>
        </w:rPr>
        <w:t>Subcontractor shall immediately notify NTESS if Subcontractor suspects, or becomes aware of used or counterfeit goods furnished to NTESS. Subcontractor is required to disclose the source of the S/CI to NTESS and shall provide documentation authenticating traceability of affected item(s). Subcontractor must immediately notify NTESS by either:</w:t>
      </w:r>
    </w:p>
    <w:p w14:paraId="7E3598D2" w14:textId="727A1CB9" w:rsidR="00CB58DA" w:rsidRPr="00105EE7" w:rsidRDefault="00CB58DA" w:rsidP="00CB58DA">
      <w:pPr>
        <w:pStyle w:val="ListParagraph"/>
        <w:numPr>
          <w:ilvl w:val="1"/>
          <w:numId w:val="23"/>
        </w:numPr>
        <w:spacing w:line="259" w:lineRule="auto"/>
        <w:rPr>
          <w:rFonts w:cs="Arial"/>
          <w:szCs w:val="23"/>
        </w:rPr>
      </w:pPr>
      <w:r w:rsidRPr="00105EE7">
        <w:rPr>
          <w:rFonts w:cs="Arial"/>
          <w:szCs w:val="23"/>
        </w:rPr>
        <w:t xml:space="preserve">contacting the </w:t>
      </w:r>
      <w:r w:rsidR="007F5454">
        <w:rPr>
          <w:rFonts w:cs="Arial"/>
          <w:szCs w:val="23"/>
        </w:rPr>
        <w:t>SP</w:t>
      </w:r>
      <w:r w:rsidRPr="00105EE7">
        <w:rPr>
          <w:rFonts w:cs="Arial"/>
          <w:szCs w:val="23"/>
        </w:rPr>
        <w:t xml:space="preserve"> (listed on the first page of this </w:t>
      </w:r>
      <w:r w:rsidR="00F71699" w:rsidRPr="00105EE7">
        <w:rPr>
          <w:rFonts w:cs="Arial"/>
          <w:szCs w:val="23"/>
        </w:rPr>
        <w:t>subcontract</w:t>
      </w:r>
      <w:r w:rsidRPr="00105EE7">
        <w:rPr>
          <w:rFonts w:cs="Arial"/>
          <w:szCs w:val="23"/>
        </w:rPr>
        <w:t>); or</w:t>
      </w:r>
    </w:p>
    <w:p w14:paraId="6934BDD4" w14:textId="77777777" w:rsidR="00CB58DA" w:rsidRPr="00105EE7" w:rsidRDefault="00CB58DA" w:rsidP="00CB58DA">
      <w:pPr>
        <w:pStyle w:val="ListParagraph"/>
        <w:numPr>
          <w:ilvl w:val="1"/>
          <w:numId w:val="23"/>
        </w:numPr>
        <w:contextualSpacing w:val="0"/>
        <w:rPr>
          <w:rFonts w:cs="Arial"/>
          <w:szCs w:val="23"/>
        </w:rPr>
      </w:pPr>
      <w:r w:rsidRPr="00105EE7">
        <w:rPr>
          <w:rFonts w:cs="Arial"/>
          <w:szCs w:val="23"/>
        </w:rPr>
        <w:t xml:space="preserve">emailing the SNL Suspect/Counterfeit Items Program Coordinator at </w:t>
      </w:r>
      <w:hyperlink r:id="rId15" w:history="1">
        <w:r w:rsidRPr="00105EE7">
          <w:rPr>
            <w:rStyle w:val="Hyperlink"/>
            <w:rFonts w:cs="Arial"/>
            <w:color w:val="auto"/>
            <w:szCs w:val="23"/>
          </w:rPr>
          <w:t>sqasci@sandia.gov</w:t>
        </w:r>
      </w:hyperlink>
      <w:r w:rsidRPr="00105EE7">
        <w:rPr>
          <w:rFonts w:cs="Arial"/>
          <w:szCs w:val="23"/>
        </w:rPr>
        <w:t>.</w:t>
      </w:r>
    </w:p>
    <w:p w14:paraId="27634C81" w14:textId="77777777" w:rsidR="00CB58DA" w:rsidRPr="00105EE7" w:rsidRDefault="00CB58DA" w:rsidP="00CB58DA">
      <w:pPr>
        <w:pStyle w:val="ListParagraph"/>
        <w:numPr>
          <w:ilvl w:val="0"/>
          <w:numId w:val="23"/>
        </w:numPr>
        <w:contextualSpacing w:val="0"/>
        <w:rPr>
          <w:rFonts w:cs="Arial"/>
          <w:szCs w:val="23"/>
        </w:rPr>
      </w:pPr>
      <w:r w:rsidRPr="00105EE7">
        <w:rPr>
          <w:rFonts w:cs="Arial"/>
          <w:szCs w:val="23"/>
        </w:rPr>
        <w:t xml:space="preserve">Unless otherwise specified, Subcontractor shall purchase directly from product manufacturers or authorized manufacturer distributors whenever possible. </w:t>
      </w:r>
    </w:p>
    <w:p w14:paraId="277AA637" w14:textId="2CBC83D9" w:rsidR="00CB58DA" w:rsidRPr="00105EE7" w:rsidRDefault="00CB58DA" w:rsidP="00CB58DA">
      <w:pPr>
        <w:pStyle w:val="ListParagraph"/>
        <w:numPr>
          <w:ilvl w:val="0"/>
          <w:numId w:val="23"/>
        </w:numPr>
        <w:contextualSpacing w:val="0"/>
        <w:rPr>
          <w:rFonts w:cs="Arial"/>
          <w:szCs w:val="23"/>
        </w:rPr>
      </w:pPr>
      <w:r w:rsidRPr="00105EE7">
        <w:rPr>
          <w:rFonts w:cs="Arial"/>
          <w:szCs w:val="23"/>
        </w:rPr>
        <w:t xml:space="preserve">Suspect/counterfeit items furnished under this </w:t>
      </w:r>
      <w:r w:rsidR="00F71699" w:rsidRPr="00105EE7">
        <w:rPr>
          <w:rFonts w:cs="Arial"/>
          <w:szCs w:val="23"/>
        </w:rPr>
        <w:t>subc</w:t>
      </w:r>
      <w:r w:rsidRPr="00105EE7">
        <w:rPr>
          <w:rFonts w:cs="Arial"/>
          <w:szCs w:val="23"/>
        </w:rPr>
        <w:t>ontract will be impounded by NTESS.  Subcontractor may be required to replace such items, at no cost, with items acceptable to NTESS. Subcontractor shall be liable for all costs relating to discovery, removal, impoundment, and replacement of materials and equipment that exhibit suspect or counterfeit item characteristics or conditions.</w:t>
      </w:r>
    </w:p>
    <w:p w14:paraId="27474C0C" w14:textId="77777777" w:rsidR="00CB58DA" w:rsidRPr="00105EE7" w:rsidRDefault="00CB58DA" w:rsidP="00CB58DA">
      <w:pPr>
        <w:pStyle w:val="ListParagraph"/>
        <w:numPr>
          <w:ilvl w:val="0"/>
          <w:numId w:val="23"/>
        </w:numPr>
        <w:contextualSpacing w:val="0"/>
        <w:rPr>
          <w:rFonts w:cs="Arial"/>
          <w:szCs w:val="23"/>
        </w:rPr>
      </w:pPr>
      <w:r w:rsidRPr="00105EE7">
        <w:rPr>
          <w:rFonts w:cs="Arial"/>
          <w:szCs w:val="23"/>
        </w:rPr>
        <w:t xml:space="preserve">Subcontractor shall indemnify NTESS, its agents, and third parties for any financial loss, injury, or property damage resulting directly or indirectly from any and all suspect or counterfeit services, goods, software, materials, components, or parts. </w:t>
      </w:r>
    </w:p>
    <w:p w14:paraId="753D2772" w14:textId="77777777" w:rsidR="00CB58DA" w:rsidRPr="00105EE7" w:rsidRDefault="00CB58DA" w:rsidP="00CB58DA">
      <w:pPr>
        <w:rPr>
          <w:rFonts w:cs="Arial"/>
          <w:szCs w:val="23"/>
        </w:rPr>
      </w:pPr>
    </w:p>
    <w:p w14:paraId="461F3E5E" w14:textId="77777777" w:rsidR="00CB58DA" w:rsidRPr="00105EE7" w:rsidRDefault="00CB58DA" w:rsidP="00CB58DA">
      <w:pPr>
        <w:rPr>
          <w:rFonts w:cs="Arial"/>
          <w:szCs w:val="23"/>
        </w:rPr>
      </w:pPr>
      <w:r w:rsidRPr="00105EE7">
        <w:rPr>
          <w:rFonts w:cs="Arial"/>
          <w:szCs w:val="23"/>
        </w:rPr>
        <w:t xml:space="preserve">Detection of suspect counterfeit item(s), services, or software; evidence of misrepresentation of goods or services; or any fraudulent misrepresentations may </w:t>
      </w:r>
      <w:r w:rsidRPr="00105EE7">
        <w:rPr>
          <w:rFonts w:cs="Arial"/>
          <w:szCs w:val="23"/>
        </w:rPr>
        <w:lastRenderedPageBreak/>
        <w:t xml:space="preserve">result in reporting and/or investigation by the Department of Energy and the Office of the Inspector General.  </w:t>
      </w:r>
    </w:p>
    <w:p w14:paraId="37A88307" w14:textId="77777777" w:rsidR="00CB58DA" w:rsidRPr="00105EE7" w:rsidRDefault="00CB58DA" w:rsidP="00CB58DA">
      <w:pPr>
        <w:rPr>
          <w:rFonts w:cs="Arial"/>
          <w:szCs w:val="23"/>
        </w:rPr>
      </w:pPr>
    </w:p>
    <w:p w14:paraId="56B76614" w14:textId="1206E069" w:rsidR="00CB58DA" w:rsidRPr="00105EE7" w:rsidRDefault="00CB58DA" w:rsidP="00CB58DA">
      <w:pPr>
        <w:rPr>
          <w:rFonts w:cs="Arial"/>
          <w:szCs w:val="23"/>
        </w:rPr>
      </w:pPr>
      <w:r w:rsidRPr="00105EE7">
        <w:rPr>
          <w:rFonts w:cs="Arial"/>
          <w:szCs w:val="23"/>
        </w:rPr>
        <w:t xml:space="preserve">If this </w:t>
      </w:r>
      <w:r w:rsidR="00F71699" w:rsidRPr="00105EE7">
        <w:rPr>
          <w:rFonts w:cs="Arial"/>
          <w:szCs w:val="23"/>
        </w:rPr>
        <w:t>subc</w:t>
      </w:r>
      <w:r w:rsidRPr="00105EE7">
        <w:rPr>
          <w:rFonts w:cs="Arial"/>
          <w:szCs w:val="23"/>
        </w:rPr>
        <w:t>ontract provides for the use of credit cards, their use in no way relieves the Subcontractor from complying with all requirements of this section.</w:t>
      </w:r>
    </w:p>
    <w:p w14:paraId="54D3F27E" w14:textId="77777777" w:rsidR="00CB58DA" w:rsidRPr="00105EE7" w:rsidRDefault="00CB58DA" w:rsidP="00CB58DA">
      <w:pPr>
        <w:rPr>
          <w:rFonts w:cs="Arial"/>
          <w:szCs w:val="23"/>
        </w:rPr>
      </w:pPr>
      <w:r w:rsidRPr="00105EE7">
        <w:rPr>
          <w:rFonts w:cs="Arial"/>
          <w:szCs w:val="23"/>
        </w:rPr>
        <w:t>Additional detailed information is available at the Department of Energy (DOE) webpage and in the DOE Suspect/Counterfeit Items Resource</w:t>
      </w:r>
      <w:hyperlink r:id="rId16" w:history="1">
        <w:r w:rsidRPr="00105EE7">
          <w:rPr>
            <w:rStyle w:val="Hyperlink"/>
            <w:rFonts w:cs="Arial"/>
            <w:color w:val="auto"/>
            <w:szCs w:val="23"/>
          </w:rPr>
          <w:t xml:space="preserve"> Handbook</w:t>
        </w:r>
      </w:hyperlink>
      <w:r w:rsidRPr="00105EE7">
        <w:rPr>
          <w:rFonts w:cs="Arial"/>
          <w:szCs w:val="23"/>
        </w:rPr>
        <w:t xml:space="preserve">. </w:t>
      </w:r>
    </w:p>
    <w:p w14:paraId="620AB4D2" w14:textId="77777777" w:rsidR="00CB58DA" w:rsidRPr="00105EE7" w:rsidRDefault="00CB58DA" w:rsidP="00CB58DA">
      <w:pPr>
        <w:rPr>
          <w:rFonts w:cs="Arial"/>
          <w:szCs w:val="23"/>
        </w:rPr>
      </w:pPr>
    </w:p>
    <w:p w14:paraId="0CB6D5F2" w14:textId="77777777" w:rsidR="00752E74" w:rsidRPr="00105EE7" w:rsidRDefault="00CB58DA" w:rsidP="0088266F">
      <w:pPr>
        <w:rPr>
          <w:rFonts w:cs="Arial"/>
          <w:szCs w:val="23"/>
        </w:rPr>
      </w:pPr>
      <w:r w:rsidRPr="00105EE7">
        <w:rPr>
          <w:rFonts w:cs="Arial"/>
          <w:szCs w:val="23"/>
        </w:rPr>
        <w:t xml:space="preserve">For questions or to report suspect or counterfeit items, materials, services, or software email the SNL Suspect/Counterfeit Items Program Coordinator at </w:t>
      </w:r>
      <w:hyperlink r:id="rId17" w:history="1">
        <w:r w:rsidRPr="00105EE7">
          <w:rPr>
            <w:rStyle w:val="Hyperlink"/>
            <w:rFonts w:cs="Arial"/>
            <w:color w:val="auto"/>
            <w:szCs w:val="23"/>
          </w:rPr>
          <w:t>sqasci@sandia.gov</w:t>
        </w:r>
      </w:hyperlink>
      <w:r w:rsidRPr="00105EE7">
        <w:rPr>
          <w:rFonts w:cs="Arial"/>
          <w:szCs w:val="23"/>
        </w:rPr>
        <w:t xml:space="preserve">. Suspected fraud, waste, or abuse by a DOE employee, Subcontractor, or grant recipient involving DOE programs may also be reported to the Office of Inspector General by phone (800) 541-1625, or by email </w:t>
      </w:r>
      <w:hyperlink r:id="rId18" w:history="1">
        <w:r w:rsidRPr="00105EE7">
          <w:rPr>
            <w:rStyle w:val="Hyperlink"/>
            <w:rFonts w:cs="Arial"/>
            <w:color w:val="auto"/>
            <w:szCs w:val="23"/>
          </w:rPr>
          <w:t>ighotline@hq.doe.gov</w:t>
        </w:r>
      </w:hyperlink>
      <w:r w:rsidRPr="00105EE7">
        <w:rPr>
          <w:rFonts w:cs="Arial"/>
          <w:szCs w:val="23"/>
        </w:rPr>
        <w:t xml:space="preserve">. Additional information is available at: </w:t>
      </w:r>
      <w:hyperlink r:id="rId19" w:history="1">
        <w:r w:rsidRPr="006053FA">
          <w:rPr>
            <w:rStyle w:val="Hyperlink"/>
            <w:rFonts w:cs="Arial"/>
            <w:szCs w:val="23"/>
          </w:rPr>
          <w:t>http://energy.gov/ig/office-inspector-general</w:t>
        </w:r>
      </w:hyperlink>
      <w:r w:rsidRPr="00105EE7">
        <w:rPr>
          <w:rFonts w:cs="Arial"/>
          <w:szCs w:val="23"/>
        </w:rPr>
        <w:t>.</w:t>
      </w:r>
    </w:p>
    <w:p w14:paraId="7E8BF1E4" w14:textId="77777777" w:rsidR="002A2DF9" w:rsidRPr="00105EE7" w:rsidRDefault="002A2DF9" w:rsidP="0088266F">
      <w:pPr>
        <w:rPr>
          <w:rFonts w:cs="Arial"/>
          <w:b/>
          <w:bCs/>
        </w:rPr>
      </w:pPr>
    </w:p>
    <w:p w14:paraId="7E8BF1EC" w14:textId="77777777" w:rsidR="00115426" w:rsidRPr="00105EE7" w:rsidRDefault="000652A9" w:rsidP="00832AA8">
      <w:pPr>
        <w:pStyle w:val="Heading1"/>
        <w:widowControl w:val="0"/>
        <w:rPr>
          <w:rFonts w:cs="Arial"/>
        </w:rPr>
      </w:pPr>
      <w:bookmarkStart w:id="49" w:name="_CN31_-_PROTECTION"/>
      <w:bookmarkStart w:id="50" w:name="_CN32_-_TITLE"/>
      <w:bookmarkEnd w:id="49"/>
      <w:bookmarkEnd w:id="50"/>
      <w:r w:rsidRPr="00105EE7">
        <w:rPr>
          <w:rFonts w:cs="Arial"/>
        </w:rPr>
        <w:t>TITLE AND ADMINISTRATION</w:t>
      </w:r>
    </w:p>
    <w:p w14:paraId="7E8BF1ED" w14:textId="68EA4DA7" w:rsidR="000652A9" w:rsidRPr="00105EE7" w:rsidRDefault="000652A9" w:rsidP="0088266F">
      <w:pPr>
        <w:rPr>
          <w:rFonts w:cs="Arial"/>
        </w:rPr>
      </w:pPr>
      <w:r w:rsidRPr="00105EE7">
        <w:rPr>
          <w:rFonts w:cs="Arial"/>
        </w:rPr>
        <w:t xml:space="preserve">All property rights and interests resulting from this </w:t>
      </w:r>
      <w:r w:rsidR="00F71699" w:rsidRPr="00105EE7">
        <w:rPr>
          <w:rFonts w:cs="Arial"/>
        </w:rPr>
        <w:t>subcontract</w:t>
      </w:r>
      <w:r w:rsidRPr="00105EE7">
        <w:rPr>
          <w:rFonts w:cs="Arial"/>
        </w:rPr>
        <w:t xml:space="preserve"> shall pass directly from the seller to the government. </w:t>
      </w:r>
    </w:p>
    <w:p w14:paraId="7E8BF1EE" w14:textId="77777777" w:rsidR="002A2DF9" w:rsidRPr="00105EE7" w:rsidRDefault="002A2DF9" w:rsidP="00832AA8">
      <w:pPr>
        <w:widowControl w:val="0"/>
        <w:autoSpaceDE w:val="0"/>
        <w:autoSpaceDN w:val="0"/>
        <w:adjustRightInd w:val="0"/>
        <w:rPr>
          <w:rFonts w:cs="Arial"/>
          <w:b/>
          <w:bCs/>
          <w:sz w:val="24"/>
        </w:rPr>
      </w:pPr>
    </w:p>
    <w:p w14:paraId="7E8BF1EF" w14:textId="77777777" w:rsidR="000652A9" w:rsidRPr="00105EE7" w:rsidRDefault="000652A9" w:rsidP="00832AA8">
      <w:pPr>
        <w:pStyle w:val="Heading1"/>
        <w:widowControl w:val="0"/>
        <w:rPr>
          <w:rFonts w:cs="Arial"/>
        </w:rPr>
      </w:pPr>
      <w:bookmarkStart w:id="51" w:name="_CN33_–_TRANSPORTATION"/>
      <w:bookmarkEnd w:id="51"/>
      <w:r w:rsidRPr="00105EE7">
        <w:rPr>
          <w:rFonts w:cs="Arial"/>
        </w:rPr>
        <w:t xml:space="preserve">TRANSPORTATION </w:t>
      </w:r>
    </w:p>
    <w:p w14:paraId="7E8BF1F0" w14:textId="79B2EFF5" w:rsidR="000652A9" w:rsidRPr="00105EE7" w:rsidRDefault="000652A9" w:rsidP="0088266F">
      <w:pPr>
        <w:rPr>
          <w:rFonts w:cs="Arial"/>
        </w:rPr>
      </w:pPr>
      <w:r w:rsidRPr="00105EE7">
        <w:rPr>
          <w:rFonts w:cs="Arial"/>
        </w:rPr>
        <w:t xml:space="preserve">All transportation shall be "FOB Job Site" unless otherwise specified in this </w:t>
      </w:r>
      <w:r w:rsidR="00F71699" w:rsidRPr="00105EE7">
        <w:rPr>
          <w:rFonts w:cs="Arial"/>
        </w:rPr>
        <w:t>subcontract</w:t>
      </w:r>
      <w:r w:rsidRPr="00105EE7">
        <w:rPr>
          <w:rFonts w:cs="Arial"/>
        </w:rPr>
        <w:t xml:space="preserve">. If transportation is specified "FOB Origin," (a) no insurance cost shall be allowed unless authorized in writing and (b) the bill of lading shall indicate that transportation is for DOE/NNSA and the actual total transportation charges paid to the carrier(s) shall be reimbursed by the government pursuant to </w:t>
      </w:r>
      <w:r w:rsidR="00F71699" w:rsidRPr="00105EE7">
        <w:rPr>
          <w:rFonts w:cs="Arial"/>
        </w:rPr>
        <w:t xml:space="preserve">Prime </w:t>
      </w:r>
      <w:r w:rsidRPr="00105EE7">
        <w:rPr>
          <w:rFonts w:cs="Arial"/>
        </w:rPr>
        <w:t>Contract No. DE-</w:t>
      </w:r>
      <w:r w:rsidR="00F71699" w:rsidRPr="00105EE7">
        <w:rPr>
          <w:rFonts w:cs="Arial"/>
        </w:rPr>
        <w:t>NA0003525</w:t>
      </w:r>
      <w:r w:rsidRPr="00105EE7">
        <w:rPr>
          <w:rFonts w:cs="Arial"/>
        </w:rPr>
        <w:t xml:space="preserve">. Confirmation will be made by </w:t>
      </w:r>
      <w:r w:rsidR="009667F4" w:rsidRPr="00105EE7">
        <w:rPr>
          <w:rFonts w:cs="Arial"/>
        </w:rPr>
        <w:t>SNL</w:t>
      </w:r>
      <w:r w:rsidRPr="00105EE7">
        <w:rPr>
          <w:rFonts w:cs="Arial"/>
        </w:rPr>
        <w:t xml:space="preserve">. </w:t>
      </w:r>
    </w:p>
    <w:p w14:paraId="7207C9B8" w14:textId="1F539C06" w:rsidR="002D306F" w:rsidRDefault="002D306F" w:rsidP="0088266F">
      <w:pPr>
        <w:rPr>
          <w:rFonts w:cs="Arial"/>
        </w:rPr>
      </w:pPr>
      <w:bookmarkStart w:id="52" w:name="_WORK_FOR_HIRE"/>
      <w:bookmarkEnd w:id="52"/>
    </w:p>
    <w:p w14:paraId="4F0219DD" w14:textId="77777777" w:rsidR="002D306F" w:rsidRPr="00CA0DAB" w:rsidRDefault="002D306F" w:rsidP="00CA0DAB">
      <w:pPr>
        <w:rPr>
          <w:b/>
        </w:rPr>
      </w:pPr>
      <w:bookmarkStart w:id="53" w:name="WRITTEN_NOTICES"/>
      <w:r w:rsidRPr="00CA0DAB">
        <w:rPr>
          <w:rFonts w:cs="Arial"/>
          <w:b/>
        </w:rPr>
        <w:t xml:space="preserve">WRITTEN NOTICES </w:t>
      </w:r>
    </w:p>
    <w:bookmarkEnd w:id="53"/>
    <w:p w14:paraId="1EA71BF6" w14:textId="11496C1B" w:rsidR="002D306F" w:rsidRPr="00CA0DAB" w:rsidRDefault="003820FB" w:rsidP="00CA0DAB">
      <w:r w:rsidRPr="003820FB">
        <w:rPr>
          <w:rFonts w:cs="Arial"/>
          <w:b/>
        </w:rPr>
        <w:t>(a)</w:t>
      </w:r>
      <w:r w:rsidR="002D306F" w:rsidRPr="00CA0DAB">
        <w:rPr>
          <w:rFonts w:cs="Arial"/>
        </w:rPr>
        <w:t xml:space="preserve"> The Subcontractor shall immediately notify the </w:t>
      </w:r>
      <w:r w:rsidR="00896939" w:rsidRPr="00896939">
        <w:rPr>
          <w:sz w:val="22"/>
          <w:szCs w:val="22"/>
        </w:rPr>
        <w:t xml:space="preserve">NTESS Subcontracting Professional </w:t>
      </w:r>
      <w:r w:rsidR="002D306F" w:rsidRPr="00CA0DAB">
        <w:rPr>
          <w:rFonts w:cs="Arial"/>
        </w:rPr>
        <w:t xml:space="preserve">in writing of: (1) any action, including any proceeding before an administrative agency, filed against the Subcontractor arising out of the performance of this Subcontract; and (2) any claim against the Subcontractor, the cost and expense of which is allowable under the terms of this Subcontract. </w:t>
      </w:r>
    </w:p>
    <w:p w14:paraId="0BE87CB2" w14:textId="76077F84" w:rsidR="002D306F" w:rsidRPr="00CA0DAB" w:rsidRDefault="003820FB" w:rsidP="00CA0DAB">
      <w:r w:rsidRPr="003820FB">
        <w:rPr>
          <w:rFonts w:cs="Arial"/>
          <w:b/>
        </w:rPr>
        <w:t>(</w:t>
      </w:r>
      <w:r>
        <w:rPr>
          <w:rFonts w:cs="Arial"/>
          <w:b/>
        </w:rPr>
        <w:t>b</w:t>
      </w:r>
      <w:r w:rsidRPr="003820FB">
        <w:rPr>
          <w:rFonts w:cs="Arial"/>
          <w:b/>
        </w:rPr>
        <w:t>)</w:t>
      </w:r>
      <w:r w:rsidR="002D306F" w:rsidRPr="00CA0DAB">
        <w:rPr>
          <w:rFonts w:cs="Arial"/>
        </w:rPr>
        <w:t xml:space="preserve"> If, at any time during the performance of this Subcontract, the Subcontractor becomes aware of any circumstances which may jeopardize its performance of all or any portion of the Subcontract, it shall immediately notify the </w:t>
      </w:r>
      <w:r w:rsidR="00896939" w:rsidRPr="00896939">
        <w:rPr>
          <w:sz w:val="22"/>
          <w:szCs w:val="22"/>
        </w:rPr>
        <w:t xml:space="preserve">NTESS Subcontracting Professional </w:t>
      </w:r>
      <w:r w:rsidR="002D306F" w:rsidRPr="00896939">
        <w:rPr>
          <w:rFonts w:cs="Arial"/>
          <w:sz w:val="22"/>
          <w:szCs w:val="22"/>
        </w:rPr>
        <w:t>i</w:t>
      </w:r>
      <w:r w:rsidR="002D306F" w:rsidRPr="00CA0DAB">
        <w:rPr>
          <w:rFonts w:cs="Arial"/>
        </w:rPr>
        <w:t xml:space="preserve">n writing of such circumstances, and the Subcontractor shall take whatever action is necessary to cure such defect within the shortest possible time. </w:t>
      </w:r>
    </w:p>
    <w:p w14:paraId="7E8BF1F4" w14:textId="77777777" w:rsidR="00BA0AA6" w:rsidRPr="00105EE7" w:rsidRDefault="00BA0AA6" w:rsidP="00832AA8">
      <w:pPr>
        <w:widowControl w:val="0"/>
        <w:autoSpaceDE w:val="0"/>
        <w:autoSpaceDN w:val="0"/>
        <w:adjustRightInd w:val="0"/>
        <w:rPr>
          <w:rFonts w:cs="Arial"/>
          <w:b/>
          <w:bCs/>
          <w:sz w:val="24"/>
        </w:rPr>
      </w:pPr>
    </w:p>
    <w:p w14:paraId="7E8BF1F5" w14:textId="77777777" w:rsidR="000652A9" w:rsidRPr="00105EE7" w:rsidRDefault="000652A9" w:rsidP="00832AA8">
      <w:pPr>
        <w:pStyle w:val="Heading1"/>
        <w:widowControl w:val="0"/>
        <w:rPr>
          <w:rFonts w:cs="Arial"/>
        </w:rPr>
      </w:pPr>
      <w:bookmarkStart w:id="54" w:name="_CN34_-_ADDITIONAL"/>
      <w:bookmarkEnd w:id="54"/>
      <w:r w:rsidRPr="00105EE7">
        <w:rPr>
          <w:rFonts w:cs="Arial"/>
        </w:rPr>
        <w:t xml:space="preserve">ADDITIONAL TERMS AND CONDITIONS </w:t>
      </w:r>
    </w:p>
    <w:p w14:paraId="7E8BF1F6" w14:textId="781AC49D" w:rsidR="0014685E" w:rsidRPr="00105EE7" w:rsidRDefault="000652A9" w:rsidP="0088266F">
      <w:pPr>
        <w:rPr>
          <w:rFonts w:cs="Arial"/>
          <w:b/>
          <w:bCs/>
        </w:rPr>
      </w:pPr>
      <w:r w:rsidRPr="00105EE7">
        <w:rPr>
          <w:rFonts w:cs="Arial"/>
        </w:rPr>
        <w:t xml:space="preserve">This </w:t>
      </w:r>
      <w:r w:rsidR="00F71699" w:rsidRPr="00105EE7">
        <w:rPr>
          <w:rFonts w:cs="Arial"/>
        </w:rPr>
        <w:t>subcontract</w:t>
      </w:r>
      <w:r w:rsidRPr="00105EE7">
        <w:rPr>
          <w:rFonts w:cs="Arial"/>
        </w:rPr>
        <w:t xml:space="preserve"> incorporates by reference with the same force and effect as if they were given in full text, the following cited FAR clauses and DEAR clauses. The full text of these clauses may be found at Title 48 of the CFR</w:t>
      </w:r>
      <w:r w:rsidR="00B0118D" w:rsidRPr="00105EE7">
        <w:rPr>
          <w:rFonts w:cs="Arial"/>
        </w:rPr>
        <w:t xml:space="preserve"> at </w:t>
      </w:r>
      <w:hyperlink r:id="rId20" w:history="1">
        <w:r w:rsidR="00B0118D" w:rsidRPr="00FF2DAE">
          <w:rPr>
            <w:rStyle w:val="Hyperlink"/>
            <w:rFonts w:cs="Arial"/>
            <w:sz w:val="24"/>
          </w:rPr>
          <w:t>http://www.ecfr.gov</w:t>
        </w:r>
      </w:hyperlink>
      <w:r w:rsidR="00B0118D" w:rsidRPr="00105EE7">
        <w:rPr>
          <w:rFonts w:cs="Arial"/>
        </w:rPr>
        <w:t xml:space="preserve"> or at the FARSite at </w:t>
      </w:r>
      <w:hyperlink r:id="rId21" w:history="1">
        <w:r w:rsidR="00B0118D" w:rsidRPr="00FF2DAE">
          <w:rPr>
            <w:rStyle w:val="Hyperlink"/>
            <w:rFonts w:cs="Arial"/>
            <w:sz w:val="24"/>
          </w:rPr>
          <w:t>http://farsite.hill.af.mil</w:t>
        </w:r>
      </w:hyperlink>
      <w:r w:rsidR="00B0118D" w:rsidRPr="00105EE7">
        <w:rPr>
          <w:rFonts w:cs="Arial"/>
        </w:rPr>
        <w:t xml:space="preserve"> under </w:t>
      </w:r>
      <w:r w:rsidR="008E5C8C" w:rsidRPr="00105EE7">
        <w:rPr>
          <w:rFonts w:cs="Arial"/>
        </w:rPr>
        <w:t>R</w:t>
      </w:r>
      <w:r w:rsidR="00B0118D" w:rsidRPr="00105EE7">
        <w:rPr>
          <w:rFonts w:cs="Arial"/>
        </w:rPr>
        <w:t>egs - FAR or DEARS</w:t>
      </w:r>
      <w:r w:rsidRPr="00105EE7">
        <w:rPr>
          <w:rFonts w:cs="Arial"/>
        </w:rPr>
        <w:t xml:space="preserve">. Where the FAR/DEAR clauses refer to Government and Contracting Officer, substitute </w:t>
      </w:r>
      <w:r w:rsidR="00E04C1E" w:rsidRPr="00105EE7">
        <w:rPr>
          <w:rFonts w:cs="Arial"/>
        </w:rPr>
        <w:t>NTESS</w:t>
      </w:r>
      <w:r w:rsidRPr="00105EE7">
        <w:rPr>
          <w:rFonts w:cs="Arial"/>
        </w:rPr>
        <w:t xml:space="preserve"> and </w:t>
      </w:r>
      <w:r w:rsidR="007F5454">
        <w:rPr>
          <w:rFonts w:cs="Arial"/>
        </w:rPr>
        <w:t>SP</w:t>
      </w:r>
      <w:r w:rsidRPr="00105EE7">
        <w:rPr>
          <w:rFonts w:cs="Arial"/>
        </w:rPr>
        <w:t xml:space="preserve">. </w:t>
      </w:r>
    </w:p>
    <w:p w14:paraId="7E8BF1F7" w14:textId="77777777" w:rsidR="0014685E" w:rsidRPr="00105EE7" w:rsidRDefault="0014685E" w:rsidP="00832AA8">
      <w:pPr>
        <w:widowControl w:val="0"/>
        <w:autoSpaceDE w:val="0"/>
        <w:autoSpaceDN w:val="0"/>
        <w:adjustRightInd w:val="0"/>
        <w:rPr>
          <w:rFonts w:cs="Arial"/>
          <w:b/>
          <w:bCs/>
          <w:sz w:val="24"/>
        </w:rPr>
      </w:pPr>
    </w:p>
    <w:p w14:paraId="3AF97E86" w14:textId="35F5B7DE" w:rsidR="00083168" w:rsidRPr="00105EE7" w:rsidRDefault="000652A9" w:rsidP="00832AA8">
      <w:pPr>
        <w:pStyle w:val="Heading1"/>
        <w:widowControl w:val="0"/>
        <w:rPr>
          <w:rFonts w:cs="Arial"/>
        </w:rPr>
      </w:pPr>
      <w:bookmarkStart w:id="55" w:name="_CN35_-_APPLY"/>
      <w:bookmarkEnd w:id="55"/>
      <w:r w:rsidRPr="00105EE7">
        <w:rPr>
          <w:rFonts w:cs="Arial"/>
        </w:rPr>
        <w:lastRenderedPageBreak/>
        <w:t xml:space="preserve">APPLY TO </w:t>
      </w:r>
      <w:r w:rsidR="00F71699" w:rsidRPr="00105EE7">
        <w:rPr>
          <w:rFonts w:cs="Arial"/>
        </w:rPr>
        <w:t>SUBCONTRACTS</w:t>
      </w:r>
      <w:r w:rsidRPr="00105EE7">
        <w:rPr>
          <w:rFonts w:cs="Arial"/>
        </w:rPr>
        <w:t xml:space="preserve"> AT ANY VALUE </w:t>
      </w:r>
    </w:p>
    <w:p w14:paraId="4C6E4E4C" w14:textId="77777777" w:rsidR="003F600A" w:rsidRPr="00105EE7" w:rsidRDefault="003F600A" w:rsidP="0088266F">
      <w:pPr>
        <w:rPr>
          <w:rFonts w:cs="Arial"/>
          <w:b/>
        </w:rPr>
      </w:pPr>
      <w:r w:rsidRPr="00105EE7">
        <w:rPr>
          <w:rFonts w:cs="Arial"/>
        </w:rPr>
        <w:t>FAR 52.203-99 Prohibition on Contracting with Entities that Require Certain Internal Confidentiality Agreements (DEVIATION 2015-02)</w:t>
      </w:r>
    </w:p>
    <w:p w14:paraId="7E8BF1F8" w14:textId="3EBE86ED" w:rsidR="000652A9" w:rsidRPr="00105EE7" w:rsidRDefault="000652A9" w:rsidP="0088266F">
      <w:pPr>
        <w:rPr>
          <w:rFonts w:cs="Arial"/>
          <w:b/>
        </w:rPr>
      </w:pPr>
      <w:r w:rsidRPr="00105EE7">
        <w:rPr>
          <w:rFonts w:cs="Arial"/>
        </w:rPr>
        <w:t xml:space="preserve">FAR 52.208-8 Required Sources </w:t>
      </w:r>
      <w:r w:rsidR="00FD2C83" w:rsidRPr="00105EE7">
        <w:rPr>
          <w:rFonts w:cs="Arial"/>
        </w:rPr>
        <w:t>for Helium and</w:t>
      </w:r>
      <w:r w:rsidRPr="00105EE7">
        <w:rPr>
          <w:rFonts w:cs="Arial"/>
        </w:rPr>
        <w:t xml:space="preserve"> Helium Usage Data </w:t>
      </w:r>
    </w:p>
    <w:p w14:paraId="6581B2E2" w14:textId="77777777" w:rsidR="00C61CB5" w:rsidRPr="00105EE7" w:rsidRDefault="00C61CB5" w:rsidP="0088266F">
      <w:pPr>
        <w:rPr>
          <w:rFonts w:cs="Arial"/>
          <w:sz w:val="24"/>
        </w:rPr>
      </w:pPr>
      <w:r w:rsidRPr="00105EE7">
        <w:rPr>
          <w:rFonts w:cs="Arial"/>
          <w:sz w:val="24"/>
        </w:rPr>
        <w:t xml:space="preserve">FAR 52.209-10 Prohibition on Contracting with Inverted Domestic Corporations </w:t>
      </w:r>
    </w:p>
    <w:p w14:paraId="4E0A3812" w14:textId="0F70628F" w:rsidR="006B03E6" w:rsidRPr="00105EE7" w:rsidRDefault="006B03E6" w:rsidP="0088266F">
      <w:pPr>
        <w:rPr>
          <w:rFonts w:cs="Arial"/>
          <w:sz w:val="24"/>
        </w:rPr>
      </w:pPr>
      <w:r w:rsidRPr="00105EE7">
        <w:rPr>
          <w:rFonts w:cs="Arial"/>
          <w:sz w:val="24"/>
        </w:rPr>
        <w:t>FAR 52.211-5 Material Requirements</w:t>
      </w:r>
    </w:p>
    <w:p w14:paraId="4B753216" w14:textId="6C472856" w:rsidR="00306EE2" w:rsidRPr="00105EE7" w:rsidRDefault="00306EE2" w:rsidP="00101744">
      <w:pPr>
        <w:rPr>
          <w:rFonts w:cs="Arial"/>
          <w:sz w:val="24"/>
        </w:rPr>
      </w:pPr>
      <w:r w:rsidRPr="00105EE7">
        <w:rPr>
          <w:rFonts w:cs="Arial"/>
          <w:sz w:val="24"/>
        </w:rPr>
        <w:t xml:space="preserve">FAR 52.211-15 Defense Priority and Allocation Requirement </w:t>
      </w:r>
    </w:p>
    <w:p w14:paraId="4D7DFCCE" w14:textId="32F711DE" w:rsidR="00101744" w:rsidRPr="00105EE7" w:rsidRDefault="00101744" w:rsidP="00101744">
      <w:pPr>
        <w:rPr>
          <w:rFonts w:cs="Arial"/>
          <w:sz w:val="24"/>
        </w:rPr>
      </w:pPr>
      <w:r w:rsidRPr="00105EE7">
        <w:rPr>
          <w:rFonts w:cs="Arial"/>
          <w:sz w:val="24"/>
        </w:rPr>
        <w:t xml:space="preserve">FAR 52.215-2 Audit and Records – Negotiation </w:t>
      </w:r>
    </w:p>
    <w:p w14:paraId="349F0C77" w14:textId="77777777" w:rsidR="00991BD1" w:rsidRPr="00105EE7" w:rsidRDefault="00991BD1" w:rsidP="0088266F">
      <w:pPr>
        <w:rPr>
          <w:rFonts w:cs="Arial"/>
          <w:sz w:val="24"/>
        </w:rPr>
      </w:pPr>
      <w:r w:rsidRPr="00105EE7">
        <w:rPr>
          <w:rFonts w:cs="Arial"/>
          <w:sz w:val="24"/>
        </w:rPr>
        <w:t>FAR 52.222-1 Notice to the Government of Labor Disputes</w:t>
      </w:r>
    </w:p>
    <w:p w14:paraId="7E8BF1FB" w14:textId="77777777" w:rsidR="002C011A" w:rsidRPr="00105EE7" w:rsidRDefault="002C011A" w:rsidP="0088266F">
      <w:pPr>
        <w:rPr>
          <w:rFonts w:cs="Arial"/>
          <w:sz w:val="24"/>
        </w:rPr>
      </w:pPr>
      <w:r w:rsidRPr="00105EE7">
        <w:rPr>
          <w:rFonts w:cs="Arial"/>
          <w:sz w:val="24"/>
        </w:rPr>
        <w:t>FAR 52.222-29 Notification of Visa Denial</w:t>
      </w:r>
    </w:p>
    <w:p w14:paraId="7E8BF1FC" w14:textId="77777777" w:rsidR="00751D9F" w:rsidRPr="00105EE7" w:rsidRDefault="00751D9F" w:rsidP="0088266F">
      <w:pPr>
        <w:rPr>
          <w:rFonts w:cs="Arial"/>
          <w:sz w:val="24"/>
        </w:rPr>
      </w:pPr>
      <w:r w:rsidRPr="00105EE7">
        <w:rPr>
          <w:rFonts w:cs="Arial"/>
          <w:sz w:val="24"/>
        </w:rPr>
        <w:t>FAR 52.222-50 Combating Trafficking in Persons</w:t>
      </w:r>
    </w:p>
    <w:p w14:paraId="162EF581" w14:textId="77777777" w:rsidR="0077424E" w:rsidRPr="00105EE7" w:rsidRDefault="0077424E" w:rsidP="0088266F">
      <w:pPr>
        <w:rPr>
          <w:rFonts w:cs="Arial"/>
          <w:sz w:val="24"/>
        </w:rPr>
      </w:pPr>
      <w:r w:rsidRPr="00105EE7">
        <w:rPr>
          <w:rFonts w:cs="Arial"/>
          <w:sz w:val="24"/>
        </w:rPr>
        <w:t>FAR 52.223-2 Affirmative Procurement of Biobased Products Under Service and Construction Contracts</w:t>
      </w:r>
    </w:p>
    <w:p w14:paraId="05B892DA" w14:textId="7DC51686" w:rsidR="00B07A02" w:rsidRPr="00105EE7" w:rsidRDefault="00B07A02" w:rsidP="0088266F">
      <w:pPr>
        <w:rPr>
          <w:rFonts w:cs="Arial"/>
          <w:sz w:val="24"/>
        </w:rPr>
      </w:pPr>
      <w:r w:rsidRPr="00105EE7">
        <w:rPr>
          <w:rFonts w:cs="Arial"/>
          <w:sz w:val="24"/>
        </w:rPr>
        <w:t xml:space="preserve">FAR 52.223-13 Acquisition of EPEAT® -Registered Imaging Equipment Alt I </w:t>
      </w:r>
    </w:p>
    <w:p w14:paraId="1FF7BE2E" w14:textId="62D44DC6" w:rsidR="00C61CB5" w:rsidRPr="00105EE7" w:rsidRDefault="00C61CB5" w:rsidP="0088266F">
      <w:pPr>
        <w:rPr>
          <w:rFonts w:cs="Arial"/>
          <w:sz w:val="24"/>
        </w:rPr>
      </w:pPr>
      <w:r w:rsidRPr="00105EE7">
        <w:rPr>
          <w:rFonts w:cs="Arial"/>
          <w:sz w:val="24"/>
        </w:rPr>
        <w:t xml:space="preserve">FAR 52.223-14 Acquisition of EPEAT®-Registered Televisions </w:t>
      </w:r>
    </w:p>
    <w:p w14:paraId="31369C17" w14:textId="6730CBD2" w:rsidR="00B07A02" w:rsidRPr="00105EE7" w:rsidRDefault="00B07A02" w:rsidP="0088266F">
      <w:pPr>
        <w:rPr>
          <w:rFonts w:cs="Arial"/>
          <w:sz w:val="24"/>
        </w:rPr>
      </w:pPr>
      <w:r w:rsidRPr="00105EE7">
        <w:rPr>
          <w:rFonts w:cs="Arial"/>
          <w:sz w:val="24"/>
        </w:rPr>
        <w:t>FAR 52.223-16 Acquisition of EPEAT® -Registered Personal Computer Products Alt I</w:t>
      </w:r>
    </w:p>
    <w:p w14:paraId="5A0EBEEA" w14:textId="41569248" w:rsidR="005541A8" w:rsidRPr="00105EE7" w:rsidRDefault="007E7B49" w:rsidP="0088266F">
      <w:pPr>
        <w:rPr>
          <w:rFonts w:cs="Arial"/>
          <w:sz w:val="24"/>
        </w:rPr>
      </w:pPr>
      <w:r w:rsidRPr="00105EE7">
        <w:rPr>
          <w:rFonts w:cs="Arial"/>
          <w:sz w:val="24"/>
        </w:rPr>
        <w:t xml:space="preserve">FAR </w:t>
      </w:r>
      <w:r w:rsidR="005541A8" w:rsidRPr="00105EE7">
        <w:rPr>
          <w:rFonts w:cs="Arial"/>
          <w:sz w:val="24"/>
        </w:rPr>
        <w:t>52.223-17 Affirmative Procurement of EPA-Designated Items in Service and Construction Contracts</w:t>
      </w:r>
    </w:p>
    <w:p w14:paraId="3CE58341" w14:textId="49A840D5" w:rsidR="007E7B49" w:rsidRPr="00105EE7" w:rsidRDefault="007E7B49" w:rsidP="0088266F">
      <w:pPr>
        <w:rPr>
          <w:rFonts w:cs="Arial"/>
          <w:sz w:val="24"/>
        </w:rPr>
      </w:pPr>
      <w:r w:rsidRPr="00105EE7">
        <w:rPr>
          <w:rFonts w:cs="Arial"/>
          <w:sz w:val="24"/>
        </w:rPr>
        <w:t>FAR 52.223-18 Encouraging Contractor Policies to Ban Text Messaging While Driving</w:t>
      </w:r>
    </w:p>
    <w:p w14:paraId="620FB3F6" w14:textId="38DA1047" w:rsidR="00B07A02" w:rsidRPr="00105EE7" w:rsidRDefault="00B07A02" w:rsidP="0088266F">
      <w:pPr>
        <w:rPr>
          <w:rFonts w:cs="Arial"/>
          <w:sz w:val="24"/>
        </w:rPr>
      </w:pPr>
      <w:r w:rsidRPr="00105EE7">
        <w:rPr>
          <w:rFonts w:cs="Arial"/>
          <w:sz w:val="24"/>
        </w:rPr>
        <w:t>FAR 52.225-8 Duty-Free Entry</w:t>
      </w:r>
    </w:p>
    <w:p w14:paraId="7E8BF1FD" w14:textId="419E9DBD" w:rsidR="000652A9" w:rsidRPr="00105EE7" w:rsidRDefault="00392794" w:rsidP="0088266F">
      <w:pPr>
        <w:rPr>
          <w:rFonts w:cs="Arial"/>
          <w:sz w:val="24"/>
        </w:rPr>
      </w:pPr>
      <w:r w:rsidRPr="00105EE7">
        <w:rPr>
          <w:rFonts w:cs="Arial"/>
          <w:sz w:val="24"/>
        </w:rPr>
        <w:t>FAR 52.225-9 Buy American</w:t>
      </w:r>
      <w:r w:rsidR="00823976">
        <w:rPr>
          <w:rFonts w:cs="Arial"/>
          <w:sz w:val="24"/>
        </w:rPr>
        <w:t xml:space="preserve"> </w:t>
      </w:r>
      <w:r w:rsidR="002E6546" w:rsidRPr="00105EE7">
        <w:rPr>
          <w:rFonts w:cs="Arial"/>
          <w:sz w:val="24"/>
        </w:rPr>
        <w:t xml:space="preserve">- </w:t>
      </w:r>
      <w:r w:rsidRPr="00105EE7">
        <w:rPr>
          <w:rFonts w:cs="Arial"/>
          <w:sz w:val="24"/>
        </w:rPr>
        <w:t>Construction Materials</w:t>
      </w:r>
      <w:r w:rsidR="000652A9" w:rsidRPr="00105EE7">
        <w:rPr>
          <w:rFonts w:cs="Arial"/>
          <w:sz w:val="24"/>
        </w:rPr>
        <w:t xml:space="preserve"> </w:t>
      </w:r>
    </w:p>
    <w:p w14:paraId="7E8BF1FE" w14:textId="77777777" w:rsidR="000652A9" w:rsidRPr="00105EE7" w:rsidRDefault="000652A9" w:rsidP="0088266F">
      <w:pPr>
        <w:rPr>
          <w:rFonts w:cs="Arial"/>
          <w:sz w:val="24"/>
        </w:rPr>
      </w:pPr>
      <w:r w:rsidRPr="00105EE7">
        <w:rPr>
          <w:rFonts w:cs="Arial"/>
          <w:sz w:val="24"/>
        </w:rPr>
        <w:t xml:space="preserve">FAR 52.225-13 Restrictions on Certain Foreign Purchases </w:t>
      </w:r>
    </w:p>
    <w:p w14:paraId="373C9F81" w14:textId="23A1A575" w:rsidR="002E6546" w:rsidRPr="00105EE7" w:rsidRDefault="002E6546" w:rsidP="0088266F">
      <w:pPr>
        <w:rPr>
          <w:rFonts w:cs="Arial"/>
          <w:sz w:val="24"/>
        </w:rPr>
      </w:pPr>
      <w:r w:rsidRPr="00105EE7">
        <w:rPr>
          <w:rFonts w:cs="Arial"/>
          <w:sz w:val="24"/>
        </w:rPr>
        <w:t xml:space="preserve">FAR 52.225-21 Required Use of American Iron, Steel, and Manufactured Goods - Buy American Statute - Construction Materials </w:t>
      </w:r>
    </w:p>
    <w:p w14:paraId="45B94673" w14:textId="77777777" w:rsidR="009E579F" w:rsidRPr="00105EE7" w:rsidRDefault="009E579F" w:rsidP="0088266F">
      <w:pPr>
        <w:rPr>
          <w:rFonts w:cs="Arial"/>
          <w:sz w:val="24"/>
        </w:rPr>
      </w:pPr>
      <w:r w:rsidRPr="00105EE7">
        <w:rPr>
          <w:rFonts w:cs="Arial"/>
          <w:sz w:val="24"/>
        </w:rPr>
        <w:t>FAR 52.226-1 Utilization of Indian Organizations and Indian-Owned Economic Enterprises</w:t>
      </w:r>
    </w:p>
    <w:p w14:paraId="7E8BF1FF" w14:textId="66E6F7B2" w:rsidR="000652A9" w:rsidRPr="00105EE7" w:rsidRDefault="000652A9" w:rsidP="0088266F">
      <w:pPr>
        <w:rPr>
          <w:rFonts w:cs="Arial"/>
          <w:sz w:val="24"/>
        </w:rPr>
      </w:pPr>
      <w:r w:rsidRPr="00105EE7">
        <w:rPr>
          <w:rFonts w:cs="Arial"/>
          <w:sz w:val="24"/>
        </w:rPr>
        <w:t xml:space="preserve">FAR 52.227-3 Patent Indemnity </w:t>
      </w:r>
    </w:p>
    <w:p w14:paraId="7E8BF200" w14:textId="77777777" w:rsidR="00900DC7" w:rsidRPr="00105EE7" w:rsidRDefault="00900DC7" w:rsidP="0088266F">
      <w:pPr>
        <w:rPr>
          <w:rFonts w:cs="Arial"/>
          <w:sz w:val="24"/>
        </w:rPr>
      </w:pPr>
      <w:r w:rsidRPr="00105EE7">
        <w:rPr>
          <w:rFonts w:cs="Arial"/>
          <w:sz w:val="24"/>
        </w:rPr>
        <w:t>FAR 52.227-4 Patent Indemnity - Construction Contracts</w:t>
      </w:r>
    </w:p>
    <w:p w14:paraId="11A2682A" w14:textId="38648AD4" w:rsidR="00262931" w:rsidRPr="00105EE7" w:rsidRDefault="00E42036" w:rsidP="0088266F">
      <w:pPr>
        <w:rPr>
          <w:rFonts w:cs="Arial"/>
          <w:sz w:val="24"/>
        </w:rPr>
      </w:pPr>
      <w:r w:rsidRPr="00105EE7">
        <w:rPr>
          <w:rFonts w:cs="Arial"/>
          <w:sz w:val="24"/>
        </w:rPr>
        <w:t>FAR 52.227-14 Rights in Data</w:t>
      </w:r>
      <w:r w:rsidR="009C4C26" w:rsidRPr="00105EE7">
        <w:rPr>
          <w:rFonts w:cs="Arial"/>
          <w:sz w:val="24"/>
        </w:rPr>
        <w:t xml:space="preserve"> </w:t>
      </w:r>
      <w:r w:rsidRPr="00105EE7">
        <w:rPr>
          <w:rFonts w:cs="Arial"/>
          <w:sz w:val="24"/>
        </w:rPr>
        <w:t>-</w:t>
      </w:r>
      <w:r w:rsidR="009C4C26" w:rsidRPr="00105EE7">
        <w:rPr>
          <w:rFonts w:cs="Arial"/>
          <w:sz w:val="24"/>
        </w:rPr>
        <w:t xml:space="preserve"> </w:t>
      </w:r>
      <w:r w:rsidRPr="00105EE7">
        <w:rPr>
          <w:rFonts w:cs="Arial"/>
          <w:sz w:val="24"/>
        </w:rPr>
        <w:t xml:space="preserve">General is modified in accordance with DEAR 927.409(a) and including Alternate V </w:t>
      </w:r>
    </w:p>
    <w:p w14:paraId="7E8BF202" w14:textId="77777777" w:rsidR="00E42036" w:rsidRPr="00105EE7" w:rsidRDefault="00E42036" w:rsidP="0088266F">
      <w:pPr>
        <w:rPr>
          <w:rFonts w:cs="Arial"/>
          <w:sz w:val="24"/>
        </w:rPr>
      </w:pPr>
      <w:r w:rsidRPr="00105EE7">
        <w:rPr>
          <w:rFonts w:cs="Arial"/>
          <w:sz w:val="24"/>
        </w:rPr>
        <w:t xml:space="preserve">FAR 52-227-16 Additional Data Requirements </w:t>
      </w:r>
    </w:p>
    <w:p w14:paraId="7E8BF203" w14:textId="6B27C9D6" w:rsidR="000652A9" w:rsidRPr="00105EE7" w:rsidRDefault="000652A9" w:rsidP="0088266F">
      <w:pPr>
        <w:rPr>
          <w:rFonts w:cs="Arial"/>
          <w:sz w:val="24"/>
        </w:rPr>
      </w:pPr>
      <w:r w:rsidRPr="00105EE7">
        <w:rPr>
          <w:rFonts w:cs="Arial"/>
          <w:sz w:val="24"/>
        </w:rPr>
        <w:t xml:space="preserve">FAR 52.227-23 Rights to Proposal Data (Technical) </w:t>
      </w:r>
    </w:p>
    <w:p w14:paraId="46DD5B2C" w14:textId="1CE360B0" w:rsidR="002E6546" w:rsidRPr="00105EE7" w:rsidRDefault="002E6546" w:rsidP="0088266F">
      <w:pPr>
        <w:rPr>
          <w:rFonts w:cs="Arial"/>
          <w:sz w:val="24"/>
        </w:rPr>
      </w:pPr>
      <w:r w:rsidRPr="00105EE7">
        <w:rPr>
          <w:rFonts w:cs="Arial"/>
          <w:sz w:val="24"/>
        </w:rPr>
        <w:t>FAR 52.232-39 Unenforceability of Unauthorized Obligations</w:t>
      </w:r>
    </w:p>
    <w:p w14:paraId="3418267D" w14:textId="77777777" w:rsidR="00D76219" w:rsidRPr="00105EE7" w:rsidRDefault="00D76219" w:rsidP="0088266F">
      <w:pPr>
        <w:rPr>
          <w:rFonts w:cs="Arial"/>
          <w:sz w:val="24"/>
        </w:rPr>
      </w:pPr>
      <w:r w:rsidRPr="00105EE7">
        <w:rPr>
          <w:rFonts w:cs="Arial"/>
          <w:sz w:val="24"/>
        </w:rPr>
        <w:t xml:space="preserve">FAR 52.232-40 Providing Accelerated Payments to Small Business Subcontractors </w:t>
      </w:r>
    </w:p>
    <w:p w14:paraId="7E8BF204" w14:textId="1D896859" w:rsidR="000652A9" w:rsidRPr="00105EE7" w:rsidRDefault="000652A9" w:rsidP="0088266F">
      <w:pPr>
        <w:rPr>
          <w:rFonts w:cs="Arial"/>
          <w:sz w:val="24"/>
        </w:rPr>
      </w:pPr>
      <w:r w:rsidRPr="00105EE7">
        <w:rPr>
          <w:rFonts w:cs="Arial"/>
          <w:sz w:val="24"/>
        </w:rPr>
        <w:t xml:space="preserve">FAR 52.242-14 Suspension of Work </w:t>
      </w:r>
    </w:p>
    <w:p w14:paraId="7E8BF205" w14:textId="77777777" w:rsidR="000652A9" w:rsidRPr="00105EE7" w:rsidRDefault="000652A9" w:rsidP="0088266F">
      <w:pPr>
        <w:rPr>
          <w:rFonts w:cs="Arial"/>
          <w:sz w:val="24"/>
        </w:rPr>
      </w:pPr>
      <w:r w:rsidRPr="00105EE7">
        <w:rPr>
          <w:rFonts w:cs="Arial"/>
          <w:sz w:val="24"/>
        </w:rPr>
        <w:t xml:space="preserve">FAR 52.244-6 Subcontracts for Commercial Items </w:t>
      </w:r>
    </w:p>
    <w:p w14:paraId="71A5B92C" w14:textId="77777777" w:rsidR="00910BA2" w:rsidRPr="00105EE7" w:rsidRDefault="00910BA2" w:rsidP="0088266F">
      <w:pPr>
        <w:rPr>
          <w:rFonts w:cs="Arial"/>
          <w:sz w:val="24"/>
        </w:rPr>
      </w:pPr>
      <w:r w:rsidRPr="00105EE7">
        <w:rPr>
          <w:rFonts w:cs="Arial"/>
          <w:sz w:val="24"/>
        </w:rPr>
        <w:t>FAR 52.245-1 Government Property</w:t>
      </w:r>
    </w:p>
    <w:p w14:paraId="7E8BF206" w14:textId="7DBDCF82" w:rsidR="000652A9" w:rsidRPr="00105EE7" w:rsidRDefault="000652A9" w:rsidP="0088266F">
      <w:pPr>
        <w:rPr>
          <w:rFonts w:cs="Arial"/>
          <w:sz w:val="24"/>
        </w:rPr>
      </w:pPr>
      <w:r w:rsidRPr="00105EE7">
        <w:rPr>
          <w:rFonts w:cs="Arial"/>
          <w:sz w:val="24"/>
        </w:rPr>
        <w:t xml:space="preserve">FAR 52.246-12 Inspection of Construction </w:t>
      </w:r>
    </w:p>
    <w:p w14:paraId="7E8BF208" w14:textId="77777777" w:rsidR="00015928" w:rsidRPr="00105EE7" w:rsidRDefault="00015928" w:rsidP="0088266F">
      <w:pPr>
        <w:rPr>
          <w:rFonts w:cs="Arial"/>
          <w:sz w:val="24"/>
        </w:rPr>
      </w:pPr>
      <w:r w:rsidRPr="00105EE7">
        <w:rPr>
          <w:rFonts w:cs="Arial"/>
          <w:sz w:val="24"/>
        </w:rPr>
        <w:t>FAR 52.247-64 Preference for Privately Owned U.S. Flag Commercial Vessels</w:t>
      </w:r>
    </w:p>
    <w:p w14:paraId="331334DD" w14:textId="77777777" w:rsidR="001637C4" w:rsidRPr="00105EE7" w:rsidRDefault="001637C4" w:rsidP="0088266F">
      <w:pPr>
        <w:rPr>
          <w:rFonts w:cs="Arial"/>
          <w:sz w:val="24"/>
        </w:rPr>
      </w:pPr>
      <w:r w:rsidRPr="00105EE7">
        <w:rPr>
          <w:rFonts w:cs="Arial"/>
          <w:sz w:val="24"/>
        </w:rPr>
        <w:t>DEAR 952.204-77 Computer Security</w:t>
      </w:r>
    </w:p>
    <w:p w14:paraId="7E8BF209" w14:textId="11AAFE49" w:rsidR="000652A9" w:rsidRPr="00105EE7" w:rsidRDefault="000652A9" w:rsidP="0088266F">
      <w:pPr>
        <w:rPr>
          <w:rFonts w:cs="Arial"/>
          <w:sz w:val="24"/>
        </w:rPr>
      </w:pPr>
      <w:r w:rsidRPr="00105EE7">
        <w:rPr>
          <w:rFonts w:cs="Arial"/>
          <w:sz w:val="24"/>
        </w:rPr>
        <w:t xml:space="preserve">DEAR 952.211-71 Priorities and Allocations (Atomic Energy) </w:t>
      </w:r>
    </w:p>
    <w:p w14:paraId="23B3F21D" w14:textId="77777777" w:rsidR="00D76219" w:rsidRPr="00105EE7" w:rsidRDefault="00D76219" w:rsidP="0088266F">
      <w:pPr>
        <w:rPr>
          <w:rFonts w:cs="Arial"/>
          <w:sz w:val="24"/>
        </w:rPr>
      </w:pPr>
      <w:r w:rsidRPr="00105EE7">
        <w:rPr>
          <w:rFonts w:cs="Arial"/>
          <w:sz w:val="24"/>
        </w:rPr>
        <w:t>DEAR 952.217-70 Acquisition of Real Property</w:t>
      </w:r>
    </w:p>
    <w:p w14:paraId="7E8BF20B" w14:textId="0E7C114A" w:rsidR="000652A9" w:rsidRPr="00105EE7" w:rsidRDefault="000652A9" w:rsidP="0088266F">
      <w:pPr>
        <w:rPr>
          <w:rFonts w:cs="Arial"/>
          <w:sz w:val="24"/>
        </w:rPr>
      </w:pPr>
      <w:r w:rsidRPr="00105EE7">
        <w:rPr>
          <w:rFonts w:cs="Arial"/>
          <w:sz w:val="24"/>
        </w:rPr>
        <w:t xml:space="preserve">DEAR 952.250-70 Nuclear Hazards Indemnity Agreement </w:t>
      </w:r>
    </w:p>
    <w:p w14:paraId="7E8BF20C" w14:textId="3CCB1C49" w:rsidR="000652A9" w:rsidRPr="00105EE7" w:rsidRDefault="00AA3FE7" w:rsidP="0088266F">
      <w:pPr>
        <w:rPr>
          <w:rFonts w:cs="Arial"/>
          <w:sz w:val="24"/>
        </w:rPr>
      </w:pPr>
      <w:r w:rsidRPr="00105EE7">
        <w:rPr>
          <w:rFonts w:cs="Arial"/>
          <w:sz w:val="24"/>
        </w:rPr>
        <w:lastRenderedPageBreak/>
        <w:t xml:space="preserve">DEAR </w:t>
      </w:r>
      <w:r w:rsidR="000652A9" w:rsidRPr="00105EE7">
        <w:rPr>
          <w:rFonts w:cs="Arial"/>
          <w:sz w:val="24"/>
        </w:rPr>
        <w:t>970.5204-2 Laws</w:t>
      </w:r>
      <w:r w:rsidRPr="00105EE7">
        <w:rPr>
          <w:rFonts w:cs="Arial"/>
          <w:sz w:val="24"/>
        </w:rPr>
        <w:t xml:space="preserve">, </w:t>
      </w:r>
      <w:r w:rsidR="000652A9" w:rsidRPr="00105EE7">
        <w:rPr>
          <w:rFonts w:cs="Arial"/>
          <w:sz w:val="24"/>
        </w:rPr>
        <w:t>Regulations, and DOE Directives</w:t>
      </w:r>
      <w:r w:rsidR="00B43CFA" w:rsidRPr="00B43CFA">
        <w:rPr>
          <w:rFonts w:cs="Arial"/>
          <w:sz w:val="24"/>
        </w:rPr>
        <w:t xml:space="preserve"> (DEC 2000)</w:t>
      </w:r>
      <w:r w:rsidRPr="00105EE7">
        <w:rPr>
          <w:rFonts w:cs="Arial"/>
          <w:sz w:val="24"/>
        </w:rPr>
        <w:t xml:space="preserve"> (Devia</w:t>
      </w:r>
      <w:r w:rsidR="00FB3628" w:rsidRPr="00105EE7">
        <w:rPr>
          <w:rFonts w:cs="Arial"/>
          <w:sz w:val="24"/>
        </w:rPr>
        <w:t>tion)</w:t>
      </w:r>
      <w:r w:rsidR="000652A9" w:rsidRPr="00105EE7">
        <w:rPr>
          <w:rFonts w:cs="Arial"/>
          <w:sz w:val="24"/>
        </w:rPr>
        <w:t xml:space="preserve"> </w:t>
      </w:r>
    </w:p>
    <w:p w14:paraId="1C7EC3BA" w14:textId="77777777" w:rsidR="004A0BB5" w:rsidRPr="00105EE7" w:rsidRDefault="004A0BB5" w:rsidP="0088266F">
      <w:pPr>
        <w:rPr>
          <w:rFonts w:cs="Arial"/>
          <w:sz w:val="24"/>
        </w:rPr>
      </w:pPr>
      <w:r w:rsidRPr="00105EE7">
        <w:rPr>
          <w:rFonts w:cs="Arial"/>
          <w:sz w:val="24"/>
        </w:rPr>
        <w:t xml:space="preserve">DEAR 970.5208-1 Printing </w:t>
      </w:r>
    </w:p>
    <w:p w14:paraId="61925CEA" w14:textId="77777777" w:rsidR="00101744" w:rsidRPr="00105EE7" w:rsidRDefault="00101744" w:rsidP="00101744">
      <w:pPr>
        <w:rPr>
          <w:rFonts w:cs="Arial"/>
          <w:sz w:val="24"/>
        </w:rPr>
      </w:pPr>
      <w:r w:rsidRPr="00105EE7">
        <w:rPr>
          <w:rFonts w:cs="Arial"/>
          <w:sz w:val="24"/>
        </w:rPr>
        <w:t>DEAR 970.5232-3 ACCOUNTS, RECORDS, AND INSPECTION</w:t>
      </w:r>
    </w:p>
    <w:p w14:paraId="7E8BF20D" w14:textId="77777777" w:rsidR="000652A9" w:rsidRPr="00105EE7" w:rsidRDefault="000652A9" w:rsidP="0088266F">
      <w:pPr>
        <w:rPr>
          <w:rFonts w:cs="Arial"/>
          <w:sz w:val="24"/>
        </w:rPr>
      </w:pPr>
      <w:r w:rsidRPr="00105EE7">
        <w:rPr>
          <w:rFonts w:cs="Arial"/>
          <w:sz w:val="24"/>
        </w:rPr>
        <w:t xml:space="preserve">DEAR 970.5243-1 Changes </w:t>
      </w:r>
    </w:p>
    <w:p w14:paraId="5D044596" w14:textId="77777777" w:rsidR="005D6633" w:rsidRPr="00105EE7" w:rsidRDefault="005D6633" w:rsidP="00832AA8">
      <w:pPr>
        <w:pStyle w:val="Heading1"/>
        <w:widowControl w:val="0"/>
        <w:rPr>
          <w:rFonts w:cs="Arial"/>
        </w:rPr>
      </w:pPr>
      <w:bookmarkStart w:id="56" w:name="_CN36_-_APPLY"/>
      <w:bookmarkEnd w:id="56"/>
    </w:p>
    <w:p w14:paraId="7E8BF210" w14:textId="2E9B8ACE" w:rsidR="000652A9" w:rsidRPr="00105EE7" w:rsidRDefault="000652A9" w:rsidP="00832AA8">
      <w:pPr>
        <w:pStyle w:val="Heading1"/>
        <w:widowControl w:val="0"/>
        <w:rPr>
          <w:rFonts w:cs="Arial"/>
        </w:rPr>
      </w:pPr>
      <w:bookmarkStart w:id="57" w:name="APPLY_TO_CONTRACTS_EXCEEDING_2500"/>
      <w:bookmarkStart w:id="58" w:name="APPLY_TO_CONTRACTS_EXCEEDING_2000"/>
      <w:r w:rsidRPr="00105EE7">
        <w:rPr>
          <w:rFonts w:cs="Arial"/>
        </w:rPr>
        <w:t xml:space="preserve">APPLY TO </w:t>
      </w:r>
      <w:r w:rsidR="00F71699" w:rsidRPr="00105EE7">
        <w:rPr>
          <w:rFonts w:cs="Arial"/>
        </w:rPr>
        <w:t>SUBCONTRACTS</w:t>
      </w:r>
      <w:r w:rsidRPr="00105EE7">
        <w:rPr>
          <w:rFonts w:cs="Arial"/>
        </w:rPr>
        <w:t xml:space="preserve"> EXCEEDING $2,000</w:t>
      </w:r>
      <w:bookmarkEnd w:id="57"/>
      <w:r w:rsidRPr="00105EE7">
        <w:rPr>
          <w:rFonts w:cs="Arial"/>
        </w:rPr>
        <w:t xml:space="preserve"> </w:t>
      </w:r>
      <w:bookmarkEnd w:id="58"/>
    </w:p>
    <w:p w14:paraId="7E8BF211" w14:textId="48B00E83" w:rsidR="000652A9" w:rsidRPr="00105EE7" w:rsidRDefault="000652A9" w:rsidP="0088266F">
      <w:pPr>
        <w:rPr>
          <w:rFonts w:cs="Arial"/>
        </w:rPr>
      </w:pPr>
      <w:r w:rsidRPr="00105EE7">
        <w:rPr>
          <w:rFonts w:cs="Arial"/>
        </w:rPr>
        <w:t xml:space="preserve">FAR 52.222-6 </w:t>
      </w:r>
      <w:r w:rsidR="007A4EE7" w:rsidRPr="00105EE7">
        <w:rPr>
          <w:rFonts w:cs="Arial"/>
        </w:rPr>
        <w:t>Construction Wage Rate Requirements</w:t>
      </w:r>
      <w:r w:rsidRPr="00105EE7">
        <w:rPr>
          <w:rFonts w:cs="Arial"/>
        </w:rPr>
        <w:t xml:space="preserve"> </w:t>
      </w:r>
    </w:p>
    <w:p w14:paraId="7E8BF212" w14:textId="77777777" w:rsidR="000652A9" w:rsidRPr="00105EE7" w:rsidRDefault="000652A9" w:rsidP="0088266F">
      <w:pPr>
        <w:rPr>
          <w:rFonts w:cs="Arial"/>
        </w:rPr>
      </w:pPr>
      <w:r w:rsidRPr="00105EE7">
        <w:rPr>
          <w:rFonts w:cs="Arial"/>
        </w:rPr>
        <w:t xml:space="preserve">FAR 52.222-7 Withholding of Funds </w:t>
      </w:r>
    </w:p>
    <w:p w14:paraId="7E8BF213" w14:textId="25298E22" w:rsidR="000652A9" w:rsidRPr="00105EE7" w:rsidRDefault="000652A9" w:rsidP="0088266F">
      <w:pPr>
        <w:rPr>
          <w:rFonts w:cs="Arial"/>
        </w:rPr>
      </w:pPr>
      <w:r w:rsidRPr="00105EE7">
        <w:rPr>
          <w:rFonts w:cs="Arial"/>
        </w:rPr>
        <w:t>FAR 52.222-8 Payrolls and Basic Records</w:t>
      </w:r>
      <w:r w:rsidRPr="00105EE7">
        <w:rPr>
          <w:rFonts w:cs="Arial"/>
          <w:u w:val="single"/>
        </w:rPr>
        <w:t xml:space="preserve"> </w:t>
      </w:r>
    </w:p>
    <w:p w14:paraId="7E8BF214" w14:textId="463E8053" w:rsidR="000652A9" w:rsidRPr="00105EE7" w:rsidRDefault="000652A9" w:rsidP="0088266F">
      <w:pPr>
        <w:rPr>
          <w:rFonts w:cs="Arial"/>
        </w:rPr>
      </w:pPr>
      <w:r w:rsidRPr="00105EE7">
        <w:rPr>
          <w:rFonts w:cs="Arial"/>
        </w:rPr>
        <w:t>FAR 52.222-9 Apprentices and Trainees</w:t>
      </w:r>
      <w:r w:rsidRPr="00105EE7">
        <w:rPr>
          <w:rFonts w:cs="Arial"/>
          <w:u w:val="single"/>
        </w:rPr>
        <w:t xml:space="preserve"> </w:t>
      </w:r>
    </w:p>
    <w:p w14:paraId="7E8BF215" w14:textId="77777777" w:rsidR="000652A9" w:rsidRPr="00105EE7" w:rsidRDefault="000652A9" w:rsidP="0088266F">
      <w:pPr>
        <w:rPr>
          <w:rFonts w:cs="Arial"/>
        </w:rPr>
      </w:pPr>
      <w:r w:rsidRPr="00105EE7">
        <w:rPr>
          <w:rFonts w:cs="Arial"/>
        </w:rPr>
        <w:t xml:space="preserve">FAR 52.222-10 Compliance with Copeland Act Requirements </w:t>
      </w:r>
    </w:p>
    <w:p w14:paraId="7E8BF216" w14:textId="77777777" w:rsidR="000652A9" w:rsidRPr="00105EE7" w:rsidRDefault="000652A9" w:rsidP="0088266F">
      <w:pPr>
        <w:rPr>
          <w:rFonts w:cs="Arial"/>
        </w:rPr>
      </w:pPr>
      <w:r w:rsidRPr="00105EE7">
        <w:rPr>
          <w:rFonts w:cs="Arial"/>
        </w:rPr>
        <w:t xml:space="preserve">FAR 52.222-11 Subcontracts (Labor Standards) </w:t>
      </w:r>
    </w:p>
    <w:p w14:paraId="7E8BF217" w14:textId="77777777" w:rsidR="000652A9" w:rsidRPr="00105EE7" w:rsidRDefault="000652A9" w:rsidP="0088266F">
      <w:pPr>
        <w:rPr>
          <w:rFonts w:cs="Arial"/>
        </w:rPr>
      </w:pPr>
      <w:r w:rsidRPr="00105EE7">
        <w:rPr>
          <w:rFonts w:cs="Arial"/>
        </w:rPr>
        <w:t xml:space="preserve">FAR 52.222-12 Contract Termination-Debarment </w:t>
      </w:r>
    </w:p>
    <w:p w14:paraId="7E8BF218" w14:textId="2028BB6F" w:rsidR="000652A9" w:rsidRPr="00105EE7" w:rsidRDefault="000652A9" w:rsidP="0088266F">
      <w:pPr>
        <w:rPr>
          <w:rFonts w:cs="Arial"/>
        </w:rPr>
      </w:pPr>
      <w:r w:rsidRPr="00105EE7">
        <w:rPr>
          <w:rFonts w:cs="Arial"/>
        </w:rPr>
        <w:t xml:space="preserve">FAR 52.222-13 Compliance with </w:t>
      </w:r>
      <w:r w:rsidR="00991BD1" w:rsidRPr="00105EE7">
        <w:rPr>
          <w:rFonts w:cs="Arial"/>
        </w:rPr>
        <w:t xml:space="preserve">Construction Wage Rate Requirements </w:t>
      </w:r>
      <w:r w:rsidRPr="00105EE7">
        <w:rPr>
          <w:rFonts w:cs="Arial"/>
        </w:rPr>
        <w:t xml:space="preserve">and Related Regulations </w:t>
      </w:r>
    </w:p>
    <w:p w14:paraId="7E8BF219" w14:textId="77777777" w:rsidR="000652A9" w:rsidRPr="00105EE7" w:rsidRDefault="000652A9" w:rsidP="0088266F">
      <w:pPr>
        <w:rPr>
          <w:rFonts w:cs="Arial"/>
        </w:rPr>
      </w:pPr>
      <w:r w:rsidRPr="00105EE7">
        <w:rPr>
          <w:rFonts w:cs="Arial"/>
        </w:rPr>
        <w:t xml:space="preserve">FAR 52.222-14 Disputes Concerning Labor Standards </w:t>
      </w:r>
    </w:p>
    <w:p w14:paraId="03548C13" w14:textId="77777777" w:rsidR="00152A97" w:rsidRPr="00105EE7" w:rsidRDefault="000652A9" w:rsidP="0088266F">
      <w:pPr>
        <w:rPr>
          <w:rFonts w:cs="Arial"/>
        </w:rPr>
      </w:pPr>
      <w:r w:rsidRPr="00105EE7">
        <w:rPr>
          <w:rFonts w:cs="Arial"/>
        </w:rPr>
        <w:t xml:space="preserve">FAR 52.222-15 Certification of Eligibility </w:t>
      </w:r>
    </w:p>
    <w:p w14:paraId="3C01FA82" w14:textId="77777777" w:rsidR="00152A97" w:rsidRPr="00105EE7" w:rsidRDefault="00152A97" w:rsidP="0088266F">
      <w:pPr>
        <w:rPr>
          <w:rFonts w:cs="Arial"/>
        </w:rPr>
      </w:pPr>
    </w:p>
    <w:p w14:paraId="32F417EE" w14:textId="2DA2189A" w:rsidR="00152A97" w:rsidRDefault="00152A97" w:rsidP="005D6633">
      <w:pPr>
        <w:pStyle w:val="Heading1"/>
        <w:rPr>
          <w:rFonts w:cs="Arial"/>
        </w:rPr>
      </w:pPr>
      <w:bookmarkStart w:id="59" w:name="_APPLY_TO_SUBCONTRACTS"/>
      <w:bookmarkEnd w:id="59"/>
      <w:r w:rsidRPr="00105EE7">
        <w:rPr>
          <w:rFonts w:cs="Arial"/>
        </w:rPr>
        <w:t xml:space="preserve">APPLY TO </w:t>
      </w:r>
      <w:r w:rsidR="00F71699" w:rsidRPr="00105EE7">
        <w:rPr>
          <w:rFonts w:cs="Arial"/>
        </w:rPr>
        <w:t>SUBCONTRACTS</w:t>
      </w:r>
      <w:r w:rsidRPr="00105EE7">
        <w:rPr>
          <w:rFonts w:cs="Arial"/>
        </w:rPr>
        <w:t xml:space="preserve"> EXCEEDING $2,500</w:t>
      </w:r>
    </w:p>
    <w:p w14:paraId="2DAE787E" w14:textId="7C6B76F8" w:rsidR="00735C70" w:rsidRDefault="00735C70" w:rsidP="00735C70">
      <w:pPr>
        <w:pStyle w:val="Default"/>
        <w:rPr>
          <w:sz w:val="23"/>
          <w:szCs w:val="23"/>
        </w:rPr>
      </w:pPr>
      <w:r w:rsidRPr="00735C70">
        <w:rPr>
          <w:sz w:val="23"/>
          <w:szCs w:val="23"/>
        </w:rPr>
        <w:t>FAR 52.222-41 S</w:t>
      </w:r>
      <w:r>
        <w:rPr>
          <w:sz w:val="23"/>
          <w:szCs w:val="23"/>
        </w:rPr>
        <w:t>ervice Contract Labor Standards</w:t>
      </w:r>
    </w:p>
    <w:p w14:paraId="541E122C" w14:textId="2081C6A5" w:rsidR="00735C70" w:rsidRPr="005F6C26" w:rsidRDefault="00735C70" w:rsidP="00735C70">
      <w:pPr>
        <w:pStyle w:val="Default"/>
        <w:rPr>
          <w:sz w:val="23"/>
          <w:szCs w:val="23"/>
        </w:rPr>
      </w:pPr>
      <w:r w:rsidRPr="005F6C26">
        <w:rPr>
          <w:sz w:val="23"/>
          <w:szCs w:val="23"/>
        </w:rPr>
        <w:t>FAR 52.222-43 Fair Labor Standards Act and Service Contract Labor Standards -- Price Adjustment (Multiple Year and Option Contracts)</w:t>
      </w:r>
    </w:p>
    <w:p w14:paraId="3E968C3C" w14:textId="20AC13BA" w:rsidR="00735C70" w:rsidRPr="005F6C26" w:rsidRDefault="00735C70" w:rsidP="005F6C26">
      <w:pPr>
        <w:pStyle w:val="Default"/>
        <w:rPr>
          <w:sz w:val="23"/>
          <w:szCs w:val="23"/>
        </w:rPr>
      </w:pPr>
      <w:r w:rsidRPr="005F6C26">
        <w:rPr>
          <w:sz w:val="23"/>
          <w:szCs w:val="23"/>
        </w:rPr>
        <w:t>FAR 52.222-44 Fair Labor Standards Act and Service Contract Labor Standards -- Price Adjustment</w:t>
      </w:r>
    </w:p>
    <w:p w14:paraId="7E8BF21A" w14:textId="46FA79FA" w:rsidR="000652A9" w:rsidRPr="00105EE7" w:rsidRDefault="00152A97" w:rsidP="0088266F">
      <w:pPr>
        <w:rPr>
          <w:rFonts w:cs="Arial"/>
        </w:rPr>
      </w:pPr>
      <w:r w:rsidRPr="00105EE7">
        <w:rPr>
          <w:rFonts w:cs="Arial"/>
        </w:rPr>
        <w:t>FAR 52.222-55 Minimum Wages Under Executive Order 13658</w:t>
      </w:r>
    </w:p>
    <w:p w14:paraId="7E8BF21B" w14:textId="77777777" w:rsidR="002A2DF9" w:rsidRPr="00105EE7" w:rsidRDefault="002A2DF9" w:rsidP="0088266F">
      <w:pPr>
        <w:rPr>
          <w:rFonts w:cs="Arial"/>
          <w:b/>
          <w:bCs/>
        </w:rPr>
      </w:pPr>
    </w:p>
    <w:p w14:paraId="7E8BF21C" w14:textId="26BA7B4D" w:rsidR="00D06C33" w:rsidRPr="00105EE7" w:rsidRDefault="00D06C33" w:rsidP="00832AA8">
      <w:pPr>
        <w:pStyle w:val="Heading1"/>
        <w:widowControl w:val="0"/>
        <w:rPr>
          <w:rFonts w:cs="Arial"/>
        </w:rPr>
      </w:pPr>
      <w:bookmarkStart w:id="60" w:name="_CN37_-_APPLY"/>
      <w:bookmarkEnd w:id="60"/>
      <w:r w:rsidRPr="00105EE7">
        <w:rPr>
          <w:rFonts w:cs="Arial"/>
        </w:rPr>
        <w:t xml:space="preserve">APPLY TO </w:t>
      </w:r>
      <w:r w:rsidR="00F71699" w:rsidRPr="00105EE7">
        <w:rPr>
          <w:rFonts w:cs="Arial"/>
        </w:rPr>
        <w:t>SUBCONTRACTS</w:t>
      </w:r>
      <w:r w:rsidRPr="00105EE7">
        <w:rPr>
          <w:rFonts w:cs="Arial"/>
        </w:rPr>
        <w:t xml:space="preserve"> EXCEEDING $3,</w:t>
      </w:r>
      <w:r w:rsidR="00D22C5E" w:rsidRPr="00105EE7">
        <w:rPr>
          <w:rFonts w:cs="Arial"/>
        </w:rPr>
        <w:t xml:space="preserve">500 </w:t>
      </w:r>
    </w:p>
    <w:p w14:paraId="5C9448D2" w14:textId="77777777" w:rsidR="00E903E6" w:rsidRPr="00105EE7" w:rsidRDefault="00E903E6" w:rsidP="00E903E6">
      <w:pPr>
        <w:rPr>
          <w:rFonts w:cs="Arial"/>
        </w:rPr>
      </w:pPr>
      <w:r w:rsidRPr="00105EE7">
        <w:rPr>
          <w:rFonts w:cs="Arial"/>
        </w:rPr>
        <w:t>FAR 52.222-54 Employment Eligibility Verification</w:t>
      </w:r>
    </w:p>
    <w:p w14:paraId="7E86DEBC" w14:textId="77777777" w:rsidR="00D22C5E" w:rsidRPr="00105EE7" w:rsidRDefault="00D22C5E" w:rsidP="0088266F">
      <w:pPr>
        <w:rPr>
          <w:rFonts w:cs="Arial"/>
        </w:rPr>
      </w:pPr>
      <w:r w:rsidRPr="00105EE7">
        <w:rPr>
          <w:rFonts w:cs="Arial"/>
        </w:rPr>
        <w:t>FAR 52.225-1 Buy American - Supplies</w:t>
      </w:r>
    </w:p>
    <w:p w14:paraId="7E8BF21E" w14:textId="77777777" w:rsidR="00D06C33" w:rsidRPr="00105EE7" w:rsidRDefault="00D06C33" w:rsidP="00832AA8">
      <w:pPr>
        <w:widowControl w:val="0"/>
        <w:autoSpaceDE w:val="0"/>
        <w:autoSpaceDN w:val="0"/>
        <w:adjustRightInd w:val="0"/>
        <w:rPr>
          <w:rFonts w:cs="Arial"/>
          <w:b/>
          <w:bCs/>
          <w:sz w:val="24"/>
        </w:rPr>
      </w:pPr>
    </w:p>
    <w:p w14:paraId="7E8BF21F" w14:textId="5B19046D" w:rsidR="000652A9" w:rsidRPr="00105EE7" w:rsidRDefault="000652A9" w:rsidP="00832AA8">
      <w:pPr>
        <w:pStyle w:val="Heading1"/>
        <w:widowControl w:val="0"/>
        <w:rPr>
          <w:rFonts w:cs="Arial"/>
        </w:rPr>
      </w:pPr>
      <w:bookmarkStart w:id="61" w:name="_CN38_-_APPLY"/>
      <w:bookmarkEnd w:id="61"/>
      <w:r w:rsidRPr="00105EE7">
        <w:rPr>
          <w:rFonts w:cs="Arial"/>
        </w:rPr>
        <w:t xml:space="preserve">APPLY TO </w:t>
      </w:r>
      <w:r w:rsidR="00F71699" w:rsidRPr="00105EE7">
        <w:rPr>
          <w:rFonts w:cs="Arial"/>
        </w:rPr>
        <w:t>SUBCONTRACTS</w:t>
      </w:r>
      <w:r w:rsidRPr="00105EE7">
        <w:rPr>
          <w:rFonts w:cs="Arial"/>
        </w:rPr>
        <w:t xml:space="preserve"> EXCEEDING $10,000 </w:t>
      </w:r>
    </w:p>
    <w:p w14:paraId="7B4C999E" w14:textId="77777777" w:rsidR="00245AC6" w:rsidRPr="00105EE7" w:rsidDel="00B13EB2" w:rsidRDefault="00245AC6" w:rsidP="0088266F">
      <w:pPr>
        <w:rPr>
          <w:rFonts w:cs="Arial"/>
        </w:rPr>
      </w:pPr>
      <w:r w:rsidRPr="00105EE7" w:rsidDel="00B13EB2">
        <w:rPr>
          <w:rFonts w:cs="Arial"/>
        </w:rPr>
        <w:t>FAR 52.222-21 Prohibition of Segregated Facilities</w:t>
      </w:r>
    </w:p>
    <w:p w14:paraId="7AE3D8AB" w14:textId="21A37511" w:rsidR="00245AC6" w:rsidRPr="00105EE7" w:rsidRDefault="00245AC6" w:rsidP="0088266F">
      <w:pPr>
        <w:rPr>
          <w:rFonts w:cs="Arial"/>
        </w:rPr>
      </w:pPr>
      <w:r w:rsidRPr="00105EE7">
        <w:rPr>
          <w:rFonts w:cs="Arial"/>
        </w:rPr>
        <w:t>FAR 52.222-26 Equal Opportunity</w:t>
      </w:r>
    </w:p>
    <w:p w14:paraId="7E8BF221" w14:textId="77777777" w:rsidR="002C011A" w:rsidRPr="00105EE7" w:rsidRDefault="002C011A" w:rsidP="0088266F">
      <w:pPr>
        <w:rPr>
          <w:rFonts w:cs="Arial"/>
        </w:rPr>
      </w:pPr>
      <w:r w:rsidRPr="00105EE7">
        <w:rPr>
          <w:rFonts w:cs="Arial"/>
        </w:rPr>
        <w:t>FAR 52.222-27 Affirmative Action Compliance Requirements for Construction</w:t>
      </w:r>
    </w:p>
    <w:p w14:paraId="7E8BF224" w14:textId="77777777" w:rsidR="000D7E39" w:rsidRPr="00105EE7" w:rsidRDefault="000D7E39" w:rsidP="00832AA8">
      <w:pPr>
        <w:widowControl w:val="0"/>
        <w:autoSpaceDE w:val="0"/>
        <w:autoSpaceDN w:val="0"/>
        <w:adjustRightInd w:val="0"/>
        <w:rPr>
          <w:rFonts w:cs="Arial"/>
          <w:sz w:val="24"/>
        </w:rPr>
      </w:pPr>
    </w:p>
    <w:p w14:paraId="1DB458D2" w14:textId="69CBA010" w:rsidR="004448D0" w:rsidRPr="00105EE7" w:rsidRDefault="004448D0" w:rsidP="004448D0">
      <w:pPr>
        <w:pStyle w:val="Heading1"/>
        <w:widowControl w:val="0"/>
        <w:rPr>
          <w:rFonts w:cs="Arial"/>
        </w:rPr>
      </w:pPr>
      <w:bookmarkStart w:id="62" w:name="_CN39_–_APPLY"/>
      <w:bookmarkStart w:id="63" w:name="APPLY_TO_CONTRACTS_EXCEEDING_15000"/>
      <w:bookmarkEnd w:id="62"/>
      <w:r w:rsidRPr="00105EE7">
        <w:rPr>
          <w:rFonts w:cs="Arial"/>
        </w:rPr>
        <w:t xml:space="preserve">APPLY TO </w:t>
      </w:r>
      <w:r w:rsidR="00F71699" w:rsidRPr="00105EE7">
        <w:rPr>
          <w:rFonts w:cs="Arial"/>
        </w:rPr>
        <w:t>SUBCONTRACTS</w:t>
      </w:r>
      <w:r w:rsidRPr="00105EE7">
        <w:rPr>
          <w:rFonts w:cs="Arial"/>
        </w:rPr>
        <w:t xml:space="preserve"> EXCEEDING $15,000</w:t>
      </w:r>
    </w:p>
    <w:bookmarkEnd w:id="63"/>
    <w:p w14:paraId="56E37B13" w14:textId="18F0E9AD" w:rsidR="004448D0" w:rsidRDefault="004448D0" w:rsidP="0088266F">
      <w:pPr>
        <w:rPr>
          <w:rFonts w:cs="Arial"/>
        </w:rPr>
      </w:pPr>
      <w:r w:rsidRPr="00105EE7">
        <w:rPr>
          <w:rFonts w:cs="Arial"/>
        </w:rPr>
        <w:t xml:space="preserve">FAR 52.222-36 </w:t>
      </w:r>
      <w:r w:rsidR="004A0BB5" w:rsidRPr="00105EE7">
        <w:rPr>
          <w:rFonts w:cs="Arial"/>
        </w:rPr>
        <w:t xml:space="preserve">Equal Opportunity </w:t>
      </w:r>
      <w:r w:rsidRPr="00105EE7">
        <w:rPr>
          <w:rFonts w:cs="Arial"/>
        </w:rPr>
        <w:t xml:space="preserve">for Workers </w:t>
      </w:r>
      <w:proofErr w:type="gramStart"/>
      <w:r w:rsidRPr="00105EE7">
        <w:rPr>
          <w:rFonts w:cs="Arial"/>
        </w:rPr>
        <w:t>With</w:t>
      </w:r>
      <w:proofErr w:type="gramEnd"/>
      <w:r w:rsidRPr="00105EE7">
        <w:rPr>
          <w:rFonts w:cs="Arial"/>
        </w:rPr>
        <w:t xml:space="preserve"> Disabilities </w:t>
      </w:r>
    </w:p>
    <w:p w14:paraId="22AE7984" w14:textId="77777777" w:rsidR="00ED169A" w:rsidRPr="00105EE7" w:rsidRDefault="00ED169A" w:rsidP="00ED169A">
      <w:pPr>
        <w:rPr>
          <w:rFonts w:cs="Arial"/>
        </w:rPr>
      </w:pPr>
      <w:r w:rsidRPr="00105EE7">
        <w:rPr>
          <w:rFonts w:cs="Arial"/>
        </w:rPr>
        <w:t>FAR 52.222-20 Contracts for Materials, Supplies, Articles and Equipment Exceeding $10,000</w:t>
      </w:r>
    </w:p>
    <w:p w14:paraId="28EC5F15" w14:textId="77777777" w:rsidR="004448D0" w:rsidRPr="00105EE7" w:rsidRDefault="004448D0" w:rsidP="004448D0">
      <w:pPr>
        <w:pStyle w:val="Heading1"/>
        <w:widowControl w:val="0"/>
        <w:rPr>
          <w:rFonts w:cs="Arial"/>
        </w:rPr>
      </w:pPr>
    </w:p>
    <w:p w14:paraId="7E8BF225" w14:textId="43C8772E" w:rsidR="000D7E39" w:rsidRPr="00105EE7" w:rsidRDefault="000D7E39" w:rsidP="004448D0">
      <w:pPr>
        <w:pStyle w:val="Heading1"/>
        <w:widowControl w:val="0"/>
        <w:rPr>
          <w:rFonts w:cs="Arial"/>
        </w:rPr>
      </w:pPr>
      <w:bookmarkStart w:id="64" w:name="APPLY_TO_CONTRACTS_IF_25000_OR_MORE"/>
      <w:r w:rsidRPr="00105EE7">
        <w:rPr>
          <w:rFonts w:cs="Arial"/>
        </w:rPr>
        <w:t xml:space="preserve">APPLY TO </w:t>
      </w:r>
      <w:r w:rsidR="00F71699" w:rsidRPr="00105EE7">
        <w:rPr>
          <w:rFonts w:cs="Arial"/>
        </w:rPr>
        <w:t>SUBCONTRACTS</w:t>
      </w:r>
      <w:r w:rsidRPr="00105EE7">
        <w:rPr>
          <w:rFonts w:cs="Arial"/>
        </w:rPr>
        <w:t xml:space="preserve"> IF $25,000 OR MORE</w:t>
      </w:r>
    </w:p>
    <w:bookmarkEnd w:id="64"/>
    <w:p w14:paraId="7E8BF226" w14:textId="254CDFBE" w:rsidR="000D7E39" w:rsidRPr="00105EE7" w:rsidRDefault="000D7E39" w:rsidP="0088266F">
      <w:pPr>
        <w:rPr>
          <w:rFonts w:cs="Arial"/>
        </w:rPr>
      </w:pPr>
      <w:r w:rsidRPr="00105EE7">
        <w:rPr>
          <w:rFonts w:cs="Arial"/>
        </w:rPr>
        <w:t xml:space="preserve">DEAR 970.5223-4 Workplace Substance Abuse Programs at DOE Sites </w:t>
      </w:r>
    </w:p>
    <w:p w14:paraId="113036D8" w14:textId="77777777" w:rsidR="0077424E" w:rsidRPr="00105EE7" w:rsidRDefault="0077424E" w:rsidP="0088266F">
      <w:pPr>
        <w:rPr>
          <w:rFonts w:cs="Arial"/>
        </w:rPr>
      </w:pPr>
    </w:p>
    <w:p w14:paraId="423B3268" w14:textId="10637FFB" w:rsidR="00C61CB5" w:rsidRPr="00105EE7" w:rsidRDefault="00C61CB5" w:rsidP="00C61CB5">
      <w:pPr>
        <w:pStyle w:val="Heading1"/>
        <w:widowControl w:val="0"/>
        <w:rPr>
          <w:rFonts w:cs="Arial"/>
        </w:rPr>
      </w:pPr>
      <w:bookmarkStart w:id="65" w:name="_APPLY_TO_CONTRACTS_1"/>
      <w:bookmarkEnd w:id="65"/>
      <w:r w:rsidRPr="00105EE7">
        <w:rPr>
          <w:rFonts w:cs="Arial"/>
        </w:rPr>
        <w:t xml:space="preserve">APPLY TO </w:t>
      </w:r>
      <w:r w:rsidR="00F71699" w:rsidRPr="00105EE7">
        <w:rPr>
          <w:rFonts w:cs="Arial"/>
        </w:rPr>
        <w:t>SUBCONTRACTS</w:t>
      </w:r>
      <w:r w:rsidRPr="00105EE7">
        <w:rPr>
          <w:rFonts w:cs="Arial"/>
        </w:rPr>
        <w:t xml:space="preserve"> IF $30,000 OR MORE </w:t>
      </w:r>
    </w:p>
    <w:p w14:paraId="74099A5E" w14:textId="1B70B142" w:rsidR="00C61CB5" w:rsidRPr="00105EE7" w:rsidRDefault="00C61CB5" w:rsidP="00C61CB5">
      <w:pPr>
        <w:rPr>
          <w:rFonts w:cs="Arial"/>
        </w:rPr>
      </w:pPr>
      <w:r w:rsidRPr="00105EE7">
        <w:rPr>
          <w:rFonts w:cs="Arial"/>
        </w:rPr>
        <w:t>FAR 52.204-10 Reporting Executive Compensation and First-Tier Subcontract Awards</w:t>
      </w:r>
    </w:p>
    <w:p w14:paraId="7E8BF227" w14:textId="77777777" w:rsidR="002A2DF9" w:rsidRPr="00105EE7" w:rsidRDefault="002A2DF9" w:rsidP="00832AA8">
      <w:pPr>
        <w:widowControl w:val="0"/>
        <w:autoSpaceDE w:val="0"/>
        <w:autoSpaceDN w:val="0"/>
        <w:adjustRightInd w:val="0"/>
        <w:rPr>
          <w:rFonts w:cs="Arial"/>
          <w:b/>
          <w:bCs/>
          <w:sz w:val="24"/>
        </w:rPr>
      </w:pPr>
    </w:p>
    <w:p w14:paraId="7E8BF228" w14:textId="7C90F2BA" w:rsidR="000652A9" w:rsidRPr="00105EE7" w:rsidRDefault="000652A9" w:rsidP="00832AA8">
      <w:pPr>
        <w:pStyle w:val="Heading1"/>
        <w:widowControl w:val="0"/>
        <w:rPr>
          <w:rFonts w:cs="Arial"/>
        </w:rPr>
      </w:pPr>
      <w:bookmarkStart w:id="66" w:name="_CN40_-_APPLY"/>
      <w:bookmarkEnd w:id="66"/>
      <w:r w:rsidRPr="00105EE7">
        <w:rPr>
          <w:rFonts w:cs="Arial"/>
        </w:rPr>
        <w:t xml:space="preserve">APPLY TO </w:t>
      </w:r>
      <w:r w:rsidR="00F71699" w:rsidRPr="00105EE7">
        <w:rPr>
          <w:rFonts w:cs="Arial"/>
        </w:rPr>
        <w:t>SUBCONTRACTS</w:t>
      </w:r>
      <w:r w:rsidRPr="00105EE7">
        <w:rPr>
          <w:rFonts w:cs="Arial"/>
        </w:rPr>
        <w:t xml:space="preserve"> EXCEEDING $</w:t>
      </w:r>
      <w:r w:rsidR="00FB154D" w:rsidRPr="00105EE7">
        <w:rPr>
          <w:rFonts w:cs="Arial"/>
        </w:rPr>
        <w:t>35</w:t>
      </w:r>
      <w:r w:rsidRPr="00105EE7">
        <w:rPr>
          <w:rFonts w:cs="Arial"/>
        </w:rPr>
        <w:t xml:space="preserve">,000 </w:t>
      </w:r>
    </w:p>
    <w:p w14:paraId="7E8BF229" w14:textId="77777777" w:rsidR="000652A9" w:rsidRPr="00105EE7" w:rsidRDefault="000652A9" w:rsidP="0088266F">
      <w:pPr>
        <w:rPr>
          <w:rFonts w:cs="Arial"/>
        </w:rPr>
      </w:pPr>
      <w:r w:rsidRPr="00105EE7">
        <w:rPr>
          <w:rFonts w:cs="Arial"/>
        </w:rPr>
        <w:t xml:space="preserve">FAR 52.209-6 Protecting the Government's Interest When Subcontracting </w:t>
      </w:r>
      <w:proofErr w:type="gramStart"/>
      <w:r w:rsidRPr="00105EE7">
        <w:rPr>
          <w:rFonts w:cs="Arial"/>
        </w:rPr>
        <w:t>With</w:t>
      </w:r>
      <w:proofErr w:type="gramEnd"/>
      <w:r w:rsidRPr="00105EE7">
        <w:rPr>
          <w:rFonts w:cs="Arial"/>
        </w:rPr>
        <w:t xml:space="preserve"> Contractors Debarred, Suspended, or Proposed for Debarment </w:t>
      </w:r>
    </w:p>
    <w:p w14:paraId="7E8BF22A" w14:textId="77777777" w:rsidR="002A2DF9" w:rsidRPr="00105EE7" w:rsidRDefault="002A2DF9" w:rsidP="00832AA8">
      <w:pPr>
        <w:widowControl w:val="0"/>
        <w:autoSpaceDE w:val="0"/>
        <w:autoSpaceDN w:val="0"/>
        <w:adjustRightInd w:val="0"/>
        <w:rPr>
          <w:rFonts w:cs="Arial"/>
          <w:b/>
          <w:bCs/>
          <w:sz w:val="24"/>
        </w:rPr>
      </w:pPr>
    </w:p>
    <w:p w14:paraId="7E8BF22B" w14:textId="5FBCD3A9" w:rsidR="000652A9" w:rsidRPr="00105EE7" w:rsidRDefault="000652A9" w:rsidP="00832AA8">
      <w:pPr>
        <w:pStyle w:val="Heading1"/>
        <w:widowControl w:val="0"/>
        <w:rPr>
          <w:rFonts w:cs="Arial"/>
        </w:rPr>
      </w:pPr>
      <w:bookmarkStart w:id="67" w:name="_CN41_-_APPLY"/>
      <w:bookmarkEnd w:id="67"/>
      <w:r w:rsidRPr="00105EE7">
        <w:rPr>
          <w:rFonts w:cs="Arial"/>
        </w:rPr>
        <w:t xml:space="preserve">APPLY TO </w:t>
      </w:r>
      <w:r w:rsidR="00F71699" w:rsidRPr="00105EE7">
        <w:rPr>
          <w:rFonts w:cs="Arial"/>
        </w:rPr>
        <w:t>SUBCONTRACTS</w:t>
      </w:r>
      <w:r w:rsidRPr="00105EE7">
        <w:rPr>
          <w:rFonts w:cs="Arial"/>
        </w:rPr>
        <w:t xml:space="preserve"> EXCEEDING $100,000 </w:t>
      </w:r>
    </w:p>
    <w:p w14:paraId="7E8BF22E" w14:textId="77777777" w:rsidR="000652A9" w:rsidRPr="00105EE7" w:rsidRDefault="000652A9" w:rsidP="0088266F">
      <w:pPr>
        <w:rPr>
          <w:rFonts w:cs="Arial"/>
        </w:rPr>
      </w:pPr>
      <w:r w:rsidRPr="00105EE7">
        <w:rPr>
          <w:rFonts w:cs="Arial"/>
        </w:rPr>
        <w:t xml:space="preserve">DEAR 970.5227-4 Authorization and Consent </w:t>
      </w:r>
    </w:p>
    <w:p w14:paraId="7E8BF22F" w14:textId="77777777" w:rsidR="000652A9" w:rsidRPr="00105EE7" w:rsidRDefault="000652A9" w:rsidP="0088266F">
      <w:pPr>
        <w:rPr>
          <w:rFonts w:cs="Arial"/>
        </w:rPr>
      </w:pPr>
      <w:r w:rsidRPr="00105EE7">
        <w:rPr>
          <w:rFonts w:cs="Arial"/>
        </w:rPr>
        <w:t>DEAR</w:t>
      </w:r>
      <w:r w:rsidR="00015928" w:rsidRPr="00105EE7">
        <w:rPr>
          <w:rFonts w:cs="Arial"/>
        </w:rPr>
        <w:t xml:space="preserve"> </w:t>
      </w:r>
      <w:r w:rsidRPr="00105EE7">
        <w:rPr>
          <w:rFonts w:cs="Arial"/>
        </w:rPr>
        <w:t xml:space="preserve">970.5227-5 Notice of Assistance Regarding Patent and Copyright Infringement </w:t>
      </w:r>
    </w:p>
    <w:p w14:paraId="7E8BF230" w14:textId="77777777" w:rsidR="002A2DF9" w:rsidRPr="00105EE7" w:rsidRDefault="002A2DF9" w:rsidP="00832AA8">
      <w:pPr>
        <w:widowControl w:val="0"/>
        <w:autoSpaceDE w:val="0"/>
        <w:autoSpaceDN w:val="0"/>
        <w:adjustRightInd w:val="0"/>
        <w:rPr>
          <w:rFonts w:cs="Arial"/>
          <w:b/>
          <w:bCs/>
          <w:sz w:val="24"/>
        </w:rPr>
      </w:pPr>
    </w:p>
    <w:p w14:paraId="61D33088" w14:textId="6A10F19A" w:rsidR="005B3FD8" w:rsidRPr="00105EE7" w:rsidRDefault="005B3FD8" w:rsidP="00832AA8">
      <w:pPr>
        <w:pStyle w:val="Heading1"/>
        <w:widowControl w:val="0"/>
        <w:rPr>
          <w:rFonts w:cs="Arial"/>
        </w:rPr>
      </w:pPr>
      <w:bookmarkStart w:id="68" w:name="_APPLY_TO_CONTRACTS"/>
      <w:bookmarkStart w:id="69" w:name="APPLY_TO_CONTRACTS_IF_150000_OR_MORE"/>
      <w:bookmarkEnd w:id="68"/>
      <w:r w:rsidRPr="00105EE7">
        <w:rPr>
          <w:rFonts w:cs="Arial"/>
        </w:rPr>
        <w:t xml:space="preserve">APPLY TO </w:t>
      </w:r>
      <w:r w:rsidR="00F71699" w:rsidRPr="00105EE7">
        <w:rPr>
          <w:rFonts w:cs="Arial"/>
        </w:rPr>
        <w:t>SUBCONTRACTS</w:t>
      </w:r>
      <w:r w:rsidRPr="00105EE7">
        <w:rPr>
          <w:rFonts w:cs="Arial"/>
        </w:rPr>
        <w:t xml:space="preserve"> IF $150,000 OR MORE</w:t>
      </w:r>
    </w:p>
    <w:bookmarkEnd w:id="69"/>
    <w:p w14:paraId="336C87E6" w14:textId="77777777" w:rsidR="005B3FD8" w:rsidRPr="00105EE7" w:rsidRDefault="005B3FD8" w:rsidP="0088266F">
      <w:pPr>
        <w:rPr>
          <w:rFonts w:cs="Arial"/>
        </w:rPr>
      </w:pPr>
      <w:r w:rsidRPr="00105EE7">
        <w:rPr>
          <w:rFonts w:cs="Arial"/>
        </w:rPr>
        <w:t xml:space="preserve">FAR 52.222-35 Equal Opportunity for Veterans </w:t>
      </w:r>
    </w:p>
    <w:p w14:paraId="2A39ECD3" w14:textId="77777777" w:rsidR="00D22C5E" w:rsidRPr="00105EE7" w:rsidRDefault="00D22C5E" w:rsidP="0088266F">
      <w:pPr>
        <w:rPr>
          <w:rFonts w:cs="Arial"/>
        </w:rPr>
      </w:pPr>
      <w:r w:rsidRPr="00105EE7">
        <w:rPr>
          <w:rFonts w:cs="Arial"/>
        </w:rPr>
        <w:t>FAR 52.222-37 Employment Reports on Veterans</w:t>
      </w:r>
    </w:p>
    <w:p w14:paraId="0A191B30" w14:textId="77777777" w:rsidR="008708BF" w:rsidRPr="00105EE7" w:rsidRDefault="008708BF" w:rsidP="0088266F">
      <w:pPr>
        <w:rPr>
          <w:rFonts w:cs="Arial"/>
        </w:rPr>
      </w:pPr>
      <w:r w:rsidRPr="00105EE7">
        <w:rPr>
          <w:rFonts w:cs="Arial"/>
        </w:rPr>
        <w:t>FAR 52.222-40 Notification of Employee Rights under the National Labor Relations Act</w:t>
      </w:r>
    </w:p>
    <w:p w14:paraId="71A95956" w14:textId="77777777" w:rsidR="005B3FD8" w:rsidRPr="00105EE7" w:rsidRDefault="005B3FD8" w:rsidP="00832AA8">
      <w:pPr>
        <w:pStyle w:val="Heading1"/>
        <w:widowControl w:val="0"/>
        <w:rPr>
          <w:rFonts w:cs="Arial"/>
        </w:rPr>
      </w:pPr>
    </w:p>
    <w:p w14:paraId="7E8BF231" w14:textId="2711A0C6" w:rsidR="00751D9F" w:rsidRPr="00105EE7" w:rsidRDefault="00751D9F" w:rsidP="00832AA8">
      <w:pPr>
        <w:pStyle w:val="Heading1"/>
        <w:widowControl w:val="0"/>
        <w:rPr>
          <w:rFonts w:cs="Arial"/>
        </w:rPr>
      </w:pPr>
      <w:bookmarkStart w:id="70" w:name="APPLY_TO_CONTRACTS_EXCEEDING_150000"/>
      <w:r w:rsidRPr="00105EE7">
        <w:rPr>
          <w:rFonts w:cs="Arial"/>
        </w:rPr>
        <w:t xml:space="preserve">APPLY TO </w:t>
      </w:r>
      <w:r w:rsidR="00F71699" w:rsidRPr="00105EE7">
        <w:rPr>
          <w:rFonts w:cs="Arial"/>
        </w:rPr>
        <w:t>SUBCONTRACTS</w:t>
      </w:r>
      <w:r w:rsidRPr="00105EE7">
        <w:rPr>
          <w:rFonts w:cs="Arial"/>
        </w:rPr>
        <w:t xml:space="preserve"> EXCEEDING $150,000</w:t>
      </w:r>
    </w:p>
    <w:bookmarkEnd w:id="70"/>
    <w:p w14:paraId="7E8BF232" w14:textId="77777777" w:rsidR="00026D41" w:rsidRPr="00105EE7" w:rsidRDefault="00862194" w:rsidP="0088266F">
      <w:pPr>
        <w:rPr>
          <w:rFonts w:cs="Arial"/>
        </w:rPr>
      </w:pPr>
      <w:r w:rsidRPr="00105EE7">
        <w:rPr>
          <w:rFonts w:cs="Arial"/>
        </w:rPr>
        <w:t xml:space="preserve">FAR 52.203-6 Restrictions on Subcontractor Sales to the Government </w:t>
      </w:r>
    </w:p>
    <w:p w14:paraId="7E8BF233" w14:textId="2ED759D7" w:rsidR="000526FF" w:rsidRPr="00FF2DAE" w:rsidRDefault="000526FF" w:rsidP="0088266F">
      <w:pPr>
        <w:rPr>
          <w:rFonts w:cs="Arial"/>
          <w:szCs w:val="23"/>
        </w:rPr>
      </w:pPr>
      <w:r w:rsidRPr="00105EE7">
        <w:rPr>
          <w:rFonts w:cs="Arial"/>
        </w:rPr>
        <w:t xml:space="preserve">FAR </w:t>
      </w:r>
      <w:r w:rsidRPr="00FF2DAE">
        <w:rPr>
          <w:rFonts w:cs="Arial"/>
          <w:szCs w:val="23"/>
        </w:rPr>
        <w:t xml:space="preserve">52.203-7 Anti-Kickback Procedures excluding </w:t>
      </w:r>
      <w:r w:rsidR="00420066" w:rsidRPr="00FF2DAE">
        <w:rPr>
          <w:rFonts w:cs="Arial"/>
          <w:szCs w:val="23"/>
        </w:rPr>
        <w:t>p</w:t>
      </w:r>
      <w:r w:rsidRPr="00FF2DAE">
        <w:rPr>
          <w:rFonts w:cs="Arial"/>
          <w:szCs w:val="23"/>
        </w:rPr>
        <w:t>aragraph (c)(1)</w:t>
      </w:r>
    </w:p>
    <w:p w14:paraId="7E8BF234" w14:textId="77777777" w:rsidR="000526FF" w:rsidRPr="00FF2DAE" w:rsidRDefault="000526FF" w:rsidP="0088266F">
      <w:pPr>
        <w:rPr>
          <w:rFonts w:cs="Arial"/>
          <w:szCs w:val="23"/>
        </w:rPr>
      </w:pPr>
      <w:r w:rsidRPr="00FF2DAE">
        <w:rPr>
          <w:rFonts w:cs="Arial"/>
          <w:szCs w:val="23"/>
        </w:rPr>
        <w:t>FAR 52.203-10 Price or Fee Adjustment for Illegal of Improper Activity</w:t>
      </w:r>
    </w:p>
    <w:p w14:paraId="7E8BF235" w14:textId="77777777" w:rsidR="000526FF" w:rsidRPr="00FF2DAE" w:rsidRDefault="000526FF" w:rsidP="0088266F">
      <w:pPr>
        <w:rPr>
          <w:rFonts w:cs="Arial"/>
          <w:szCs w:val="23"/>
        </w:rPr>
      </w:pPr>
      <w:r w:rsidRPr="00FF2DAE">
        <w:rPr>
          <w:rFonts w:cs="Arial"/>
          <w:szCs w:val="23"/>
        </w:rPr>
        <w:t>FAR 52.203-12 Limitation on Payments to Influence Certain Federal Transactions</w:t>
      </w:r>
    </w:p>
    <w:p w14:paraId="2F1112AC" w14:textId="77777777" w:rsidR="009312B6" w:rsidRPr="00FF2DAE" w:rsidRDefault="009312B6" w:rsidP="0088266F">
      <w:pPr>
        <w:rPr>
          <w:rFonts w:cs="Arial"/>
          <w:szCs w:val="23"/>
        </w:rPr>
      </w:pPr>
      <w:r w:rsidRPr="00FF2DAE">
        <w:rPr>
          <w:rFonts w:cs="Arial"/>
          <w:szCs w:val="23"/>
        </w:rPr>
        <w:t>FAR 52.203-17 Contactor Employee Whistleblower Rights and Requirement to Inform Employees of Whistleblower Rights</w:t>
      </w:r>
    </w:p>
    <w:p w14:paraId="5CAE8870" w14:textId="77777777" w:rsidR="005B3FD8" w:rsidRPr="00FF2DAE" w:rsidRDefault="005B3FD8" w:rsidP="0088266F">
      <w:pPr>
        <w:rPr>
          <w:rFonts w:cs="Arial"/>
          <w:szCs w:val="23"/>
        </w:rPr>
      </w:pPr>
      <w:r w:rsidRPr="00FF2DAE">
        <w:rPr>
          <w:rFonts w:cs="Arial"/>
          <w:szCs w:val="23"/>
        </w:rPr>
        <w:t xml:space="preserve">FAR 52.219-8 Utilization of Small Business Concerns </w:t>
      </w:r>
    </w:p>
    <w:p w14:paraId="7E8BF237" w14:textId="6F8710E6" w:rsidR="00B32553" w:rsidRPr="00FF2DAE" w:rsidRDefault="00B32553" w:rsidP="0088266F">
      <w:pPr>
        <w:rPr>
          <w:rFonts w:cs="Arial"/>
          <w:szCs w:val="23"/>
        </w:rPr>
      </w:pPr>
      <w:r w:rsidRPr="00FF2DAE">
        <w:rPr>
          <w:rFonts w:cs="Arial"/>
          <w:szCs w:val="23"/>
        </w:rPr>
        <w:t xml:space="preserve">FAR 52.222-4 </w:t>
      </w:r>
      <w:r w:rsidR="00823976" w:rsidRPr="00FF2DAE">
        <w:rPr>
          <w:rFonts w:cs="Arial"/>
          <w:color w:val="333333"/>
          <w:szCs w:val="23"/>
        </w:rPr>
        <w:t xml:space="preserve">Contract Work Hours and Safety </w:t>
      </w:r>
      <w:proofErr w:type="gramStart"/>
      <w:r w:rsidR="00823976" w:rsidRPr="00FF2DAE">
        <w:rPr>
          <w:rFonts w:cs="Arial"/>
          <w:color w:val="333333"/>
          <w:szCs w:val="23"/>
        </w:rPr>
        <w:t>Standards.</w:t>
      </w:r>
      <w:r w:rsidRPr="00FF2DAE">
        <w:rPr>
          <w:rFonts w:cs="Arial"/>
          <w:szCs w:val="23"/>
        </w:rPr>
        <w:t>-</w:t>
      </w:r>
      <w:proofErr w:type="gramEnd"/>
      <w:r w:rsidRPr="00FF2DAE">
        <w:rPr>
          <w:rFonts w:cs="Arial"/>
          <w:szCs w:val="23"/>
        </w:rPr>
        <w:t xml:space="preserve"> Overtime Compensation </w:t>
      </w:r>
    </w:p>
    <w:p w14:paraId="6FBCB417" w14:textId="5567DE8B" w:rsidR="00174C69" w:rsidRPr="00FF2DAE" w:rsidRDefault="00174C69" w:rsidP="0088266F">
      <w:pPr>
        <w:rPr>
          <w:rFonts w:cs="Arial"/>
          <w:szCs w:val="23"/>
        </w:rPr>
      </w:pPr>
      <w:r w:rsidRPr="00FF2DAE">
        <w:rPr>
          <w:rFonts w:cs="Arial"/>
          <w:szCs w:val="23"/>
        </w:rPr>
        <w:t>FAR 52.227-1 Authorization and Consent Alt I</w:t>
      </w:r>
    </w:p>
    <w:p w14:paraId="24349DEB" w14:textId="169E5198" w:rsidR="005B3FD8" w:rsidRPr="00FF2DAE" w:rsidRDefault="005B3FD8" w:rsidP="0088266F">
      <w:pPr>
        <w:rPr>
          <w:rFonts w:cs="Arial"/>
          <w:szCs w:val="23"/>
        </w:rPr>
      </w:pPr>
      <w:r w:rsidRPr="00FF2DAE">
        <w:rPr>
          <w:rFonts w:cs="Arial"/>
          <w:szCs w:val="23"/>
        </w:rPr>
        <w:t xml:space="preserve">FAR 52.228-15 Performance and Payment Bonds - Construction </w:t>
      </w:r>
    </w:p>
    <w:p w14:paraId="7E8BF239" w14:textId="77777777" w:rsidR="00862194" w:rsidRPr="00FF2DAE" w:rsidRDefault="00862194" w:rsidP="0088266F">
      <w:pPr>
        <w:rPr>
          <w:rFonts w:cs="Arial"/>
          <w:szCs w:val="23"/>
        </w:rPr>
      </w:pPr>
      <w:r w:rsidRPr="00FF2DAE">
        <w:rPr>
          <w:rFonts w:cs="Arial"/>
          <w:szCs w:val="23"/>
        </w:rPr>
        <w:t xml:space="preserve">FAR 52.244-5 Competition in Subcontracting </w:t>
      </w:r>
    </w:p>
    <w:p w14:paraId="3256764B" w14:textId="77777777" w:rsidR="004A0BB5" w:rsidRPr="00FF2DAE" w:rsidRDefault="004A0BB5" w:rsidP="0088266F">
      <w:pPr>
        <w:rPr>
          <w:rFonts w:cs="Arial"/>
          <w:szCs w:val="23"/>
        </w:rPr>
      </w:pPr>
      <w:r w:rsidRPr="00FF2DAE">
        <w:rPr>
          <w:rFonts w:cs="Arial"/>
          <w:szCs w:val="23"/>
        </w:rPr>
        <w:t xml:space="preserve">FAR 52.247-63 Preference for U.S. Flag Air Carriers </w:t>
      </w:r>
    </w:p>
    <w:p w14:paraId="61FC6B3E" w14:textId="77777777" w:rsidR="00420066" w:rsidRPr="00105EE7" w:rsidRDefault="00420066" w:rsidP="0088266F">
      <w:pPr>
        <w:rPr>
          <w:rFonts w:cs="Arial"/>
        </w:rPr>
      </w:pPr>
      <w:r w:rsidRPr="00FF2DAE">
        <w:rPr>
          <w:rFonts w:cs="Arial"/>
          <w:szCs w:val="23"/>
        </w:rPr>
        <w:t>FAR 52.249-10 Default (Fixed-Priced Construction</w:t>
      </w:r>
      <w:r w:rsidRPr="00105EE7">
        <w:rPr>
          <w:rFonts w:cs="Arial"/>
        </w:rPr>
        <w:t xml:space="preserve">) </w:t>
      </w:r>
    </w:p>
    <w:p w14:paraId="7E8BF23B" w14:textId="77777777" w:rsidR="00751D9F" w:rsidRPr="00105EE7" w:rsidRDefault="00751D9F" w:rsidP="00832AA8">
      <w:pPr>
        <w:widowControl w:val="0"/>
        <w:autoSpaceDE w:val="0"/>
        <w:autoSpaceDN w:val="0"/>
        <w:adjustRightInd w:val="0"/>
        <w:rPr>
          <w:rFonts w:cs="Arial"/>
          <w:b/>
          <w:bCs/>
          <w:sz w:val="24"/>
        </w:rPr>
      </w:pPr>
    </w:p>
    <w:p w14:paraId="7E8BF23C" w14:textId="693F8054" w:rsidR="000652A9" w:rsidRPr="00105EE7" w:rsidRDefault="000652A9" w:rsidP="00832AA8">
      <w:pPr>
        <w:pStyle w:val="Heading1"/>
        <w:widowControl w:val="0"/>
        <w:rPr>
          <w:rFonts w:cs="Arial"/>
        </w:rPr>
      </w:pPr>
      <w:bookmarkStart w:id="71" w:name="_CN42_-_APPLY"/>
      <w:bookmarkEnd w:id="71"/>
      <w:r w:rsidRPr="00105EE7">
        <w:rPr>
          <w:rFonts w:cs="Arial"/>
        </w:rPr>
        <w:t xml:space="preserve">APPLY TO </w:t>
      </w:r>
      <w:r w:rsidR="00F71699" w:rsidRPr="00105EE7">
        <w:rPr>
          <w:rFonts w:cs="Arial"/>
        </w:rPr>
        <w:t>SUBCONTRACTS</w:t>
      </w:r>
      <w:r w:rsidRPr="00105EE7">
        <w:rPr>
          <w:rFonts w:cs="Arial"/>
        </w:rPr>
        <w:t xml:space="preserve"> EXCEEDING $500,000 </w:t>
      </w:r>
    </w:p>
    <w:p w14:paraId="7E8BF23E" w14:textId="77777777" w:rsidR="000652A9" w:rsidRPr="00105EE7" w:rsidRDefault="000652A9" w:rsidP="0088266F">
      <w:pPr>
        <w:rPr>
          <w:rFonts w:cs="Arial"/>
        </w:rPr>
      </w:pPr>
      <w:r w:rsidRPr="00105EE7">
        <w:rPr>
          <w:rFonts w:cs="Arial"/>
        </w:rPr>
        <w:t xml:space="preserve">DEAR 952.226-74 Displaced Employee Hiring Preference </w:t>
      </w:r>
    </w:p>
    <w:p w14:paraId="4DC2F07F" w14:textId="77777777" w:rsidR="003F0856" w:rsidRPr="00105EE7" w:rsidRDefault="000652A9" w:rsidP="0088266F">
      <w:pPr>
        <w:rPr>
          <w:rFonts w:cs="Arial"/>
        </w:rPr>
      </w:pPr>
      <w:r w:rsidRPr="00105EE7">
        <w:rPr>
          <w:rFonts w:cs="Arial"/>
        </w:rPr>
        <w:t>DEAR 970.5226-2 Workforce Restructuring under Section 3161 of the National Defense Authorization Act for Fiscal Year 1993</w:t>
      </w:r>
    </w:p>
    <w:p w14:paraId="530A8AA2" w14:textId="77777777" w:rsidR="003F0856" w:rsidRPr="00105EE7" w:rsidRDefault="003F0856" w:rsidP="003F0856">
      <w:pPr>
        <w:rPr>
          <w:rFonts w:cs="Arial"/>
        </w:rPr>
      </w:pPr>
      <w:r w:rsidRPr="00105EE7">
        <w:rPr>
          <w:rFonts w:cs="Arial"/>
          <w:lang w:eastAsia="x-none"/>
        </w:rPr>
        <w:t>FAR 52.204-14 Service Contract Reporting Requirements</w:t>
      </w:r>
    </w:p>
    <w:p w14:paraId="7E8BF23F" w14:textId="4A9129A7" w:rsidR="000652A9" w:rsidRPr="00105EE7" w:rsidRDefault="000652A9" w:rsidP="0088266F">
      <w:pPr>
        <w:rPr>
          <w:rFonts w:cs="Arial"/>
        </w:rPr>
      </w:pPr>
      <w:r w:rsidRPr="00105EE7">
        <w:rPr>
          <w:rFonts w:cs="Arial"/>
        </w:rPr>
        <w:t xml:space="preserve"> </w:t>
      </w:r>
    </w:p>
    <w:p w14:paraId="7E8BF248" w14:textId="442AF3E0" w:rsidR="003D03A3" w:rsidRPr="00105EE7" w:rsidRDefault="003D03A3" w:rsidP="00832AA8">
      <w:pPr>
        <w:pStyle w:val="Heading1"/>
        <w:widowControl w:val="0"/>
        <w:rPr>
          <w:rFonts w:cs="Arial"/>
        </w:rPr>
      </w:pPr>
      <w:bookmarkStart w:id="72" w:name="_CN43_-_APPLY"/>
      <w:bookmarkStart w:id="73" w:name="_CN44_-_APPLY"/>
      <w:bookmarkEnd w:id="72"/>
      <w:bookmarkEnd w:id="73"/>
      <w:r w:rsidRPr="00105EE7">
        <w:rPr>
          <w:rFonts w:cs="Arial"/>
        </w:rPr>
        <w:t xml:space="preserve">APPLY TO </w:t>
      </w:r>
      <w:r w:rsidR="00F71699" w:rsidRPr="00105EE7">
        <w:rPr>
          <w:rFonts w:cs="Arial"/>
        </w:rPr>
        <w:t>SUBCONTRACTS</w:t>
      </w:r>
      <w:r w:rsidRPr="00105EE7">
        <w:rPr>
          <w:rFonts w:cs="Arial"/>
        </w:rPr>
        <w:t xml:space="preserve"> EXCEEDING $</w:t>
      </w:r>
      <w:r w:rsidR="002773D5" w:rsidRPr="00105EE7">
        <w:rPr>
          <w:rFonts w:cs="Arial"/>
        </w:rPr>
        <w:t>750</w:t>
      </w:r>
      <w:r w:rsidRPr="00105EE7">
        <w:rPr>
          <w:rFonts w:cs="Arial"/>
        </w:rPr>
        <w:t xml:space="preserve">,000 </w:t>
      </w:r>
    </w:p>
    <w:p w14:paraId="39CFF867" w14:textId="77777777" w:rsidR="00555579" w:rsidRPr="00105EE7" w:rsidRDefault="00555579" w:rsidP="0088266F">
      <w:pPr>
        <w:rPr>
          <w:rFonts w:cs="Arial"/>
        </w:rPr>
      </w:pPr>
      <w:r w:rsidRPr="00105EE7">
        <w:rPr>
          <w:rFonts w:cs="Arial"/>
        </w:rPr>
        <w:t xml:space="preserve">FAR 52.215-10 Price Reduction for Defective Cost or Pricing Data </w:t>
      </w:r>
    </w:p>
    <w:p w14:paraId="335CF87C" w14:textId="77777777" w:rsidR="00D76219" w:rsidRPr="00105EE7" w:rsidRDefault="00D76219" w:rsidP="0088266F">
      <w:pPr>
        <w:rPr>
          <w:rFonts w:cs="Arial"/>
        </w:rPr>
      </w:pPr>
      <w:r w:rsidRPr="00105EE7">
        <w:rPr>
          <w:rFonts w:cs="Arial"/>
        </w:rPr>
        <w:t>FAR 52.215-11 Price Reduction for Defective Certified Cost or Pricing Data - Modifications</w:t>
      </w:r>
    </w:p>
    <w:p w14:paraId="7E8BF249" w14:textId="10B57DD3" w:rsidR="00A02442" w:rsidRPr="00105EE7" w:rsidRDefault="00A02442" w:rsidP="0088266F">
      <w:pPr>
        <w:rPr>
          <w:rFonts w:cs="Arial"/>
        </w:rPr>
      </w:pPr>
      <w:r w:rsidRPr="00105EE7">
        <w:rPr>
          <w:rFonts w:cs="Arial"/>
        </w:rPr>
        <w:t xml:space="preserve">FAR 52.215-12 </w:t>
      </w:r>
      <w:r w:rsidR="00AE0C75" w:rsidRPr="00105EE7">
        <w:rPr>
          <w:rFonts w:cs="Arial"/>
        </w:rPr>
        <w:t>Subcontractor Certified Cost or Pricing Data</w:t>
      </w:r>
    </w:p>
    <w:p w14:paraId="662B4DC7" w14:textId="2BAE52E2" w:rsidR="002773D5" w:rsidRPr="00105EE7" w:rsidRDefault="002A38D3" w:rsidP="0088266F">
      <w:pPr>
        <w:rPr>
          <w:rFonts w:cs="Arial"/>
        </w:rPr>
      </w:pPr>
      <w:r w:rsidRPr="00105EE7">
        <w:rPr>
          <w:rFonts w:cs="Arial"/>
        </w:rPr>
        <w:t xml:space="preserve">FAR </w:t>
      </w:r>
      <w:r w:rsidR="002773D5" w:rsidRPr="00105EE7">
        <w:rPr>
          <w:rFonts w:cs="Arial"/>
        </w:rPr>
        <w:t xml:space="preserve">52.215-13 Subcontractor Certified Cost or Pricing Data </w:t>
      </w:r>
      <w:r w:rsidR="002E6546" w:rsidRPr="00105EE7">
        <w:rPr>
          <w:rFonts w:cs="Arial"/>
        </w:rPr>
        <w:t>-</w:t>
      </w:r>
      <w:r w:rsidR="002773D5" w:rsidRPr="00105EE7">
        <w:rPr>
          <w:rFonts w:cs="Arial"/>
        </w:rPr>
        <w:t xml:space="preserve"> Modifications</w:t>
      </w:r>
    </w:p>
    <w:p w14:paraId="580DC499" w14:textId="77777777" w:rsidR="00DA27A3" w:rsidRPr="00105EE7" w:rsidRDefault="00DA27A3" w:rsidP="0088266F">
      <w:pPr>
        <w:rPr>
          <w:rFonts w:cs="Arial"/>
        </w:rPr>
      </w:pPr>
      <w:r w:rsidRPr="00105EE7">
        <w:rPr>
          <w:rFonts w:cs="Arial"/>
        </w:rPr>
        <w:t xml:space="preserve">FAR 52.215-15 Pension Adjustments and Asset Reversions </w:t>
      </w:r>
    </w:p>
    <w:p w14:paraId="41452AC9" w14:textId="0228C1BC" w:rsidR="00123985" w:rsidRPr="00105EE7" w:rsidRDefault="00123985" w:rsidP="0088266F">
      <w:pPr>
        <w:rPr>
          <w:rFonts w:cs="Arial"/>
        </w:rPr>
      </w:pPr>
      <w:r w:rsidRPr="00105EE7">
        <w:rPr>
          <w:rFonts w:cs="Arial"/>
        </w:rPr>
        <w:t>FAR 52.215-18 Reversion or Adjustment of Plans for Postretirement Benefits (PRB) Other Than Pensions</w:t>
      </w:r>
    </w:p>
    <w:p w14:paraId="450289B1" w14:textId="158749D9" w:rsidR="00B13EB2" w:rsidRPr="00105EE7" w:rsidRDefault="004850CE" w:rsidP="0088266F">
      <w:pPr>
        <w:rPr>
          <w:rFonts w:cs="Arial"/>
        </w:rPr>
      </w:pPr>
      <w:r w:rsidRPr="00105EE7">
        <w:rPr>
          <w:rFonts w:cs="Arial"/>
        </w:rPr>
        <w:t>FAR 52.215-19 Notification of Ownership Changes</w:t>
      </w:r>
    </w:p>
    <w:p w14:paraId="7D9CB00E" w14:textId="0D6925E4" w:rsidR="00B13EB2" w:rsidRPr="00105EE7" w:rsidRDefault="00B13EB2" w:rsidP="0088266F">
      <w:pPr>
        <w:rPr>
          <w:rFonts w:cs="Arial"/>
        </w:rPr>
      </w:pPr>
      <w:r w:rsidRPr="00105EE7">
        <w:rPr>
          <w:rFonts w:cs="Arial"/>
        </w:rPr>
        <w:t xml:space="preserve">FAR 52.230-2 Cost Accounting Standards </w:t>
      </w:r>
    </w:p>
    <w:p w14:paraId="51D3C935" w14:textId="77777777" w:rsidR="008135FE" w:rsidRPr="00105EE7" w:rsidRDefault="008135FE" w:rsidP="0088266F">
      <w:pPr>
        <w:rPr>
          <w:rFonts w:cs="Arial"/>
        </w:rPr>
      </w:pPr>
      <w:r w:rsidRPr="00105EE7">
        <w:rPr>
          <w:rFonts w:cs="Arial"/>
        </w:rPr>
        <w:lastRenderedPageBreak/>
        <w:t xml:space="preserve">FAR 52.230-6 Administration of Cost Accounting Standards </w:t>
      </w:r>
    </w:p>
    <w:p w14:paraId="07C33272" w14:textId="4459B88F" w:rsidR="004850CE" w:rsidRPr="00105EE7" w:rsidRDefault="008135FE" w:rsidP="0088266F">
      <w:pPr>
        <w:rPr>
          <w:rFonts w:cs="Arial"/>
        </w:rPr>
      </w:pPr>
      <w:r w:rsidRPr="00105EE7">
        <w:rPr>
          <w:rFonts w:cs="Arial"/>
        </w:rPr>
        <w:t xml:space="preserve">DEAR 970.5232-5 Liability </w:t>
      </w:r>
      <w:proofErr w:type="gramStart"/>
      <w:r w:rsidRPr="00105EE7">
        <w:rPr>
          <w:rFonts w:cs="Arial"/>
        </w:rPr>
        <w:t>With</w:t>
      </w:r>
      <w:proofErr w:type="gramEnd"/>
      <w:r w:rsidRPr="00105EE7">
        <w:rPr>
          <w:rFonts w:cs="Arial"/>
        </w:rPr>
        <w:t xml:space="preserve"> Respect To Cost Accounting Standards</w:t>
      </w:r>
    </w:p>
    <w:p w14:paraId="7E8BF24B" w14:textId="77777777" w:rsidR="002A2DF9" w:rsidRPr="00105EE7" w:rsidRDefault="002A2DF9" w:rsidP="00832AA8">
      <w:pPr>
        <w:widowControl w:val="0"/>
        <w:autoSpaceDE w:val="0"/>
        <w:autoSpaceDN w:val="0"/>
        <w:adjustRightInd w:val="0"/>
        <w:outlineLvl w:val="0"/>
        <w:rPr>
          <w:rFonts w:cs="Arial"/>
          <w:b/>
          <w:bCs/>
          <w:sz w:val="24"/>
        </w:rPr>
      </w:pPr>
    </w:p>
    <w:p w14:paraId="7E8BF24C" w14:textId="3EDABEA7" w:rsidR="000652A9" w:rsidRPr="00105EE7" w:rsidRDefault="000652A9" w:rsidP="00832AA8">
      <w:pPr>
        <w:pStyle w:val="Heading1"/>
        <w:widowControl w:val="0"/>
        <w:rPr>
          <w:rFonts w:cs="Arial"/>
        </w:rPr>
      </w:pPr>
      <w:bookmarkStart w:id="74" w:name="_CN45_-_APPLY"/>
      <w:bookmarkEnd w:id="74"/>
      <w:r w:rsidRPr="00105EE7">
        <w:rPr>
          <w:rFonts w:cs="Arial"/>
        </w:rPr>
        <w:t xml:space="preserve">APPLY TO </w:t>
      </w:r>
      <w:r w:rsidR="00F71699" w:rsidRPr="00105EE7">
        <w:rPr>
          <w:rFonts w:cs="Arial"/>
        </w:rPr>
        <w:t>SUBCONTRACTS</w:t>
      </w:r>
      <w:r w:rsidRPr="00105EE7">
        <w:rPr>
          <w:rFonts w:cs="Arial"/>
        </w:rPr>
        <w:t xml:space="preserve"> EXCEEDING $1,</w:t>
      </w:r>
      <w:r w:rsidR="0056394E" w:rsidRPr="00105EE7">
        <w:rPr>
          <w:rFonts w:cs="Arial"/>
        </w:rPr>
        <w:t>5</w:t>
      </w:r>
      <w:r w:rsidRPr="00105EE7">
        <w:rPr>
          <w:rFonts w:cs="Arial"/>
        </w:rPr>
        <w:t xml:space="preserve">00,000 Awarded to Large Business </w:t>
      </w:r>
    </w:p>
    <w:p w14:paraId="7E8BF24D" w14:textId="0C34DD2F" w:rsidR="000652A9" w:rsidRPr="00105EE7" w:rsidRDefault="000652A9" w:rsidP="0088266F">
      <w:pPr>
        <w:rPr>
          <w:rFonts w:cs="Arial"/>
        </w:rPr>
      </w:pPr>
      <w:r w:rsidRPr="00105EE7">
        <w:rPr>
          <w:rFonts w:cs="Arial"/>
        </w:rPr>
        <w:t xml:space="preserve">FAR 52.219-9 Small Business Subcontracting Plan </w:t>
      </w:r>
      <w:r w:rsidR="00ED6FC0" w:rsidRPr="00105EE7">
        <w:rPr>
          <w:rFonts w:cs="Arial"/>
        </w:rPr>
        <w:t>Alternat</w:t>
      </w:r>
      <w:r w:rsidR="00FA2852" w:rsidRPr="00105EE7">
        <w:rPr>
          <w:rFonts w:cs="Arial"/>
        </w:rPr>
        <w:t>e</w:t>
      </w:r>
      <w:r w:rsidR="00ED6FC0" w:rsidRPr="00105EE7">
        <w:rPr>
          <w:rFonts w:cs="Arial"/>
        </w:rPr>
        <w:t xml:space="preserve"> II </w:t>
      </w:r>
    </w:p>
    <w:p w14:paraId="72860446" w14:textId="77777777" w:rsidR="00036E99" w:rsidRDefault="00036E99" w:rsidP="00036E99">
      <w:pPr>
        <w:widowControl w:val="0"/>
        <w:rPr>
          <w:rFonts w:cs="Arial"/>
        </w:rPr>
      </w:pPr>
      <w:r>
        <w:rPr>
          <w:rFonts w:cs="Arial"/>
        </w:rPr>
        <w:t>FAR 52.219-10 Incentive Subcontracting Program</w:t>
      </w:r>
    </w:p>
    <w:p w14:paraId="7E8BF24F" w14:textId="77777777" w:rsidR="000652A9" w:rsidRPr="00105EE7" w:rsidRDefault="000652A9" w:rsidP="0088266F">
      <w:pPr>
        <w:rPr>
          <w:rFonts w:cs="Arial"/>
        </w:rPr>
      </w:pPr>
      <w:r w:rsidRPr="00105EE7">
        <w:rPr>
          <w:rFonts w:cs="Arial"/>
        </w:rPr>
        <w:t xml:space="preserve">FAR 52.219-16 Liquidated Damages - Subcontracting Plan </w:t>
      </w:r>
    </w:p>
    <w:p w14:paraId="7E8BF250" w14:textId="77777777" w:rsidR="002F6739" w:rsidRPr="00105EE7" w:rsidRDefault="002F6739" w:rsidP="00832AA8">
      <w:pPr>
        <w:widowControl w:val="0"/>
        <w:autoSpaceDE w:val="0"/>
        <w:autoSpaceDN w:val="0"/>
        <w:adjustRightInd w:val="0"/>
        <w:rPr>
          <w:rFonts w:cs="Arial"/>
          <w:sz w:val="24"/>
        </w:rPr>
      </w:pPr>
    </w:p>
    <w:p w14:paraId="2E81F36A" w14:textId="68D0E42F" w:rsidR="005A55B8" w:rsidRPr="00105EE7" w:rsidRDefault="005A55B8" w:rsidP="005A55B8">
      <w:pPr>
        <w:pStyle w:val="Heading1"/>
        <w:widowControl w:val="0"/>
        <w:rPr>
          <w:rFonts w:cs="Arial"/>
        </w:rPr>
      </w:pPr>
      <w:bookmarkStart w:id="75" w:name="_CN46_-_APPLY"/>
      <w:bookmarkStart w:id="76" w:name="APPLY_TO_CONTRACTS_EXCEEDING_5500000"/>
      <w:bookmarkEnd w:id="75"/>
      <w:r w:rsidRPr="00105EE7">
        <w:rPr>
          <w:rFonts w:cs="Arial"/>
        </w:rPr>
        <w:t xml:space="preserve">APPLY TO </w:t>
      </w:r>
      <w:r w:rsidR="00F71699" w:rsidRPr="00105EE7">
        <w:rPr>
          <w:rFonts w:cs="Arial"/>
        </w:rPr>
        <w:t>SUBCONTRACTS</w:t>
      </w:r>
      <w:r w:rsidRPr="00105EE7">
        <w:rPr>
          <w:rFonts w:cs="Arial"/>
        </w:rPr>
        <w:t xml:space="preserve"> EXCEEDING $5,500,000</w:t>
      </w:r>
      <w:bookmarkEnd w:id="76"/>
    </w:p>
    <w:p w14:paraId="645AAED9" w14:textId="77777777" w:rsidR="00757D90" w:rsidRPr="00105EE7" w:rsidRDefault="00757D90" w:rsidP="0088266F">
      <w:pPr>
        <w:rPr>
          <w:rFonts w:cs="Arial"/>
        </w:rPr>
      </w:pPr>
      <w:r w:rsidRPr="00105EE7">
        <w:rPr>
          <w:rFonts w:cs="Arial"/>
        </w:rPr>
        <w:t>FAR 52.203-13 Contractor Code of Business Ethics and Conduct</w:t>
      </w:r>
    </w:p>
    <w:p w14:paraId="258CA10C" w14:textId="77777777" w:rsidR="00306EE2" w:rsidRPr="00105EE7" w:rsidRDefault="005A55B8" w:rsidP="0088266F">
      <w:pPr>
        <w:rPr>
          <w:rFonts w:cs="Arial"/>
        </w:rPr>
      </w:pPr>
      <w:r w:rsidRPr="00105EE7">
        <w:rPr>
          <w:rFonts w:cs="Arial"/>
        </w:rPr>
        <w:t>FAR 52.203-14 Display of Hotline Poster(s)</w:t>
      </w:r>
    </w:p>
    <w:p w14:paraId="4A640751" w14:textId="79F77691" w:rsidR="005A55B8" w:rsidRPr="00105EE7" w:rsidRDefault="00306EE2" w:rsidP="0088266F">
      <w:pPr>
        <w:rPr>
          <w:rFonts w:cs="Arial"/>
        </w:rPr>
      </w:pPr>
      <w:r w:rsidRPr="00105EE7">
        <w:rPr>
          <w:rFonts w:cs="Arial"/>
        </w:rPr>
        <w:t>FAR 52.210-1 Market Research</w:t>
      </w:r>
    </w:p>
    <w:p w14:paraId="7E8BF253" w14:textId="77777777" w:rsidR="002A2DF9" w:rsidRPr="00105EE7" w:rsidRDefault="002A2DF9" w:rsidP="0088266F">
      <w:pPr>
        <w:rPr>
          <w:rFonts w:cs="Arial"/>
          <w:b/>
          <w:bCs/>
        </w:rPr>
      </w:pPr>
    </w:p>
    <w:p w14:paraId="7E8BF254" w14:textId="3A02B942" w:rsidR="000652A9" w:rsidRPr="00105EE7" w:rsidRDefault="000652A9" w:rsidP="00832AA8">
      <w:pPr>
        <w:pStyle w:val="Heading1"/>
        <w:widowControl w:val="0"/>
        <w:rPr>
          <w:rFonts w:cs="Arial"/>
        </w:rPr>
      </w:pPr>
      <w:bookmarkStart w:id="77" w:name="_CN47_-_APPLY"/>
      <w:bookmarkEnd w:id="77"/>
      <w:r w:rsidRPr="00105EE7">
        <w:rPr>
          <w:rFonts w:cs="Arial"/>
        </w:rPr>
        <w:t xml:space="preserve">APPLY TO ALL </w:t>
      </w:r>
      <w:r w:rsidR="00F71699" w:rsidRPr="00105EE7">
        <w:rPr>
          <w:rFonts w:cs="Arial"/>
        </w:rPr>
        <w:t>SUBCONTRACTS</w:t>
      </w:r>
      <w:r w:rsidRPr="00105EE7">
        <w:rPr>
          <w:rFonts w:cs="Arial"/>
        </w:rPr>
        <w:t xml:space="preserve"> THAT MAY INVOLVE ACCESS TO </w:t>
      </w:r>
    </w:p>
    <w:p w14:paraId="7E8BF255" w14:textId="77777777" w:rsidR="000652A9" w:rsidRPr="00105EE7" w:rsidRDefault="000652A9" w:rsidP="00832AA8">
      <w:pPr>
        <w:pStyle w:val="Heading1"/>
        <w:widowControl w:val="0"/>
        <w:rPr>
          <w:rFonts w:cs="Arial"/>
        </w:rPr>
      </w:pPr>
      <w:r w:rsidRPr="00105EE7">
        <w:rPr>
          <w:rFonts w:cs="Arial"/>
        </w:rPr>
        <w:t xml:space="preserve">CLASSIFIED INFORMATION </w:t>
      </w:r>
    </w:p>
    <w:p w14:paraId="7E8BF256" w14:textId="77777777" w:rsidR="000652A9" w:rsidRPr="00105EE7" w:rsidRDefault="000652A9" w:rsidP="0088266F">
      <w:pPr>
        <w:rPr>
          <w:rFonts w:cs="Arial"/>
        </w:rPr>
      </w:pPr>
      <w:r w:rsidRPr="00105EE7">
        <w:rPr>
          <w:rFonts w:cs="Arial"/>
        </w:rPr>
        <w:t xml:space="preserve">DEAR 952.204-2 Security </w:t>
      </w:r>
    </w:p>
    <w:p w14:paraId="7E8BF257" w14:textId="77777777" w:rsidR="000652A9" w:rsidRPr="00105EE7" w:rsidRDefault="000652A9" w:rsidP="0088266F">
      <w:pPr>
        <w:rPr>
          <w:rFonts w:cs="Arial"/>
        </w:rPr>
      </w:pPr>
      <w:r w:rsidRPr="00105EE7">
        <w:rPr>
          <w:rFonts w:cs="Arial"/>
        </w:rPr>
        <w:t xml:space="preserve">DEAR 952.204-70 Classification/Declassification </w:t>
      </w:r>
    </w:p>
    <w:p w14:paraId="7E8BF259" w14:textId="78C5B7B4" w:rsidR="002A2DF9" w:rsidRPr="00105EE7" w:rsidRDefault="00BF3E07" w:rsidP="0088266F">
      <w:pPr>
        <w:rPr>
          <w:rFonts w:cs="Arial"/>
          <w:b/>
          <w:bCs/>
        </w:rPr>
      </w:pPr>
      <w:r>
        <w:rPr>
          <w:rFonts w:cs="Arial"/>
        </w:rPr>
        <w:t xml:space="preserve"> </w:t>
      </w:r>
    </w:p>
    <w:p w14:paraId="7E8BF25A" w14:textId="77777777" w:rsidR="000652A9" w:rsidRPr="00105EE7" w:rsidRDefault="000652A9" w:rsidP="00832AA8">
      <w:pPr>
        <w:pStyle w:val="Heading1"/>
        <w:widowControl w:val="0"/>
        <w:rPr>
          <w:rFonts w:cs="Arial"/>
        </w:rPr>
      </w:pPr>
      <w:bookmarkStart w:id="78" w:name="_CN48_-_APPLIES"/>
      <w:bookmarkEnd w:id="78"/>
      <w:r w:rsidRPr="00105EE7">
        <w:rPr>
          <w:rFonts w:cs="Arial"/>
        </w:rPr>
        <w:t xml:space="preserve">APPLIES TO ANY WORK PERFORMED ON A GOVERNMENT SITE UNDER THIS CONTRACT </w:t>
      </w:r>
    </w:p>
    <w:p w14:paraId="7E8BF25B" w14:textId="77777777" w:rsidR="000652A9" w:rsidRPr="00105EE7" w:rsidRDefault="000652A9" w:rsidP="0088266F">
      <w:pPr>
        <w:rPr>
          <w:rFonts w:cs="Arial"/>
        </w:rPr>
      </w:pPr>
      <w:r w:rsidRPr="00105EE7">
        <w:rPr>
          <w:rFonts w:cs="Arial"/>
        </w:rPr>
        <w:t xml:space="preserve">DEAR 952.203-70 Whistleblower Protection </w:t>
      </w:r>
      <w:r w:rsidR="00D74240" w:rsidRPr="00105EE7">
        <w:rPr>
          <w:rFonts w:cs="Arial"/>
        </w:rPr>
        <w:t>f</w:t>
      </w:r>
      <w:r w:rsidRPr="00105EE7">
        <w:rPr>
          <w:rFonts w:cs="Arial"/>
        </w:rPr>
        <w:t xml:space="preserve">or Contractor </w:t>
      </w:r>
      <w:r w:rsidR="00D74240" w:rsidRPr="00105EE7">
        <w:rPr>
          <w:rFonts w:cs="Arial"/>
        </w:rPr>
        <w:t>Employees</w:t>
      </w:r>
      <w:r w:rsidRPr="00105EE7">
        <w:rPr>
          <w:rFonts w:cs="Arial"/>
        </w:rPr>
        <w:t xml:space="preserve"> </w:t>
      </w:r>
    </w:p>
    <w:p w14:paraId="7E8BF25C" w14:textId="46852C8B" w:rsidR="000C0838" w:rsidRPr="00105EE7" w:rsidRDefault="000C0838" w:rsidP="0088266F">
      <w:pPr>
        <w:rPr>
          <w:rFonts w:cs="Arial"/>
        </w:rPr>
      </w:pPr>
      <w:r w:rsidRPr="00105EE7">
        <w:rPr>
          <w:rFonts w:cs="Arial"/>
        </w:rPr>
        <w:t>DEAR 970.5222-1 Collective Bargaining Agreement</w:t>
      </w:r>
      <w:r w:rsidR="00685F8F" w:rsidRPr="00105EE7">
        <w:rPr>
          <w:rFonts w:cs="Arial"/>
        </w:rPr>
        <w:t>s-</w:t>
      </w:r>
      <w:r w:rsidRPr="00105EE7">
        <w:rPr>
          <w:rFonts w:cs="Arial"/>
        </w:rPr>
        <w:t>M</w:t>
      </w:r>
      <w:r w:rsidR="00685F8F" w:rsidRPr="00105EE7">
        <w:rPr>
          <w:rFonts w:cs="Arial"/>
        </w:rPr>
        <w:t xml:space="preserve">anagement and </w:t>
      </w:r>
      <w:r w:rsidRPr="00105EE7">
        <w:rPr>
          <w:rFonts w:cs="Arial"/>
        </w:rPr>
        <w:t>O</w:t>
      </w:r>
      <w:r w:rsidR="00685F8F" w:rsidRPr="00105EE7">
        <w:rPr>
          <w:rFonts w:cs="Arial"/>
        </w:rPr>
        <w:t>perating</w:t>
      </w:r>
      <w:r w:rsidRPr="00105EE7">
        <w:rPr>
          <w:rFonts w:cs="Arial"/>
        </w:rPr>
        <w:t xml:space="preserve"> Contracts</w:t>
      </w:r>
    </w:p>
    <w:p w14:paraId="7E8BF25D" w14:textId="77777777" w:rsidR="002A2DF9" w:rsidRPr="00105EE7" w:rsidRDefault="000652A9" w:rsidP="0088266F">
      <w:pPr>
        <w:rPr>
          <w:rFonts w:cs="Arial"/>
          <w:b/>
          <w:bCs/>
        </w:rPr>
      </w:pPr>
      <w:r w:rsidRPr="00105EE7">
        <w:rPr>
          <w:rFonts w:cs="Arial"/>
        </w:rPr>
        <w:t>DEAR 970.5223-1 Integration of Environment, Safety, and Health into Work Planning and Execution</w:t>
      </w:r>
    </w:p>
    <w:p w14:paraId="7E8BF25E" w14:textId="77777777" w:rsidR="00284231" w:rsidRPr="00105EE7" w:rsidRDefault="00284231" w:rsidP="0088266F">
      <w:pPr>
        <w:rPr>
          <w:rFonts w:cs="Arial"/>
          <w:u w:val="single"/>
        </w:rPr>
      </w:pPr>
      <w:bookmarkStart w:id="79" w:name="_THE_REMAINING_CLAUSES"/>
      <w:bookmarkEnd w:id="79"/>
    </w:p>
    <w:p w14:paraId="243A4EB0" w14:textId="09DB9874" w:rsidR="003F600A" w:rsidRPr="00105EE7" w:rsidRDefault="003F600A" w:rsidP="00832AA8">
      <w:pPr>
        <w:pStyle w:val="Heading1"/>
        <w:widowControl w:val="0"/>
        <w:rPr>
          <w:rFonts w:cs="Arial"/>
        </w:rPr>
      </w:pPr>
      <w:bookmarkStart w:id="80" w:name="DEAR_970_5204_3"/>
      <w:r w:rsidRPr="00105EE7">
        <w:rPr>
          <w:rFonts w:cs="Arial"/>
        </w:rPr>
        <w:t xml:space="preserve">APPLY TO </w:t>
      </w:r>
      <w:r w:rsidR="00F71699" w:rsidRPr="00105EE7">
        <w:rPr>
          <w:rFonts w:cs="Arial"/>
        </w:rPr>
        <w:t>SUBCONTRACTS</w:t>
      </w:r>
      <w:r w:rsidRPr="00105EE7">
        <w:rPr>
          <w:rFonts w:cs="Arial"/>
        </w:rPr>
        <w:t xml:space="preserve">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bookmarkEnd w:id="80"/>
    </w:p>
    <w:p w14:paraId="7621864C" w14:textId="7A5279AB" w:rsidR="003F600A" w:rsidRPr="00105EE7" w:rsidRDefault="003F600A" w:rsidP="0088266F">
      <w:pPr>
        <w:rPr>
          <w:rFonts w:cs="Arial"/>
          <w:b/>
        </w:rPr>
      </w:pPr>
      <w:r w:rsidRPr="00105EE7">
        <w:rPr>
          <w:rFonts w:cs="Arial"/>
        </w:rPr>
        <w:t>DEAR 970.5204-3 Access to and Ownership of Records (OCT 2014) (DEVIATION)</w:t>
      </w:r>
    </w:p>
    <w:p w14:paraId="7F29F722" w14:textId="77777777" w:rsidR="003F600A" w:rsidRPr="00105EE7" w:rsidRDefault="003F600A" w:rsidP="009D3D76">
      <w:pPr>
        <w:pStyle w:val="Default"/>
        <w:rPr>
          <w:b/>
          <w:color w:val="auto"/>
        </w:rPr>
      </w:pPr>
    </w:p>
    <w:p w14:paraId="7E8BF25F" w14:textId="04566F8D" w:rsidR="000652A9" w:rsidRPr="00105EE7" w:rsidRDefault="00724BFA" w:rsidP="009D3D76">
      <w:pPr>
        <w:pStyle w:val="Heading1"/>
        <w:rPr>
          <w:rFonts w:cs="Arial"/>
        </w:rPr>
      </w:pPr>
      <w:r w:rsidRPr="00105EE7">
        <w:rPr>
          <w:rFonts w:cs="Arial"/>
        </w:rPr>
        <w:t>THE REMAINING CLAUSES</w:t>
      </w:r>
      <w:r w:rsidR="000652A9" w:rsidRPr="00105EE7">
        <w:rPr>
          <w:rFonts w:cs="Arial"/>
        </w:rPr>
        <w:t xml:space="preserve"> APPLY TO ALL </w:t>
      </w:r>
      <w:r w:rsidR="00F71699" w:rsidRPr="00105EE7">
        <w:rPr>
          <w:rFonts w:cs="Arial"/>
        </w:rPr>
        <w:t>SUBCONTRACTS</w:t>
      </w:r>
      <w:r w:rsidR="000652A9" w:rsidRPr="00105EE7">
        <w:rPr>
          <w:rFonts w:cs="Arial"/>
        </w:rPr>
        <w:t xml:space="preserve"> WHERE ANY WORK WILL BE PERFORMED ON A GOVERNMENT SITE </w:t>
      </w:r>
    </w:p>
    <w:p w14:paraId="7E8BF260" w14:textId="77777777" w:rsidR="00724BFA" w:rsidRPr="00105EE7" w:rsidRDefault="00724BFA" w:rsidP="00832AA8">
      <w:pPr>
        <w:widowControl w:val="0"/>
        <w:autoSpaceDE w:val="0"/>
        <w:autoSpaceDN w:val="0"/>
        <w:adjustRightInd w:val="0"/>
        <w:rPr>
          <w:rFonts w:cs="Arial"/>
          <w:b/>
          <w:bCs/>
          <w:sz w:val="24"/>
        </w:rPr>
      </w:pPr>
    </w:p>
    <w:p w14:paraId="7E8BF261" w14:textId="4650DBB6" w:rsidR="000652A9" w:rsidRPr="00105EE7" w:rsidRDefault="00BA1D27" w:rsidP="00832AA8">
      <w:pPr>
        <w:pStyle w:val="Heading1"/>
        <w:widowControl w:val="0"/>
        <w:rPr>
          <w:rFonts w:cs="Arial"/>
        </w:rPr>
      </w:pPr>
      <w:bookmarkStart w:id="81" w:name="_CN49_-_CITIZENSHIP"/>
      <w:bookmarkStart w:id="82" w:name="_CERTIFICATE_OF_INSURANCE"/>
      <w:bookmarkEnd w:id="81"/>
      <w:bookmarkEnd w:id="82"/>
      <w:r w:rsidRPr="00105EE7">
        <w:rPr>
          <w:rFonts w:cs="Arial"/>
        </w:rPr>
        <w:t>CERTIFICATE OF INSURA</w:t>
      </w:r>
      <w:r w:rsidR="00F2762B" w:rsidRPr="00105EE7">
        <w:rPr>
          <w:rFonts w:cs="Arial"/>
        </w:rPr>
        <w:t>N</w:t>
      </w:r>
      <w:r w:rsidRPr="00105EE7">
        <w:rPr>
          <w:rFonts w:cs="Arial"/>
        </w:rPr>
        <w:t>CE</w:t>
      </w:r>
    </w:p>
    <w:p w14:paraId="2CAA89ED" w14:textId="075086F1" w:rsidR="005843C8" w:rsidRPr="00105EE7" w:rsidRDefault="005843C8" w:rsidP="0088266F">
      <w:pPr>
        <w:rPr>
          <w:rFonts w:cs="Arial"/>
        </w:rPr>
      </w:pPr>
      <w:r w:rsidRPr="00105EE7">
        <w:rPr>
          <w:rFonts w:cs="Arial"/>
        </w:rPr>
        <w:t xml:space="preserve">For all </w:t>
      </w:r>
      <w:r w:rsidR="00F71699" w:rsidRPr="00105EE7">
        <w:rPr>
          <w:rFonts w:cs="Arial"/>
        </w:rPr>
        <w:t>subcontracts</w:t>
      </w:r>
      <w:r w:rsidRPr="00105EE7">
        <w:rPr>
          <w:rFonts w:cs="Arial"/>
        </w:rPr>
        <w:t xml:space="preserve"> where some portion of the work is to be conducted on a government site, and </w:t>
      </w:r>
      <w:r w:rsidR="00F71699" w:rsidRPr="00105EE7">
        <w:rPr>
          <w:rFonts w:cs="Arial"/>
        </w:rPr>
        <w:t>subcontract</w:t>
      </w:r>
      <w:r w:rsidRPr="00105EE7">
        <w:rPr>
          <w:rFonts w:cs="Arial"/>
        </w:rPr>
        <w:t xml:space="preserve"> value including the sum of any options or releases equals or exceeds $150,000, the </w:t>
      </w:r>
      <w:r w:rsidR="00EE2E04" w:rsidRPr="00105EE7">
        <w:rPr>
          <w:rFonts w:cs="Arial"/>
        </w:rPr>
        <w:t>Subcontractor</w:t>
      </w:r>
      <w:r w:rsidRPr="00105EE7">
        <w:rPr>
          <w:rFonts w:cs="Arial"/>
        </w:rPr>
        <w:t xml:space="preserve"> shall provide a Certificate of Insurance evidencing the following insurance coverage that will be provided to the </w:t>
      </w:r>
      <w:r w:rsidR="007F5454">
        <w:rPr>
          <w:rFonts w:cs="Arial"/>
        </w:rPr>
        <w:t>SP</w:t>
      </w:r>
      <w:r w:rsidRPr="00105EE7">
        <w:rPr>
          <w:rFonts w:cs="Arial"/>
        </w:rPr>
        <w:t xml:space="preserve"> prior to the commencement of work:</w:t>
      </w:r>
    </w:p>
    <w:p w14:paraId="257A1C7F" w14:textId="77777777" w:rsidR="005843C8" w:rsidRPr="00105EE7" w:rsidRDefault="005843C8" w:rsidP="0088266F">
      <w:pPr>
        <w:rPr>
          <w:rFonts w:cs="Arial"/>
        </w:rPr>
      </w:pPr>
    </w:p>
    <w:p w14:paraId="58A3EDFB" w14:textId="37558087" w:rsidR="005843C8" w:rsidRPr="00105EE7" w:rsidRDefault="005843C8" w:rsidP="0088266F">
      <w:pPr>
        <w:pStyle w:val="ListParagraph"/>
        <w:numPr>
          <w:ilvl w:val="0"/>
          <w:numId w:val="20"/>
        </w:numPr>
        <w:rPr>
          <w:rFonts w:cs="Arial"/>
        </w:rPr>
      </w:pPr>
      <w:r w:rsidRPr="00105EE7">
        <w:rPr>
          <w:rFonts w:cs="Arial"/>
        </w:rPr>
        <w:lastRenderedPageBreak/>
        <w:t xml:space="preserve">Commercial General Liability Insurance (ISO policy form or equivalent) with limits of liability of not less than $1,000,000 each occurrence and in the aggregate for bodily injury, property damage, personal injury and contractual liability and will include </w:t>
      </w:r>
      <w:r w:rsidR="00E04C1E" w:rsidRPr="00105EE7">
        <w:rPr>
          <w:rFonts w:cs="Arial"/>
        </w:rPr>
        <w:t>NTESS</w:t>
      </w:r>
      <w:r w:rsidRPr="00105EE7">
        <w:rPr>
          <w:rFonts w:cs="Arial"/>
        </w:rPr>
        <w:t xml:space="preserve"> as an additional insured.  </w:t>
      </w:r>
    </w:p>
    <w:p w14:paraId="23ED98B7" w14:textId="4B90877E" w:rsidR="005843C8" w:rsidRPr="00105EE7" w:rsidRDefault="005843C8" w:rsidP="0088266F">
      <w:pPr>
        <w:pStyle w:val="ListParagraph"/>
        <w:numPr>
          <w:ilvl w:val="0"/>
          <w:numId w:val="20"/>
        </w:numPr>
        <w:rPr>
          <w:rFonts w:cs="Arial"/>
        </w:rPr>
      </w:pPr>
      <w:r w:rsidRPr="00105EE7">
        <w:rPr>
          <w:rFonts w:cs="Arial"/>
        </w:rPr>
        <w:t>Workers’ Compensation and Employers’ Liability Insurance covering all employees performing work on the government site with Employers’ Liability limits not less than $1,000,000.</w:t>
      </w:r>
    </w:p>
    <w:p w14:paraId="6D0878D9" w14:textId="5C073BBB" w:rsidR="005843C8" w:rsidRPr="00105EE7" w:rsidRDefault="005843C8" w:rsidP="0088266F">
      <w:pPr>
        <w:pStyle w:val="ListParagraph"/>
        <w:numPr>
          <w:ilvl w:val="0"/>
          <w:numId w:val="20"/>
        </w:numPr>
        <w:rPr>
          <w:rFonts w:cs="Arial"/>
        </w:rPr>
      </w:pPr>
      <w:r w:rsidRPr="00105EE7">
        <w:rPr>
          <w:rFonts w:cs="Arial"/>
        </w:rPr>
        <w:t>Business Automobile Liability Insurance (ISO policy form or equivalent) with coverage for owned, leased and hired autos) with limits of not less than $1,000,000 each accident for bodily injury and property damage if the on-site work contemplates the use of automobiles.</w:t>
      </w:r>
    </w:p>
    <w:p w14:paraId="79110AE6" w14:textId="77777777" w:rsidR="005843C8" w:rsidRPr="00105EE7" w:rsidRDefault="005843C8" w:rsidP="0088266F">
      <w:pPr>
        <w:rPr>
          <w:rFonts w:cs="Arial"/>
        </w:rPr>
      </w:pPr>
    </w:p>
    <w:p w14:paraId="1DDC1351" w14:textId="77777777" w:rsidR="005843C8" w:rsidRPr="00105EE7" w:rsidRDefault="005843C8" w:rsidP="0088266F">
      <w:pPr>
        <w:rPr>
          <w:rFonts w:cs="Arial"/>
        </w:rPr>
      </w:pPr>
      <w:r w:rsidRPr="00105EE7">
        <w:rPr>
          <w:rFonts w:cs="Arial"/>
        </w:rPr>
        <w:t>Onsite visits for deliveries and status meetings are exempt from this requirement.</w:t>
      </w:r>
    </w:p>
    <w:p w14:paraId="1EDDC459" w14:textId="77777777" w:rsidR="005843C8" w:rsidRPr="00105EE7" w:rsidRDefault="005843C8" w:rsidP="0088266F">
      <w:pPr>
        <w:rPr>
          <w:rFonts w:cs="Arial"/>
        </w:rPr>
      </w:pPr>
    </w:p>
    <w:p w14:paraId="3FDB52E0" w14:textId="66307EA0" w:rsidR="005843C8" w:rsidRPr="00105EE7" w:rsidRDefault="00E04C1E" w:rsidP="0088266F">
      <w:pPr>
        <w:rPr>
          <w:rFonts w:cs="Arial"/>
        </w:rPr>
      </w:pPr>
      <w:r w:rsidRPr="00105EE7">
        <w:rPr>
          <w:rFonts w:cs="Arial"/>
        </w:rPr>
        <w:t>NTESS</w:t>
      </w:r>
      <w:r w:rsidR="005843C8" w:rsidRPr="00105EE7">
        <w:rPr>
          <w:rFonts w:cs="Arial"/>
        </w:rPr>
        <w:t xml:space="preserve"> reserves the right to amend these insurance requirements which may include, but not be limited to, requiring additional limits and or coverages depending on the nature and scope of work being performed.  </w:t>
      </w:r>
    </w:p>
    <w:p w14:paraId="7E8BF263" w14:textId="77777777" w:rsidR="000652A9" w:rsidRPr="00105EE7" w:rsidRDefault="000652A9" w:rsidP="00832AA8">
      <w:pPr>
        <w:widowControl w:val="0"/>
        <w:autoSpaceDE w:val="0"/>
        <w:autoSpaceDN w:val="0"/>
        <w:adjustRightInd w:val="0"/>
        <w:rPr>
          <w:rFonts w:cs="Arial"/>
          <w:sz w:val="24"/>
        </w:rPr>
      </w:pPr>
    </w:p>
    <w:p w14:paraId="4910B7CA" w14:textId="77777777" w:rsidR="00BA1D27" w:rsidRPr="00105EE7" w:rsidRDefault="00BA1D27" w:rsidP="00832AA8">
      <w:pPr>
        <w:pStyle w:val="Heading1"/>
        <w:widowControl w:val="0"/>
        <w:rPr>
          <w:rFonts w:cs="Arial"/>
        </w:rPr>
      </w:pPr>
      <w:bookmarkStart w:id="83" w:name="_CN50_-_CONTRACTOR"/>
      <w:bookmarkStart w:id="84" w:name="CITIZENSHIP_STATUS"/>
      <w:bookmarkEnd w:id="83"/>
      <w:r w:rsidRPr="00105EE7">
        <w:rPr>
          <w:rFonts w:cs="Arial"/>
        </w:rPr>
        <w:t xml:space="preserve">CITIZENSHIP STATUS </w:t>
      </w:r>
    </w:p>
    <w:bookmarkEnd w:id="84"/>
    <w:p w14:paraId="2167AA7C" w14:textId="7ED172CA" w:rsidR="00BA1D27" w:rsidRPr="00105EE7" w:rsidRDefault="00BA1D27" w:rsidP="00832AA8">
      <w:pPr>
        <w:widowControl w:val="0"/>
        <w:autoSpaceDE w:val="0"/>
        <w:autoSpaceDN w:val="0"/>
        <w:adjustRightInd w:val="0"/>
        <w:rPr>
          <w:rFonts w:cs="Arial"/>
          <w:sz w:val="24"/>
        </w:rPr>
      </w:pPr>
      <w:r w:rsidRPr="00105EE7">
        <w:rPr>
          <w:rFonts w:cs="Arial"/>
        </w:rPr>
        <w:t xml:space="preserve">All personnel of the </w:t>
      </w:r>
      <w:r w:rsidR="00EE2E04" w:rsidRPr="00105EE7">
        <w:rPr>
          <w:rFonts w:cs="Arial"/>
        </w:rPr>
        <w:t>Subcontractor</w:t>
      </w:r>
      <w:r w:rsidRPr="00105EE7">
        <w:rPr>
          <w:rFonts w:cs="Arial"/>
        </w:rPr>
        <w:t xml:space="preserve"> and its </w:t>
      </w:r>
      <w:r w:rsidR="00153989" w:rsidRPr="00105EE7">
        <w:rPr>
          <w:rFonts w:cs="Arial"/>
          <w:szCs w:val="23"/>
        </w:rPr>
        <w:t xml:space="preserve">lower-tier </w:t>
      </w:r>
      <w:r w:rsidRPr="00105EE7">
        <w:rPr>
          <w:rFonts w:cs="Arial"/>
        </w:rPr>
        <w:t xml:space="preserve">subcontractors who require access must be U.S. citizens, or foreign nationals who are legal aliens or have the required authorization to perform work in the Unites States and must meet rules of the site for access to the work areas in place at the time of performance of this </w:t>
      </w:r>
      <w:r w:rsidR="00F71699" w:rsidRPr="00105EE7">
        <w:rPr>
          <w:rFonts w:cs="Arial"/>
        </w:rPr>
        <w:t>subcontract</w:t>
      </w:r>
      <w:r w:rsidRPr="00105EE7">
        <w:rPr>
          <w:rFonts w:cs="Arial"/>
        </w:rPr>
        <w:t>.</w:t>
      </w:r>
    </w:p>
    <w:p w14:paraId="21042952" w14:textId="77777777" w:rsidR="00BA1D27" w:rsidRPr="00105EE7" w:rsidRDefault="00BA1D27" w:rsidP="00832AA8">
      <w:pPr>
        <w:widowControl w:val="0"/>
        <w:autoSpaceDE w:val="0"/>
        <w:autoSpaceDN w:val="0"/>
        <w:adjustRightInd w:val="0"/>
        <w:rPr>
          <w:rFonts w:cs="Arial"/>
          <w:sz w:val="24"/>
        </w:rPr>
      </w:pPr>
    </w:p>
    <w:p w14:paraId="7E8BF264" w14:textId="442DA7CB" w:rsidR="000652A9" w:rsidRPr="00105EE7" w:rsidRDefault="00EE2E04" w:rsidP="00832AA8">
      <w:pPr>
        <w:pStyle w:val="Heading1"/>
        <w:widowControl w:val="0"/>
        <w:rPr>
          <w:rFonts w:cs="Arial"/>
        </w:rPr>
      </w:pPr>
      <w:bookmarkStart w:id="85" w:name="CONTRACTOR_OR_SUBCONTRACTOR_USE_OF_GOV"/>
      <w:r w:rsidRPr="00105EE7">
        <w:rPr>
          <w:rFonts w:cs="Arial"/>
        </w:rPr>
        <w:t>SUBCONTRACTOR</w:t>
      </w:r>
      <w:r w:rsidR="000652A9" w:rsidRPr="00105EE7">
        <w:rPr>
          <w:rFonts w:cs="Arial"/>
        </w:rPr>
        <w:t xml:space="preserve"> OR </w:t>
      </w:r>
      <w:r w:rsidR="00E50861" w:rsidRPr="00105EE7">
        <w:rPr>
          <w:rFonts w:cs="Arial"/>
        </w:rPr>
        <w:t xml:space="preserve">LOWER-TIER </w:t>
      </w:r>
      <w:r w:rsidR="000652A9" w:rsidRPr="00105EE7">
        <w:rPr>
          <w:rFonts w:cs="Arial"/>
        </w:rPr>
        <w:t xml:space="preserve">SUBCONTRACTOR USE OF GOVERNMENT-OWNED VEHICLES </w:t>
      </w:r>
    </w:p>
    <w:bookmarkEnd w:id="85"/>
    <w:p w14:paraId="7E8BF265" w14:textId="684CADE6" w:rsidR="000652A9" w:rsidRPr="00105EE7" w:rsidRDefault="000652A9" w:rsidP="0088266F">
      <w:pPr>
        <w:rPr>
          <w:rFonts w:cs="Arial"/>
        </w:rPr>
      </w:pPr>
      <w:r w:rsidRPr="00105EE7">
        <w:rPr>
          <w:rFonts w:cs="Arial"/>
        </w:rPr>
        <w:t xml:space="preserve">The following provisions apply if work under this </w:t>
      </w:r>
      <w:r w:rsidR="00F71699" w:rsidRPr="00105EE7">
        <w:rPr>
          <w:rFonts w:cs="Arial"/>
        </w:rPr>
        <w:t>subcontract</w:t>
      </w:r>
      <w:r w:rsidRPr="00105EE7">
        <w:rPr>
          <w:rFonts w:cs="Arial"/>
        </w:rPr>
        <w:t xml:space="preserve"> requires </w:t>
      </w:r>
      <w:r w:rsidR="00EE2E04" w:rsidRPr="00105EE7">
        <w:rPr>
          <w:rFonts w:cs="Arial"/>
        </w:rPr>
        <w:t>Subcontractor</w:t>
      </w:r>
      <w:r w:rsidRPr="00105EE7">
        <w:rPr>
          <w:rFonts w:cs="Arial"/>
        </w:rPr>
        <w:t xml:space="preserve"> or </w:t>
      </w:r>
      <w:r w:rsidR="00F42B55" w:rsidRPr="00105EE7">
        <w:rPr>
          <w:rFonts w:cs="Arial"/>
          <w:szCs w:val="23"/>
        </w:rPr>
        <w:t xml:space="preserve">lower-tier </w:t>
      </w:r>
      <w:r w:rsidRPr="00105EE7">
        <w:rPr>
          <w:rFonts w:cs="Arial"/>
        </w:rPr>
        <w:t xml:space="preserve">subcontractor personnel to operate government-owned vehicles either on or off government sites. </w:t>
      </w:r>
      <w:r w:rsidR="00EE2E04" w:rsidRPr="00105EE7">
        <w:rPr>
          <w:rFonts w:cs="Arial"/>
        </w:rPr>
        <w:t>Subcontractor</w:t>
      </w:r>
      <w:r w:rsidRPr="00105EE7">
        <w:rPr>
          <w:rFonts w:cs="Arial"/>
        </w:rPr>
        <w:t xml:space="preserve"> shall maintain, at </w:t>
      </w:r>
      <w:r w:rsidR="00EE2E04" w:rsidRPr="00105EE7">
        <w:rPr>
          <w:rFonts w:cs="Arial"/>
        </w:rPr>
        <w:t>Subcontractor</w:t>
      </w:r>
      <w:r w:rsidRPr="00105EE7">
        <w:rPr>
          <w:rFonts w:cs="Arial"/>
        </w:rPr>
        <w:t xml:space="preserve">'s expense, during the period of performance of work under this </w:t>
      </w:r>
      <w:r w:rsidR="00F71699" w:rsidRPr="00105EE7">
        <w:rPr>
          <w:rFonts w:cs="Arial"/>
        </w:rPr>
        <w:t>subcontract</w:t>
      </w:r>
      <w:r w:rsidRPr="00105EE7">
        <w:rPr>
          <w:rFonts w:cs="Arial"/>
        </w:rPr>
        <w:t xml:space="preserve">, third-party vehicle liability insurance which shall cover the use of such government-owned vehicles with limits of at least $200,000/$500,000 public liability and $20,000 property damage. Medical payments coverage, comprehensive and collision insurance, uninsured motorist, and personal injury protection will not be required under this clause unless required by state statute. All </w:t>
      </w:r>
      <w:r w:rsidR="00EE2E04" w:rsidRPr="00105EE7">
        <w:rPr>
          <w:rFonts w:cs="Arial"/>
        </w:rPr>
        <w:t>Subcontractor</w:t>
      </w:r>
      <w:r w:rsidRPr="00105EE7">
        <w:rPr>
          <w:rFonts w:cs="Arial"/>
        </w:rPr>
        <w:t xml:space="preserve">'s agents, employees and subcontractors of any tier shall obey all rules and regulations pertaining to the use of government-owned vehicles. In the event of a motor vehicle accident, the </w:t>
      </w:r>
      <w:r w:rsidR="00EE2E04" w:rsidRPr="00105EE7">
        <w:rPr>
          <w:rFonts w:cs="Arial"/>
        </w:rPr>
        <w:t>Subcontractor</w:t>
      </w:r>
      <w:r w:rsidRPr="00105EE7">
        <w:rPr>
          <w:rFonts w:cs="Arial"/>
        </w:rPr>
        <w:t xml:space="preserve"> shall submit a completed Motor Vehicle Accident Reporting Form SF 91 to the </w:t>
      </w:r>
      <w:r w:rsidR="007F5454">
        <w:rPr>
          <w:rFonts w:cs="Arial"/>
        </w:rPr>
        <w:t>SP</w:t>
      </w:r>
      <w:r w:rsidRPr="00105EE7">
        <w:rPr>
          <w:rFonts w:cs="Arial"/>
        </w:rPr>
        <w:t xml:space="preserve"> together with any additional supplemental forms required by instructions given on the General Services Agreement (GSA) Form Packet 1627. A GSA Form Packet 1627 normally is located either in the headliner or glove box of the GSA vehicle. </w:t>
      </w:r>
      <w:r w:rsidR="00EE2E04" w:rsidRPr="00105EE7">
        <w:rPr>
          <w:rFonts w:cs="Arial"/>
        </w:rPr>
        <w:t>Subcontractor</w:t>
      </w:r>
      <w:r w:rsidRPr="00105EE7">
        <w:rPr>
          <w:rFonts w:cs="Arial"/>
        </w:rPr>
        <w:t xml:space="preserve">'s personnel shall assure that a GSA Form Packet 1627 is available in a GSA vehicle prior to accepting and driving a GSA vehicle. </w:t>
      </w:r>
    </w:p>
    <w:p w14:paraId="7E8BF266" w14:textId="77777777" w:rsidR="002A2DF9" w:rsidRPr="00105EE7" w:rsidRDefault="002A2DF9" w:rsidP="00832AA8">
      <w:pPr>
        <w:widowControl w:val="0"/>
        <w:autoSpaceDE w:val="0"/>
        <w:autoSpaceDN w:val="0"/>
        <w:adjustRightInd w:val="0"/>
        <w:rPr>
          <w:rFonts w:cs="Arial"/>
          <w:b/>
          <w:bCs/>
          <w:sz w:val="24"/>
        </w:rPr>
      </w:pPr>
    </w:p>
    <w:p w14:paraId="7E8BF267" w14:textId="6E7C4E28" w:rsidR="00AF25C6" w:rsidRPr="00105EE7" w:rsidRDefault="000652A9" w:rsidP="00832AA8">
      <w:pPr>
        <w:pStyle w:val="Heading1"/>
        <w:widowControl w:val="0"/>
        <w:rPr>
          <w:rFonts w:cs="Arial"/>
        </w:rPr>
      </w:pPr>
      <w:bookmarkStart w:id="86" w:name="_CN51–_ENVIRONMENTAL_SAFETY"/>
      <w:bookmarkEnd w:id="86"/>
      <w:r w:rsidRPr="00105EE7">
        <w:rPr>
          <w:rFonts w:cs="Arial"/>
        </w:rPr>
        <w:t>ENVIRONMENTAL</w:t>
      </w:r>
      <w:r w:rsidR="009312B6" w:rsidRPr="00105EE7">
        <w:rPr>
          <w:rFonts w:cs="Arial"/>
        </w:rPr>
        <w:t>,</w:t>
      </w:r>
      <w:r w:rsidRPr="00105EE7">
        <w:rPr>
          <w:rFonts w:cs="Arial"/>
        </w:rPr>
        <w:t xml:space="preserve"> SAFETY</w:t>
      </w:r>
      <w:r w:rsidR="009312B6" w:rsidRPr="00105EE7">
        <w:rPr>
          <w:rFonts w:cs="Arial"/>
        </w:rPr>
        <w:t>,</w:t>
      </w:r>
      <w:r w:rsidRPr="00105EE7">
        <w:rPr>
          <w:rFonts w:cs="Arial"/>
        </w:rPr>
        <w:t xml:space="preserve"> AND HEALTH (ES&amp;H) REQUIREMENTS </w:t>
      </w:r>
    </w:p>
    <w:p w14:paraId="7E8BF268" w14:textId="0C7295C8" w:rsidR="000652A9" w:rsidRPr="00105EE7" w:rsidRDefault="000652A9" w:rsidP="0088266F">
      <w:pPr>
        <w:rPr>
          <w:rFonts w:cs="Arial"/>
        </w:rPr>
      </w:pPr>
      <w:r w:rsidRPr="007D0387">
        <w:rPr>
          <w:rFonts w:cs="Arial"/>
          <w:b/>
          <w:bCs/>
        </w:rPr>
        <w:lastRenderedPageBreak/>
        <w:t>(a)</w:t>
      </w:r>
      <w:r w:rsidRPr="00105EE7">
        <w:rPr>
          <w:rFonts w:cs="Arial"/>
          <w:bCs/>
        </w:rPr>
        <w:t xml:space="preserve"> Service Providers</w:t>
      </w:r>
      <w:r w:rsidR="00B45F99" w:rsidRPr="00105EE7">
        <w:rPr>
          <w:rFonts w:cs="Arial"/>
          <w:bCs/>
        </w:rPr>
        <w:t>.</w:t>
      </w:r>
      <w:r w:rsidRPr="00105EE7">
        <w:rPr>
          <w:rFonts w:cs="Arial"/>
          <w:bCs/>
        </w:rPr>
        <w:t xml:space="preserve"> </w:t>
      </w:r>
      <w:r w:rsidR="00E04C1E" w:rsidRPr="00105EE7">
        <w:rPr>
          <w:rFonts w:cs="Arial"/>
        </w:rPr>
        <w:t>NTESS</w:t>
      </w:r>
      <w:r w:rsidRPr="00105EE7">
        <w:rPr>
          <w:rFonts w:cs="Arial"/>
        </w:rPr>
        <w:t xml:space="preserve">-directed work, </w:t>
      </w:r>
      <w:r w:rsidR="00E04C1E" w:rsidRPr="00105EE7">
        <w:rPr>
          <w:rFonts w:cs="Arial"/>
        </w:rPr>
        <w:t>NTESS</w:t>
      </w:r>
      <w:r w:rsidRPr="00105EE7">
        <w:rPr>
          <w:rFonts w:cs="Arial"/>
        </w:rPr>
        <w:t xml:space="preserve"> shall provide those workers with any and all necessary safety authorization documents, personal protective equipment, industrial hygiene monitoring, medical surveillance, and radiation protection services. For </w:t>
      </w:r>
      <w:r w:rsidR="00EE2E04" w:rsidRPr="00105EE7">
        <w:rPr>
          <w:rFonts w:cs="Arial"/>
        </w:rPr>
        <w:t>Subcontractor</w:t>
      </w:r>
      <w:r w:rsidRPr="00105EE7">
        <w:rPr>
          <w:rFonts w:cs="Arial"/>
        </w:rPr>
        <w:t xml:space="preserve"> employees performing </w:t>
      </w:r>
      <w:r w:rsidR="00EE2E04" w:rsidRPr="00105EE7">
        <w:rPr>
          <w:rFonts w:cs="Arial"/>
        </w:rPr>
        <w:t>Subcontractor</w:t>
      </w:r>
      <w:r w:rsidRPr="00105EE7">
        <w:rPr>
          <w:rFonts w:cs="Arial"/>
        </w:rPr>
        <w:t xml:space="preserve">-directed work, </w:t>
      </w:r>
      <w:r w:rsidR="00EE2E04" w:rsidRPr="00105EE7">
        <w:rPr>
          <w:rFonts w:cs="Arial"/>
        </w:rPr>
        <w:t>Subcontractor</w:t>
      </w:r>
      <w:r w:rsidRPr="00105EE7">
        <w:rPr>
          <w:rFonts w:cs="Arial"/>
        </w:rPr>
        <w:t xml:space="preserve"> shall provide its workers with all ES&amp;H services, with the exception of </w:t>
      </w:r>
      <w:r w:rsidR="00EE2E04" w:rsidRPr="00105EE7">
        <w:rPr>
          <w:rFonts w:cs="Arial"/>
        </w:rPr>
        <w:t>Subcontractor</w:t>
      </w:r>
      <w:r w:rsidRPr="00105EE7">
        <w:rPr>
          <w:rFonts w:cs="Arial"/>
        </w:rPr>
        <w:t xml:space="preserve"> employees performing </w:t>
      </w:r>
      <w:r w:rsidR="00EE2E04" w:rsidRPr="00105EE7">
        <w:rPr>
          <w:rFonts w:cs="Arial"/>
        </w:rPr>
        <w:t>Subcontractor</w:t>
      </w:r>
      <w:r w:rsidRPr="00105EE7">
        <w:rPr>
          <w:rFonts w:cs="Arial"/>
        </w:rPr>
        <w:t xml:space="preserve">-directed work on government sites for whom </w:t>
      </w:r>
      <w:r w:rsidR="00E04C1E" w:rsidRPr="00105EE7">
        <w:rPr>
          <w:rFonts w:cs="Arial"/>
        </w:rPr>
        <w:t>NTESS</w:t>
      </w:r>
      <w:r w:rsidRPr="00105EE7">
        <w:rPr>
          <w:rFonts w:cs="Arial"/>
        </w:rPr>
        <w:t xml:space="preserve"> shall provide radiation dosimetry services and survey of record, as appropriate. </w:t>
      </w:r>
    </w:p>
    <w:p w14:paraId="7E8BF269" w14:textId="22F9814E" w:rsidR="000652A9" w:rsidRPr="00105EE7" w:rsidRDefault="000652A9" w:rsidP="0088266F">
      <w:pPr>
        <w:rPr>
          <w:rFonts w:cs="Arial"/>
        </w:rPr>
      </w:pPr>
      <w:r w:rsidRPr="007D0387">
        <w:rPr>
          <w:rFonts w:cs="Arial"/>
          <w:b/>
          <w:bCs/>
        </w:rPr>
        <w:t>(b)</w:t>
      </w:r>
      <w:r w:rsidRPr="00105EE7">
        <w:rPr>
          <w:rFonts w:cs="Arial"/>
          <w:bCs/>
        </w:rPr>
        <w:t xml:space="preserve"> Training Requirements. </w:t>
      </w:r>
      <w:r w:rsidRPr="00105EE7">
        <w:rPr>
          <w:rFonts w:cs="Arial"/>
        </w:rPr>
        <w:t xml:space="preserve">Any </w:t>
      </w:r>
      <w:r w:rsidR="00EE2E04" w:rsidRPr="00105EE7">
        <w:rPr>
          <w:rFonts w:cs="Arial"/>
        </w:rPr>
        <w:t>Subcontractor</w:t>
      </w:r>
      <w:r w:rsidRPr="00105EE7">
        <w:rPr>
          <w:rFonts w:cs="Arial"/>
        </w:rPr>
        <w:t xml:space="preserve"> personnel who will enter a government site to perform work shall have completed all of the ES&amp;H training required by the SOW </w:t>
      </w:r>
      <w:r w:rsidR="00770E3A" w:rsidRPr="00105EE7">
        <w:rPr>
          <w:rFonts w:cs="Arial"/>
        </w:rPr>
        <w:t xml:space="preserve">or </w:t>
      </w:r>
      <w:r w:rsidR="002525A5" w:rsidRPr="00105EE7">
        <w:rPr>
          <w:rFonts w:cs="Arial"/>
        </w:rPr>
        <w:t>G</w:t>
      </w:r>
      <w:r w:rsidR="00770E3A" w:rsidRPr="00105EE7">
        <w:rPr>
          <w:rFonts w:cs="Arial"/>
        </w:rPr>
        <w:t xml:space="preserve">overnment site where work is to be performed, </w:t>
      </w:r>
      <w:r w:rsidRPr="00105EE7">
        <w:rPr>
          <w:rFonts w:cs="Arial"/>
        </w:rPr>
        <w:t xml:space="preserve">prior to any attempts to enter a government site as shown by written records of such training furnished to the SDR or to the Requester if no SDR is named in Section I of this </w:t>
      </w:r>
      <w:r w:rsidR="00F71699" w:rsidRPr="00105EE7">
        <w:rPr>
          <w:rFonts w:cs="Arial"/>
        </w:rPr>
        <w:t>subcontract</w:t>
      </w:r>
      <w:r w:rsidRPr="00105EE7">
        <w:rPr>
          <w:rFonts w:cs="Arial"/>
        </w:rPr>
        <w:t xml:space="preserve">. </w:t>
      </w:r>
      <w:r w:rsidR="00EE2E04" w:rsidRPr="00105EE7">
        <w:rPr>
          <w:rFonts w:cs="Arial"/>
        </w:rPr>
        <w:t>Subcontractor</w:t>
      </w:r>
      <w:r w:rsidRPr="00105EE7">
        <w:rPr>
          <w:rFonts w:cs="Arial"/>
        </w:rPr>
        <w:t xml:space="preserve"> shall certify to </w:t>
      </w:r>
      <w:r w:rsidR="00E04C1E" w:rsidRPr="00105EE7">
        <w:rPr>
          <w:rFonts w:cs="Arial"/>
        </w:rPr>
        <w:t>NTESS</w:t>
      </w:r>
      <w:r w:rsidRPr="00105EE7">
        <w:rPr>
          <w:rFonts w:cs="Arial"/>
        </w:rPr>
        <w:t xml:space="preserve"> completion of all required training on the Completion Record for </w:t>
      </w:r>
      <w:r w:rsidR="00EE2E04" w:rsidRPr="00105EE7">
        <w:rPr>
          <w:rFonts w:cs="Arial"/>
        </w:rPr>
        <w:t>Subcontractor</w:t>
      </w:r>
      <w:r w:rsidRPr="00105EE7">
        <w:rPr>
          <w:rFonts w:cs="Arial"/>
        </w:rPr>
        <w:t xml:space="preserve"> Administered Training form. This Form is located on the Web at </w:t>
      </w:r>
      <w:hyperlink r:id="rId22" w:history="1">
        <w:r w:rsidR="007D1567" w:rsidRPr="00FF2DAE">
          <w:rPr>
            <w:rStyle w:val="Hyperlink"/>
            <w:rFonts w:cs="Arial"/>
            <w:sz w:val="24"/>
          </w:rPr>
          <w:t>http://www.sandia.gov/working_with_sandia/procurement/current_suppliers/contractor_bidder/</w:t>
        </w:r>
      </w:hyperlink>
      <w:r w:rsidR="007D1567" w:rsidRPr="00105EE7">
        <w:rPr>
          <w:rFonts w:cs="Arial"/>
        </w:rPr>
        <w:t xml:space="preserve"> under “Forms” </w:t>
      </w:r>
      <w:r w:rsidRPr="00105EE7">
        <w:rPr>
          <w:rFonts w:cs="Arial"/>
        </w:rPr>
        <w:t xml:space="preserve">or obtained from the SDR. </w:t>
      </w:r>
      <w:r w:rsidR="00EE2E04" w:rsidRPr="00105EE7">
        <w:rPr>
          <w:rFonts w:cs="Arial"/>
        </w:rPr>
        <w:t>Subcontractor</w:t>
      </w:r>
      <w:r w:rsidRPr="00105EE7">
        <w:rPr>
          <w:rFonts w:cs="Arial"/>
        </w:rPr>
        <w:t xml:space="preserve"> shall provide the completion record form for the initial ESH100 training to the SDR on the first day of work. </w:t>
      </w:r>
      <w:r w:rsidR="00EE2E04" w:rsidRPr="00105EE7">
        <w:rPr>
          <w:rFonts w:cs="Arial"/>
        </w:rPr>
        <w:t>Subcontractor</w:t>
      </w:r>
      <w:r w:rsidRPr="00105EE7">
        <w:rPr>
          <w:rFonts w:cs="Arial"/>
        </w:rPr>
        <w:t xml:space="preserve"> shall provide the completion records for any other training required above to the SDR before starting the affected work activity. Any person not having completed all ES&amp;H training requirements may be denied access to any government site and </w:t>
      </w:r>
      <w:r w:rsidR="00EE2E04" w:rsidRPr="00105EE7">
        <w:rPr>
          <w:rFonts w:cs="Arial"/>
        </w:rPr>
        <w:t>Subcontractor</w:t>
      </w:r>
      <w:r w:rsidRPr="00105EE7">
        <w:rPr>
          <w:rFonts w:cs="Arial"/>
        </w:rPr>
        <w:t xml:space="preserve"> may be terminated for default of this </w:t>
      </w:r>
      <w:r w:rsidR="00F71699" w:rsidRPr="00105EE7">
        <w:rPr>
          <w:rFonts w:cs="Arial"/>
        </w:rPr>
        <w:t>subcontract</w:t>
      </w:r>
      <w:r w:rsidRPr="00105EE7">
        <w:rPr>
          <w:rFonts w:cs="Arial"/>
        </w:rPr>
        <w:t xml:space="preserve"> as well as every other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has with </w:t>
      </w:r>
      <w:r w:rsidR="00E04C1E" w:rsidRPr="00105EE7">
        <w:rPr>
          <w:rFonts w:cs="Arial"/>
        </w:rPr>
        <w:t>NTESS</w:t>
      </w:r>
      <w:r w:rsidRPr="00105EE7">
        <w:rPr>
          <w:rFonts w:cs="Arial"/>
        </w:rPr>
        <w:t xml:space="preserve">. </w:t>
      </w:r>
    </w:p>
    <w:p w14:paraId="7E8BF26A" w14:textId="77777777" w:rsidR="000652A9" w:rsidRPr="00105EE7" w:rsidRDefault="000652A9" w:rsidP="00832AA8">
      <w:pPr>
        <w:widowControl w:val="0"/>
        <w:autoSpaceDE w:val="0"/>
        <w:autoSpaceDN w:val="0"/>
        <w:adjustRightInd w:val="0"/>
        <w:rPr>
          <w:rFonts w:cs="Arial"/>
          <w:sz w:val="24"/>
        </w:rPr>
      </w:pPr>
    </w:p>
    <w:p w14:paraId="6900CDA7" w14:textId="77777777" w:rsidR="0058335D" w:rsidRPr="00105EE7" w:rsidRDefault="000652A9" w:rsidP="00832AA8">
      <w:pPr>
        <w:pStyle w:val="Heading1"/>
        <w:widowControl w:val="0"/>
        <w:rPr>
          <w:rFonts w:cs="Arial"/>
        </w:rPr>
      </w:pPr>
      <w:bookmarkStart w:id="87" w:name="_CN52_-_HAZARDOUS"/>
      <w:bookmarkEnd w:id="87"/>
      <w:r w:rsidRPr="00105EE7">
        <w:rPr>
          <w:rFonts w:cs="Arial"/>
        </w:rPr>
        <w:t xml:space="preserve">HAZARDOUS MATERIALS </w:t>
      </w:r>
    </w:p>
    <w:p w14:paraId="36BD14F0" w14:textId="7C9803E2" w:rsidR="009D3D76" w:rsidRPr="00105EE7" w:rsidRDefault="000652A9" w:rsidP="0088266F">
      <w:pPr>
        <w:rPr>
          <w:rFonts w:cs="Arial"/>
          <w:b/>
        </w:rPr>
      </w:pPr>
      <w:r w:rsidRPr="007D0387">
        <w:rPr>
          <w:rFonts w:cs="Arial"/>
          <w:b/>
          <w:bCs/>
        </w:rPr>
        <w:t>(a)</w:t>
      </w:r>
      <w:r w:rsidRPr="00105EE7">
        <w:rPr>
          <w:rFonts w:cs="Arial"/>
          <w:bCs/>
        </w:rPr>
        <w:t xml:space="preserve"> Handling Requirements. </w:t>
      </w:r>
      <w:r w:rsidRPr="00105EE7">
        <w:rPr>
          <w:rFonts w:cs="Arial"/>
        </w:rPr>
        <w:t xml:space="preserve">For </w:t>
      </w:r>
      <w:r w:rsidR="00F71699" w:rsidRPr="00105EE7">
        <w:rPr>
          <w:rFonts w:cs="Arial"/>
        </w:rPr>
        <w:t>subcontracts</w:t>
      </w:r>
      <w:r w:rsidRPr="00105EE7">
        <w:rPr>
          <w:rFonts w:cs="Arial"/>
        </w:rPr>
        <w:t xml:space="preserve"> that require the performance of work on government sites, the </w:t>
      </w:r>
      <w:r w:rsidR="00EE2E04" w:rsidRPr="00105EE7">
        <w:rPr>
          <w:rFonts w:cs="Arial"/>
        </w:rPr>
        <w:t>Subcontractor</w:t>
      </w:r>
      <w:r w:rsidRPr="00105EE7">
        <w:rPr>
          <w:rFonts w:cs="Arial"/>
        </w:rPr>
        <w:t xml:space="preserve"> shall coordinate with the SDR all activities associated with the acquisition (including reporting hazardous materials used on government sites), handling, storage, accidental spills, and/or disposal of hazardous materials and/or waste. The </w:t>
      </w:r>
      <w:r w:rsidR="00EE2E04" w:rsidRPr="00105EE7">
        <w:rPr>
          <w:rFonts w:cs="Arial"/>
        </w:rPr>
        <w:t>Subcontractor</w:t>
      </w:r>
      <w:r w:rsidRPr="00105EE7">
        <w:rPr>
          <w:rFonts w:cs="Arial"/>
        </w:rPr>
        <w:t xml:space="preserve"> shall notify the SDR of all hazardous and/or radioactive waste generated during performance of work. Such materials become </w:t>
      </w:r>
      <w:r w:rsidR="00E04C1E" w:rsidRPr="00105EE7">
        <w:rPr>
          <w:rFonts w:cs="Arial"/>
        </w:rPr>
        <w:t>NTESS</w:t>
      </w:r>
      <w:r w:rsidRPr="00105EE7">
        <w:rPr>
          <w:rFonts w:cs="Arial"/>
        </w:rPr>
        <w:t xml:space="preserve">-owned waste and the </w:t>
      </w:r>
      <w:r w:rsidR="00EE2E04" w:rsidRPr="00105EE7">
        <w:rPr>
          <w:rFonts w:cs="Arial"/>
        </w:rPr>
        <w:t>Subcontractor</w:t>
      </w:r>
      <w:r w:rsidRPr="00105EE7">
        <w:rPr>
          <w:rFonts w:cs="Arial"/>
        </w:rPr>
        <w:t xml:space="preserve"> shall notify the SDR for proper disposal by </w:t>
      </w:r>
      <w:r w:rsidR="00E04C1E" w:rsidRPr="00105EE7">
        <w:rPr>
          <w:rFonts w:cs="Arial"/>
        </w:rPr>
        <w:t>NTESS</w:t>
      </w:r>
      <w:r w:rsidRPr="00105EE7">
        <w:rPr>
          <w:rFonts w:cs="Arial"/>
        </w:rPr>
        <w:t xml:space="preserve">. </w:t>
      </w:r>
      <w:r w:rsidR="00EE2E04" w:rsidRPr="00105EE7">
        <w:rPr>
          <w:rFonts w:cs="Arial"/>
        </w:rPr>
        <w:t>Subcontractor</w:t>
      </w:r>
      <w:r w:rsidRPr="00105EE7">
        <w:rPr>
          <w:rFonts w:cs="Arial"/>
        </w:rPr>
        <w:t xml:space="preserve">'s assistance in disposal may be required by </w:t>
      </w:r>
      <w:r w:rsidR="00E04C1E" w:rsidRPr="00105EE7">
        <w:rPr>
          <w:rFonts w:cs="Arial"/>
        </w:rPr>
        <w:t>NTESS</w:t>
      </w:r>
      <w:r w:rsidRPr="00105EE7">
        <w:rPr>
          <w:rFonts w:cs="Arial"/>
        </w:rPr>
        <w:t xml:space="preserve">. </w:t>
      </w:r>
    </w:p>
    <w:p w14:paraId="7E8BF26B" w14:textId="7D29BAA0" w:rsidR="000652A9" w:rsidRPr="00105EE7" w:rsidRDefault="000652A9" w:rsidP="0088266F">
      <w:pPr>
        <w:rPr>
          <w:rFonts w:cs="Arial"/>
        </w:rPr>
      </w:pPr>
      <w:r w:rsidRPr="007D0387">
        <w:rPr>
          <w:rFonts w:cs="Arial"/>
          <w:b/>
          <w:bCs/>
        </w:rPr>
        <w:t>(b)</w:t>
      </w:r>
      <w:r w:rsidRPr="00105EE7">
        <w:rPr>
          <w:rFonts w:cs="Arial"/>
          <w:bCs/>
        </w:rPr>
        <w:t xml:space="preserve"> Removal Requirements. </w:t>
      </w:r>
      <w:r w:rsidRPr="00105EE7">
        <w:rPr>
          <w:rFonts w:cs="Arial"/>
        </w:rPr>
        <w:t xml:space="preserve">Those hazardous materials brought onto </w:t>
      </w:r>
      <w:r w:rsidR="00E04C1E" w:rsidRPr="00105EE7">
        <w:rPr>
          <w:rFonts w:cs="Arial"/>
        </w:rPr>
        <w:t>NTESS</w:t>
      </w:r>
      <w:r w:rsidRPr="00105EE7">
        <w:rPr>
          <w:rFonts w:cs="Arial"/>
        </w:rPr>
        <w:t xml:space="preserve">-controlled premises by the </w:t>
      </w:r>
      <w:r w:rsidR="00EE2E04" w:rsidRPr="00105EE7">
        <w:rPr>
          <w:rFonts w:cs="Arial"/>
        </w:rPr>
        <w:t>Subcontractor</w:t>
      </w:r>
      <w:r w:rsidRPr="00105EE7">
        <w:rPr>
          <w:rFonts w:cs="Arial"/>
        </w:rPr>
        <w:t xml:space="preserve"> which are job-related consumables and have not been removed from their original packaging and which have not been purchased by </w:t>
      </w:r>
      <w:r w:rsidR="00E04C1E" w:rsidRPr="00105EE7">
        <w:rPr>
          <w:rFonts w:cs="Arial"/>
        </w:rPr>
        <w:t>NTESS</w:t>
      </w:r>
      <w:r w:rsidRPr="00105EE7">
        <w:rPr>
          <w:rFonts w:cs="Arial"/>
        </w:rPr>
        <w:t xml:space="preserve">, shall remain the property of the </w:t>
      </w:r>
      <w:r w:rsidR="00EE2E04" w:rsidRPr="00105EE7">
        <w:rPr>
          <w:rFonts w:cs="Arial"/>
        </w:rPr>
        <w:t>Subcontractor</w:t>
      </w:r>
      <w:r w:rsidRPr="00105EE7">
        <w:rPr>
          <w:rFonts w:cs="Arial"/>
        </w:rPr>
        <w:t xml:space="preserve"> and shall be removed from </w:t>
      </w:r>
      <w:r w:rsidR="00E04C1E" w:rsidRPr="00105EE7">
        <w:rPr>
          <w:rFonts w:cs="Arial"/>
        </w:rPr>
        <w:t>NTESS</w:t>
      </w:r>
      <w:r w:rsidRPr="00105EE7">
        <w:rPr>
          <w:rFonts w:cs="Arial"/>
        </w:rPr>
        <w:t xml:space="preserve"> after completion of the work. Hazardous materials in the original, labeled container are not hazardous waste if the material is usable and the full or partially full container is intact and properly closed. Those scrap items which are not hazardous and which have not become hazardous through co-mingling with hazardous items are owned by the </w:t>
      </w:r>
      <w:r w:rsidR="00EE2E04" w:rsidRPr="00105EE7">
        <w:rPr>
          <w:rFonts w:cs="Arial"/>
        </w:rPr>
        <w:t>Subcontractor</w:t>
      </w:r>
      <w:r w:rsidRPr="00105EE7">
        <w:rPr>
          <w:rFonts w:cs="Arial"/>
        </w:rPr>
        <w:t xml:space="preserve"> and shall also be removed. </w:t>
      </w:r>
    </w:p>
    <w:p w14:paraId="7E8BF26C" w14:textId="77777777" w:rsidR="002A2DF9" w:rsidRPr="00105EE7" w:rsidRDefault="002A2DF9" w:rsidP="00832AA8">
      <w:pPr>
        <w:widowControl w:val="0"/>
        <w:autoSpaceDE w:val="0"/>
        <w:autoSpaceDN w:val="0"/>
        <w:adjustRightInd w:val="0"/>
        <w:rPr>
          <w:rFonts w:cs="Arial"/>
          <w:b/>
          <w:bCs/>
          <w:sz w:val="24"/>
        </w:rPr>
      </w:pPr>
    </w:p>
    <w:p w14:paraId="7E8BF26D" w14:textId="77777777" w:rsidR="000652A9" w:rsidRPr="00105EE7" w:rsidRDefault="000652A9" w:rsidP="00832AA8">
      <w:pPr>
        <w:pStyle w:val="Heading1"/>
        <w:widowControl w:val="0"/>
        <w:rPr>
          <w:rFonts w:cs="Arial"/>
        </w:rPr>
      </w:pPr>
      <w:bookmarkStart w:id="88" w:name="_CN53_-_PROTECTION"/>
      <w:bookmarkEnd w:id="88"/>
      <w:r w:rsidRPr="00105EE7">
        <w:rPr>
          <w:rFonts w:cs="Arial"/>
        </w:rPr>
        <w:t xml:space="preserve">PROTECTION OF GOVERNMENT PROPERTY </w:t>
      </w:r>
    </w:p>
    <w:p w14:paraId="7E8BF26E" w14:textId="4BE4E4DA" w:rsidR="000652A9" w:rsidRPr="00105EE7" w:rsidRDefault="000652A9" w:rsidP="0088266F">
      <w:pPr>
        <w:rPr>
          <w:rFonts w:cs="Arial"/>
        </w:rPr>
      </w:pPr>
      <w:r w:rsidRPr="00105EE7">
        <w:rPr>
          <w:rFonts w:cs="Arial"/>
        </w:rPr>
        <w:t xml:space="preserve">All </w:t>
      </w:r>
      <w:r w:rsidR="009667F4" w:rsidRPr="00105EE7">
        <w:rPr>
          <w:rFonts w:cs="Arial"/>
        </w:rPr>
        <w:t>SNL</w:t>
      </w:r>
      <w:r w:rsidRPr="00105EE7">
        <w:rPr>
          <w:rFonts w:cs="Arial"/>
        </w:rPr>
        <w:t xml:space="preserve"> information, information technologies and information systems are </w:t>
      </w:r>
      <w:r w:rsidR="0094285C" w:rsidRPr="00105EE7">
        <w:rPr>
          <w:rFonts w:cs="Arial"/>
          <w:bCs/>
        </w:rPr>
        <w:t xml:space="preserve">U.S. </w:t>
      </w:r>
      <w:r w:rsidRPr="00105EE7">
        <w:rPr>
          <w:rFonts w:cs="Arial"/>
        </w:rPr>
        <w:t>government property. Please read the notice at</w:t>
      </w:r>
      <w:r w:rsidR="00B70D67" w:rsidRPr="00105EE7">
        <w:rPr>
          <w:rFonts w:cs="Arial"/>
        </w:rPr>
        <w:t xml:space="preserve"> </w:t>
      </w:r>
      <w:hyperlink r:id="rId23" w:history="1">
        <w:r w:rsidR="0030340A" w:rsidRPr="00FF2DAE">
          <w:rPr>
            <w:rStyle w:val="Hyperlink"/>
            <w:rFonts w:cs="Arial"/>
            <w:sz w:val="24"/>
          </w:rPr>
          <w:t>http://www.sandia.gov/working_with_sandia/procurement/current_suppliers/contractor_bidder/</w:t>
        </w:r>
      </w:hyperlink>
      <w:r w:rsidR="0030340A" w:rsidRPr="00FF2DAE">
        <w:rPr>
          <w:rFonts w:cs="Arial"/>
          <w:color w:val="0000FF"/>
        </w:rPr>
        <w:t xml:space="preserve"> </w:t>
      </w:r>
      <w:r w:rsidR="0030340A" w:rsidRPr="00105EE7">
        <w:rPr>
          <w:rFonts w:cs="Arial"/>
        </w:rPr>
        <w:t>under “Policies”</w:t>
      </w:r>
      <w:r w:rsidR="00ED3564" w:rsidRPr="00105EE7">
        <w:rPr>
          <w:rFonts w:cs="Arial"/>
        </w:rPr>
        <w:t xml:space="preserve">. </w:t>
      </w:r>
      <w:r w:rsidRPr="00105EE7">
        <w:rPr>
          <w:rFonts w:cs="Arial"/>
        </w:rPr>
        <w:t xml:space="preserve">All facilities, personal property, existing vegetation, structures, equipment, utilities, improvements, materials and work at </w:t>
      </w:r>
      <w:r w:rsidR="009667F4" w:rsidRPr="00105EE7">
        <w:rPr>
          <w:rFonts w:cs="Arial"/>
        </w:rPr>
        <w:t>SNL</w:t>
      </w:r>
      <w:r w:rsidRPr="00105EE7">
        <w:rPr>
          <w:rFonts w:cs="Arial"/>
        </w:rPr>
        <w:t xml:space="preserve"> are </w:t>
      </w:r>
      <w:r w:rsidR="0094285C" w:rsidRPr="00105EE7">
        <w:rPr>
          <w:rFonts w:cs="Arial"/>
          <w:bCs/>
        </w:rPr>
        <w:t xml:space="preserve">U.S. </w:t>
      </w:r>
      <w:r w:rsidRPr="00105EE7">
        <w:rPr>
          <w:rFonts w:cs="Arial"/>
        </w:rPr>
        <w:t xml:space="preserve">government property. Acts of theft, improper use and/or unlawful destruction of </w:t>
      </w:r>
      <w:r w:rsidR="0094285C" w:rsidRPr="00105EE7">
        <w:rPr>
          <w:rFonts w:cs="Arial"/>
          <w:bCs/>
        </w:rPr>
        <w:t xml:space="preserve">U.S. </w:t>
      </w:r>
      <w:r w:rsidRPr="00105EE7">
        <w:rPr>
          <w:rFonts w:cs="Arial"/>
        </w:rPr>
        <w:t xml:space="preserve">government property are punishable under one or more Federal Criminal Laws. </w:t>
      </w:r>
    </w:p>
    <w:p w14:paraId="7E8BF26F" w14:textId="0AB5F440" w:rsidR="002A2DF9" w:rsidRDefault="002A2DF9" w:rsidP="00832AA8">
      <w:pPr>
        <w:widowControl w:val="0"/>
        <w:autoSpaceDE w:val="0"/>
        <w:autoSpaceDN w:val="0"/>
        <w:adjustRightInd w:val="0"/>
        <w:rPr>
          <w:rFonts w:cs="Arial"/>
          <w:b/>
          <w:bCs/>
          <w:sz w:val="24"/>
        </w:rPr>
      </w:pPr>
    </w:p>
    <w:p w14:paraId="0167E73D" w14:textId="5741457F" w:rsidR="00FF2DAE" w:rsidRDefault="00FF2DAE" w:rsidP="00832AA8">
      <w:pPr>
        <w:widowControl w:val="0"/>
        <w:autoSpaceDE w:val="0"/>
        <w:autoSpaceDN w:val="0"/>
        <w:adjustRightInd w:val="0"/>
        <w:rPr>
          <w:rFonts w:cs="Arial"/>
          <w:b/>
          <w:bCs/>
          <w:sz w:val="24"/>
        </w:rPr>
      </w:pPr>
    </w:p>
    <w:p w14:paraId="7E140E05" w14:textId="77777777" w:rsidR="00FF2DAE" w:rsidRPr="00105EE7" w:rsidRDefault="00FF2DAE" w:rsidP="00832AA8">
      <w:pPr>
        <w:widowControl w:val="0"/>
        <w:autoSpaceDE w:val="0"/>
        <w:autoSpaceDN w:val="0"/>
        <w:adjustRightInd w:val="0"/>
        <w:rPr>
          <w:rFonts w:cs="Arial"/>
          <w:b/>
          <w:bCs/>
          <w:sz w:val="24"/>
        </w:rPr>
      </w:pPr>
    </w:p>
    <w:p w14:paraId="7E8BF270" w14:textId="77777777" w:rsidR="000652A9" w:rsidRPr="00105EE7" w:rsidRDefault="000652A9" w:rsidP="00832AA8">
      <w:pPr>
        <w:pStyle w:val="Heading1"/>
        <w:widowControl w:val="0"/>
        <w:rPr>
          <w:rFonts w:cs="Arial"/>
        </w:rPr>
      </w:pPr>
      <w:bookmarkStart w:id="89" w:name="_CN54_-_REQUIREMENTS"/>
      <w:bookmarkEnd w:id="89"/>
      <w:r w:rsidRPr="00105EE7">
        <w:rPr>
          <w:rFonts w:cs="Arial"/>
        </w:rPr>
        <w:t xml:space="preserve">REQUIREMENTS FOR ACCESS </w:t>
      </w:r>
    </w:p>
    <w:p w14:paraId="27ACFE77" w14:textId="77777777" w:rsidR="005F056C" w:rsidRDefault="005F056C" w:rsidP="005F056C">
      <w:r>
        <w:rPr>
          <w:b/>
          <w:bCs/>
        </w:rPr>
        <w:t>(a)</w:t>
      </w:r>
      <w: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32AAF2E6" w14:textId="77777777" w:rsidR="005F056C" w:rsidRDefault="005F056C" w:rsidP="005F056C">
      <w: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633528F6" w14:textId="77777777" w:rsidR="005F056C" w:rsidRDefault="005F056C" w:rsidP="005F056C">
      <w:r>
        <w:rPr>
          <w:b/>
          <w:bCs/>
        </w:rPr>
        <w:t>(b)</w:t>
      </w:r>
      <w: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0971432E" w14:textId="77777777" w:rsidR="005F056C" w:rsidRDefault="005F056C" w:rsidP="005F056C">
      <w:r>
        <w:rPr>
          <w:b/>
          <w:bCs/>
        </w:rPr>
        <w:t>(c)</w:t>
      </w:r>
      <w:r>
        <w:t xml:space="preserve"> Subcontractor shall ensure that its personnel and the personnel of each of its subcontractors assigned to work on SNL's or Government premises comply with all </w:t>
      </w:r>
      <w:r>
        <w:lastRenderedPageBreak/>
        <w:t xml:space="preserve">applicable site policies. In addition, the Subcontractor, its personnel and personnel of each of its lower-tier subcontractors, shall: </w:t>
      </w:r>
    </w:p>
    <w:p w14:paraId="592AFF12" w14:textId="77777777" w:rsidR="005F056C" w:rsidRPr="00FF2DAE" w:rsidRDefault="005F056C" w:rsidP="005F056C">
      <w:pPr>
        <w:pStyle w:val="ListParagraph"/>
        <w:numPr>
          <w:ilvl w:val="0"/>
          <w:numId w:val="26"/>
        </w:numPr>
        <w:rPr>
          <w:rFonts w:cs="Arial"/>
          <w:szCs w:val="23"/>
        </w:rPr>
      </w:pPr>
      <w:r w:rsidRPr="00FF2DAE">
        <w:rPr>
          <w:rFonts w:cs="Arial"/>
          <w:szCs w:val="23"/>
        </w:rPr>
        <w:t xml:space="preserve">not bring weapons of any kind onto the premises; </w:t>
      </w:r>
    </w:p>
    <w:p w14:paraId="61883AB1" w14:textId="77777777" w:rsidR="005F056C" w:rsidRPr="00FF2DAE" w:rsidRDefault="005F056C" w:rsidP="005F056C">
      <w:pPr>
        <w:pStyle w:val="ListParagraph"/>
        <w:numPr>
          <w:ilvl w:val="0"/>
          <w:numId w:val="26"/>
        </w:numPr>
        <w:rPr>
          <w:rFonts w:cs="Arial"/>
          <w:szCs w:val="23"/>
        </w:rPr>
      </w:pPr>
      <w:r w:rsidRPr="00FF2DAE">
        <w:rPr>
          <w:rFonts w:cs="Arial"/>
          <w:szCs w:val="23"/>
        </w:rPr>
        <w:t xml:space="preserve">not manufacture, sell, distribute, possess, use or be under the influence of controlled substances or alcoholic beverages while on the premises; </w:t>
      </w:r>
    </w:p>
    <w:p w14:paraId="42407A62" w14:textId="77777777" w:rsidR="005F056C" w:rsidRPr="00FF2DAE" w:rsidRDefault="005F056C" w:rsidP="005F056C">
      <w:pPr>
        <w:pStyle w:val="ListParagraph"/>
        <w:numPr>
          <w:ilvl w:val="0"/>
          <w:numId w:val="26"/>
        </w:numPr>
        <w:rPr>
          <w:rFonts w:cs="Arial"/>
          <w:szCs w:val="23"/>
        </w:rPr>
      </w:pPr>
      <w:r w:rsidRPr="00FF2DAE">
        <w:rPr>
          <w:rFonts w:cs="Arial"/>
          <w:szCs w:val="23"/>
        </w:rPr>
        <w:t xml:space="preserve">not possess hazardous materials of any kind on the premises without proper authorization; </w:t>
      </w:r>
    </w:p>
    <w:p w14:paraId="3EA3D286" w14:textId="77777777" w:rsidR="005F056C" w:rsidRPr="00FF2DAE" w:rsidRDefault="005F056C" w:rsidP="005F056C">
      <w:pPr>
        <w:pStyle w:val="ListParagraph"/>
        <w:numPr>
          <w:ilvl w:val="0"/>
          <w:numId w:val="26"/>
        </w:numPr>
        <w:rPr>
          <w:rFonts w:cs="Arial"/>
          <w:szCs w:val="23"/>
        </w:rPr>
      </w:pPr>
      <w:r w:rsidRPr="00FF2DAE">
        <w:rPr>
          <w:rFonts w:cs="Arial"/>
          <w:szCs w:val="23"/>
        </w:rPr>
        <w:t xml:space="preserve">remain in authorized areas only; </w:t>
      </w:r>
    </w:p>
    <w:p w14:paraId="2DD03F1D" w14:textId="77777777" w:rsidR="005F056C" w:rsidRPr="00FF2DAE" w:rsidRDefault="005F056C" w:rsidP="005F056C">
      <w:pPr>
        <w:pStyle w:val="ListParagraph"/>
        <w:numPr>
          <w:ilvl w:val="0"/>
          <w:numId w:val="26"/>
        </w:numPr>
        <w:rPr>
          <w:rFonts w:cs="Arial"/>
          <w:szCs w:val="23"/>
        </w:rPr>
      </w:pPr>
      <w:r w:rsidRPr="00FF2DAE">
        <w:rPr>
          <w:rFonts w:cs="Arial"/>
          <w:szCs w:val="23"/>
        </w:rPr>
        <w:t xml:space="preserve">not conduct any non-NTESS related business activities (such as interviews, hires, dismissals or personal solicitations) on the premises; </w:t>
      </w:r>
    </w:p>
    <w:p w14:paraId="29120C9C" w14:textId="77777777" w:rsidR="005F056C" w:rsidRPr="00FF2DAE" w:rsidRDefault="005F056C" w:rsidP="005F056C">
      <w:pPr>
        <w:pStyle w:val="ListParagraph"/>
        <w:numPr>
          <w:ilvl w:val="0"/>
          <w:numId w:val="26"/>
        </w:numPr>
        <w:rPr>
          <w:rFonts w:cs="Arial"/>
          <w:szCs w:val="23"/>
        </w:rPr>
      </w:pPr>
      <w:r w:rsidRPr="00FF2DAE">
        <w:rPr>
          <w:rFonts w:cs="Arial"/>
          <w:szCs w:val="23"/>
        </w:rPr>
        <w:t xml:space="preserve">not send or receive non-NTESS related mail through NTESS' or Government's mail systems; and </w:t>
      </w:r>
    </w:p>
    <w:p w14:paraId="347A84AE" w14:textId="77777777" w:rsidR="005F056C" w:rsidRPr="00FF2DAE" w:rsidRDefault="005F056C" w:rsidP="005F056C">
      <w:pPr>
        <w:pStyle w:val="ListParagraph"/>
        <w:numPr>
          <w:ilvl w:val="0"/>
          <w:numId w:val="26"/>
        </w:numPr>
        <w:rPr>
          <w:rFonts w:cs="Arial"/>
          <w:szCs w:val="23"/>
        </w:rPr>
      </w:pPr>
      <w:r w:rsidRPr="00FF2DAE">
        <w:rPr>
          <w:rFonts w:cs="Arial"/>
          <w:szCs w:val="23"/>
        </w:rPr>
        <w:t xml:space="preserve">not sell, advertise or market any products or memberships, distribute printed, written or graphic materials on the premises without the SP’s written permission or as permitted by law. </w:t>
      </w:r>
    </w:p>
    <w:p w14:paraId="5B40D00A" w14:textId="77777777" w:rsidR="005F056C" w:rsidRDefault="005F056C" w:rsidP="005F056C">
      <w:pPr>
        <w:rPr>
          <w:rFonts w:ascii="Times New Roman" w:hAnsi="Times New Roman"/>
          <w:sz w:val="24"/>
        </w:rPr>
      </w:pPr>
      <w:r>
        <w:rPr>
          <w:b/>
          <w:bCs/>
        </w:rPr>
        <w:t>(d)</w:t>
      </w:r>
      <w: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7E8BF27D" w14:textId="77777777" w:rsidR="002A2DF9" w:rsidRPr="00105EE7" w:rsidRDefault="002A2DF9" w:rsidP="00832AA8">
      <w:pPr>
        <w:widowControl w:val="0"/>
        <w:autoSpaceDE w:val="0"/>
        <w:autoSpaceDN w:val="0"/>
        <w:adjustRightInd w:val="0"/>
        <w:rPr>
          <w:rFonts w:cs="Arial"/>
          <w:b/>
          <w:bCs/>
          <w:sz w:val="24"/>
        </w:rPr>
      </w:pPr>
    </w:p>
    <w:p w14:paraId="7E8BF27E" w14:textId="77777777" w:rsidR="000652A9" w:rsidRPr="00105EE7" w:rsidRDefault="000652A9" w:rsidP="00832AA8">
      <w:pPr>
        <w:pStyle w:val="Heading1"/>
        <w:widowControl w:val="0"/>
        <w:rPr>
          <w:rFonts w:cs="Arial"/>
        </w:rPr>
      </w:pPr>
      <w:bookmarkStart w:id="90" w:name="_CN55_-_VEHICLE"/>
      <w:bookmarkEnd w:id="90"/>
      <w:r w:rsidRPr="00105EE7">
        <w:rPr>
          <w:rFonts w:cs="Arial"/>
        </w:rPr>
        <w:t xml:space="preserve">VEHICLE INSURANCE </w:t>
      </w:r>
    </w:p>
    <w:p w14:paraId="7E8BF27F" w14:textId="3917AF5F" w:rsidR="000652A9" w:rsidRPr="00105EE7" w:rsidRDefault="000652A9" w:rsidP="0088266F">
      <w:pPr>
        <w:rPr>
          <w:rFonts w:cs="Arial"/>
        </w:rPr>
      </w:pPr>
      <w:r w:rsidRPr="00105EE7">
        <w:rPr>
          <w:rFonts w:cs="Arial"/>
        </w:rPr>
        <w:t xml:space="preserve">All vehicles, owned or operated by the </w:t>
      </w:r>
      <w:r w:rsidR="00EE2E04" w:rsidRPr="00105EE7">
        <w:rPr>
          <w:rFonts w:cs="Arial"/>
        </w:rPr>
        <w:t>Subcontractor</w:t>
      </w:r>
      <w:r w:rsidRPr="00105EE7">
        <w:rPr>
          <w:rFonts w:cs="Arial"/>
        </w:rPr>
        <w:t xml:space="preserve">, </w:t>
      </w:r>
      <w:r w:rsidR="00153989" w:rsidRPr="00105EE7">
        <w:rPr>
          <w:rFonts w:cs="Arial"/>
          <w:szCs w:val="23"/>
        </w:rPr>
        <w:t xml:space="preserve">lower-tier </w:t>
      </w:r>
      <w:r w:rsidRPr="00105EE7">
        <w:rPr>
          <w:rFonts w:cs="Arial"/>
        </w:rPr>
        <w:t xml:space="preserve">subcontractors or their agents and employees, having access to government sites shall be covered by at least $200,000/$500,000 public liability and $20,000 property damage insurance. </w:t>
      </w:r>
    </w:p>
    <w:p w14:paraId="7E8BF280" w14:textId="77777777" w:rsidR="002A2DF9" w:rsidRPr="00105EE7" w:rsidRDefault="002A2DF9" w:rsidP="0088266F">
      <w:pPr>
        <w:rPr>
          <w:rFonts w:cs="Arial"/>
          <w:b/>
          <w:bCs/>
        </w:rPr>
      </w:pPr>
    </w:p>
    <w:p w14:paraId="7E8BF281" w14:textId="77777777" w:rsidR="000652A9" w:rsidRPr="00105EE7" w:rsidRDefault="000652A9" w:rsidP="00832AA8">
      <w:pPr>
        <w:pStyle w:val="Heading1"/>
        <w:widowControl w:val="0"/>
        <w:rPr>
          <w:rFonts w:cs="Arial"/>
        </w:rPr>
      </w:pPr>
      <w:bookmarkStart w:id="91" w:name="_CN56_-_VEHICLE"/>
      <w:bookmarkEnd w:id="91"/>
      <w:r w:rsidRPr="00105EE7">
        <w:rPr>
          <w:rFonts w:cs="Arial"/>
        </w:rPr>
        <w:t xml:space="preserve">VEHICLE MARKINGS </w:t>
      </w:r>
    </w:p>
    <w:p w14:paraId="7E8BF282" w14:textId="58DE7F4E" w:rsidR="000652A9" w:rsidRPr="00105EE7" w:rsidRDefault="006C79E8" w:rsidP="0088266F">
      <w:pPr>
        <w:rPr>
          <w:rFonts w:cs="Arial"/>
        </w:rPr>
      </w:pPr>
      <w:r w:rsidRPr="00105EE7">
        <w:rPr>
          <w:rFonts w:cs="Arial"/>
        </w:rPr>
        <w:t>Non-government commercial vehicles must be marked in accordance with Department of Transportation regulations. Operators of all vehicles must have, in their possession, valid registration, insurance, licensing and related documentation applicable to the vehicle.</w:t>
      </w:r>
      <w:r w:rsidR="000652A9" w:rsidRPr="00105EE7">
        <w:rPr>
          <w:rFonts w:cs="Arial"/>
        </w:rPr>
        <w:t xml:space="preserve"> </w:t>
      </w:r>
    </w:p>
    <w:p w14:paraId="216DE013" w14:textId="77777777" w:rsidR="0088266F" w:rsidRPr="00105EE7" w:rsidRDefault="0088266F" w:rsidP="0088266F">
      <w:pPr>
        <w:rPr>
          <w:rFonts w:cs="Arial"/>
          <w:b/>
          <w:bCs/>
        </w:rPr>
      </w:pPr>
    </w:p>
    <w:p w14:paraId="7E8BF284" w14:textId="77777777" w:rsidR="000652A9" w:rsidRPr="00105EE7" w:rsidRDefault="000652A9" w:rsidP="00832AA8">
      <w:pPr>
        <w:pStyle w:val="Heading1"/>
        <w:widowControl w:val="0"/>
        <w:rPr>
          <w:rFonts w:cs="Arial"/>
        </w:rPr>
      </w:pPr>
      <w:bookmarkStart w:id="92" w:name="_CN57-_WARRANTY_OF"/>
      <w:bookmarkEnd w:id="92"/>
      <w:r w:rsidRPr="00105EE7">
        <w:rPr>
          <w:rFonts w:cs="Arial"/>
        </w:rPr>
        <w:t xml:space="preserve">WARRANTY OF CONSTRUCTION </w:t>
      </w:r>
    </w:p>
    <w:p w14:paraId="7E8BF285" w14:textId="3C8FF3CC" w:rsidR="000652A9" w:rsidRPr="00105EE7" w:rsidRDefault="000652A9" w:rsidP="0088266F">
      <w:pPr>
        <w:rPr>
          <w:rFonts w:cs="Arial"/>
        </w:rPr>
      </w:pPr>
      <w:r w:rsidRPr="007D0387">
        <w:rPr>
          <w:rFonts w:cs="Arial"/>
          <w:b/>
        </w:rPr>
        <w:t>(a)</w:t>
      </w:r>
      <w:r w:rsidRPr="00105EE7">
        <w:rPr>
          <w:rFonts w:cs="Arial"/>
        </w:rPr>
        <w:t xml:space="preserve"> In addition to any other warranties in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warrants, except as provided in paragraph (j) of this clause, that work performed under this </w:t>
      </w:r>
      <w:r w:rsidR="00F71699" w:rsidRPr="00105EE7">
        <w:rPr>
          <w:rFonts w:cs="Arial"/>
        </w:rPr>
        <w:t>subcontract</w:t>
      </w:r>
      <w:r w:rsidRPr="00105EE7">
        <w:rPr>
          <w:rFonts w:cs="Arial"/>
        </w:rPr>
        <w:t xml:space="preserve"> conforms to the </w:t>
      </w:r>
      <w:r w:rsidR="00F71699" w:rsidRPr="00105EE7">
        <w:rPr>
          <w:rFonts w:cs="Arial"/>
        </w:rPr>
        <w:t>subcontract</w:t>
      </w:r>
      <w:r w:rsidRPr="00105EE7">
        <w:rPr>
          <w:rFonts w:cs="Arial"/>
        </w:rPr>
        <w:t xml:space="preserve"> requirements and is free of any defect in equipment, material, or design furnished, or workmanship performed by the </w:t>
      </w:r>
      <w:r w:rsidR="00EE2E04" w:rsidRPr="00105EE7">
        <w:rPr>
          <w:rFonts w:cs="Arial"/>
        </w:rPr>
        <w:t>Subcontractor</w:t>
      </w:r>
      <w:r w:rsidRPr="00105EE7">
        <w:rPr>
          <w:rFonts w:cs="Arial"/>
        </w:rPr>
        <w:t xml:space="preserve"> or any </w:t>
      </w:r>
      <w:r w:rsidR="00F42B55" w:rsidRPr="00105EE7">
        <w:rPr>
          <w:rFonts w:cs="Arial"/>
          <w:szCs w:val="23"/>
        </w:rPr>
        <w:t xml:space="preserve">lower-tier </w:t>
      </w:r>
      <w:r w:rsidRPr="00105EE7">
        <w:rPr>
          <w:rFonts w:cs="Arial"/>
        </w:rPr>
        <w:t xml:space="preserve">subcontractor or supplier at any tier. </w:t>
      </w:r>
    </w:p>
    <w:p w14:paraId="7E8BF286" w14:textId="51A8BF5E" w:rsidR="001C657A" w:rsidRPr="00105EE7" w:rsidRDefault="000652A9" w:rsidP="0088266F">
      <w:pPr>
        <w:rPr>
          <w:rFonts w:cs="Arial"/>
        </w:rPr>
      </w:pPr>
      <w:r w:rsidRPr="007D0387">
        <w:rPr>
          <w:rFonts w:cs="Arial"/>
          <w:b/>
        </w:rPr>
        <w:t>(b)</w:t>
      </w:r>
      <w:r w:rsidRPr="00105EE7">
        <w:rPr>
          <w:rFonts w:cs="Arial"/>
        </w:rPr>
        <w:t xml:space="preserve"> This warranty shall continue for a period of 1 year from date of final acceptance of the work. If </w:t>
      </w:r>
      <w:r w:rsidR="00E04C1E" w:rsidRPr="00105EE7">
        <w:rPr>
          <w:rFonts w:cs="Arial"/>
        </w:rPr>
        <w:t>NTESS</w:t>
      </w:r>
      <w:r w:rsidRPr="00105EE7">
        <w:rPr>
          <w:rFonts w:cs="Arial"/>
        </w:rPr>
        <w:t xml:space="preserve"> or the Government takes possession of any part of the work before </w:t>
      </w:r>
      <w:r w:rsidR="001C657A" w:rsidRPr="00105EE7">
        <w:rPr>
          <w:rFonts w:cs="Arial"/>
        </w:rPr>
        <w:t xml:space="preserve">final acceptance, this warranty shall continue for a period of 1 year from the date </w:t>
      </w:r>
      <w:r w:rsidR="00E04C1E" w:rsidRPr="00105EE7">
        <w:rPr>
          <w:rFonts w:cs="Arial"/>
        </w:rPr>
        <w:t>NTESS</w:t>
      </w:r>
      <w:r w:rsidR="001C657A" w:rsidRPr="00105EE7">
        <w:rPr>
          <w:rFonts w:cs="Arial"/>
        </w:rPr>
        <w:t xml:space="preserve"> takes possession. </w:t>
      </w:r>
    </w:p>
    <w:p w14:paraId="7E8BF287" w14:textId="40DC1DF1" w:rsidR="000652A9" w:rsidRPr="00105EE7" w:rsidRDefault="000652A9" w:rsidP="0088266F">
      <w:pPr>
        <w:rPr>
          <w:rFonts w:cs="Arial"/>
        </w:rPr>
      </w:pPr>
      <w:r w:rsidRPr="007D0387">
        <w:rPr>
          <w:rFonts w:cs="Arial"/>
          <w:b/>
        </w:rPr>
        <w:t>(c)</w:t>
      </w:r>
      <w:r w:rsidRPr="00105EE7">
        <w:rPr>
          <w:rFonts w:cs="Arial"/>
        </w:rPr>
        <w:t xml:space="preserve"> The </w:t>
      </w:r>
      <w:r w:rsidR="00EE2E04" w:rsidRPr="00105EE7">
        <w:rPr>
          <w:rFonts w:cs="Arial"/>
        </w:rPr>
        <w:t>Subcontractor</w:t>
      </w:r>
      <w:r w:rsidRPr="00105EE7">
        <w:rPr>
          <w:rFonts w:cs="Arial"/>
        </w:rPr>
        <w:t xml:space="preserve"> shall remedy at the </w:t>
      </w:r>
      <w:r w:rsidR="00EE2E04" w:rsidRPr="00105EE7">
        <w:rPr>
          <w:rFonts w:cs="Arial"/>
        </w:rPr>
        <w:t>Subcontractor</w:t>
      </w:r>
      <w:r w:rsidRPr="00105EE7">
        <w:rPr>
          <w:rFonts w:cs="Arial"/>
        </w:rPr>
        <w:t xml:space="preserve">'s expense any failure to conform, or any defect. In addition, the </w:t>
      </w:r>
      <w:r w:rsidR="00EE2E04" w:rsidRPr="00105EE7">
        <w:rPr>
          <w:rFonts w:cs="Arial"/>
        </w:rPr>
        <w:t>Subcontractor</w:t>
      </w:r>
      <w:r w:rsidRPr="00105EE7">
        <w:rPr>
          <w:rFonts w:cs="Arial"/>
        </w:rPr>
        <w:t xml:space="preserve"> shall remedy at the personal property, when that damage is the result of: </w:t>
      </w:r>
    </w:p>
    <w:p w14:paraId="7E8BF288" w14:textId="4F52EA73" w:rsidR="000652A9" w:rsidRPr="00105EE7" w:rsidRDefault="000652A9" w:rsidP="0088266F">
      <w:pPr>
        <w:rPr>
          <w:rFonts w:cs="Arial"/>
        </w:rPr>
      </w:pPr>
      <w:r w:rsidRPr="00105EE7">
        <w:rPr>
          <w:rFonts w:cs="Arial"/>
        </w:rPr>
        <w:t xml:space="preserve">The </w:t>
      </w:r>
      <w:r w:rsidR="00EE2E04" w:rsidRPr="00105EE7">
        <w:rPr>
          <w:rFonts w:cs="Arial"/>
        </w:rPr>
        <w:t>Subcontractor</w:t>
      </w:r>
      <w:r w:rsidRPr="00105EE7">
        <w:rPr>
          <w:rFonts w:cs="Arial"/>
        </w:rPr>
        <w:t xml:space="preserve">'s failure to conform to </w:t>
      </w:r>
      <w:r w:rsidR="00F71699" w:rsidRPr="00105EE7">
        <w:rPr>
          <w:rFonts w:cs="Arial"/>
        </w:rPr>
        <w:t>subcontract</w:t>
      </w:r>
      <w:r w:rsidRPr="00105EE7">
        <w:rPr>
          <w:rFonts w:cs="Arial"/>
        </w:rPr>
        <w:t xml:space="preserve"> requirements; or </w:t>
      </w:r>
    </w:p>
    <w:p w14:paraId="7E8BF289" w14:textId="23632BBD" w:rsidR="000652A9" w:rsidRPr="00105EE7" w:rsidRDefault="000652A9" w:rsidP="0088266F">
      <w:pPr>
        <w:rPr>
          <w:rFonts w:cs="Arial"/>
        </w:rPr>
      </w:pPr>
      <w:r w:rsidRPr="00105EE7">
        <w:rPr>
          <w:rFonts w:cs="Arial"/>
        </w:rPr>
        <w:t xml:space="preserve">Any defect of equipment, material, workmanship, or design furnished. </w:t>
      </w:r>
    </w:p>
    <w:p w14:paraId="7E8BF28A" w14:textId="049DF0F3" w:rsidR="000652A9" w:rsidRPr="00105EE7" w:rsidRDefault="000652A9" w:rsidP="0088266F">
      <w:pPr>
        <w:rPr>
          <w:rFonts w:cs="Arial"/>
        </w:rPr>
      </w:pPr>
      <w:r w:rsidRPr="007D0387">
        <w:rPr>
          <w:rFonts w:cs="Arial"/>
          <w:b/>
        </w:rPr>
        <w:lastRenderedPageBreak/>
        <w:t>(d)</w:t>
      </w:r>
      <w:r w:rsidRPr="00105EE7">
        <w:rPr>
          <w:rFonts w:cs="Arial"/>
        </w:rPr>
        <w:t xml:space="preserve"> The </w:t>
      </w:r>
      <w:r w:rsidR="00EE2E04" w:rsidRPr="00105EE7">
        <w:rPr>
          <w:rFonts w:cs="Arial"/>
        </w:rPr>
        <w:t>Subcontractor</w:t>
      </w:r>
      <w:r w:rsidRPr="00105EE7">
        <w:rPr>
          <w:rFonts w:cs="Arial"/>
        </w:rPr>
        <w:t xml:space="preserve"> shall restore any work damaged in fulfilling the terms and conditions of this clause. The </w:t>
      </w:r>
      <w:r w:rsidR="00EE2E04" w:rsidRPr="00105EE7">
        <w:rPr>
          <w:rFonts w:cs="Arial"/>
        </w:rPr>
        <w:t>Subcontractor</w:t>
      </w:r>
      <w:r w:rsidRPr="00105EE7">
        <w:rPr>
          <w:rFonts w:cs="Arial"/>
        </w:rPr>
        <w:t xml:space="preserve">'s warranty with respect to work repaired or replaced will run for 1 year from the date of repair or replacement. </w:t>
      </w:r>
    </w:p>
    <w:p w14:paraId="7E8BF28B" w14:textId="0F83C22B" w:rsidR="000652A9" w:rsidRPr="00105EE7" w:rsidRDefault="000652A9" w:rsidP="0088266F">
      <w:pPr>
        <w:rPr>
          <w:rFonts w:cs="Arial"/>
        </w:rPr>
      </w:pPr>
      <w:r w:rsidRPr="007D0387">
        <w:rPr>
          <w:rFonts w:cs="Arial"/>
          <w:b/>
        </w:rPr>
        <w:t>(e)</w:t>
      </w:r>
      <w:r w:rsidRPr="00105EE7">
        <w:rPr>
          <w:rFonts w:cs="Arial"/>
        </w:rPr>
        <w:t xml:space="preserve"> </w:t>
      </w:r>
      <w:r w:rsidR="00E04C1E" w:rsidRPr="00105EE7">
        <w:rPr>
          <w:rFonts w:cs="Arial"/>
        </w:rPr>
        <w:t>NTESS</w:t>
      </w:r>
      <w:r w:rsidRPr="00105EE7">
        <w:rPr>
          <w:rFonts w:cs="Arial"/>
        </w:rPr>
        <w:t xml:space="preserve"> shall notify the </w:t>
      </w:r>
      <w:r w:rsidR="00EE2E04" w:rsidRPr="00105EE7">
        <w:rPr>
          <w:rFonts w:cs="Arial"/>
        </w:rPr>
        <w:t>Subcontractor</w:t>
      </w:r>
      <w:r w:rsidRPr="00105EE7">
        <w:rPr>
          <w:rFonts w:cs="Arial"/>
        </w:rPr>
        <w:t xml:space="preserve">, in writing, within a reasonable time after the discovery of any failure, defect, or damage. </w:t>
      </w:r>
    </w:p>
    <w:p w14:paraId="7E8BF28C" w14:textId="623367CA" w:rsidR="000652A9" w:rsidRPr="00105EE7" w:rsidRDefault="000652A9" w:rsidP="0088266F">
      <w:pPr>
        <w:rPr>
          <w:rFonts w:cs="Arial"/>
        </w:rPr>
      </w:pPr>
      <w:r w:rsidRPr="007D0387">
        <w:rPr>
          <w:rFonts w:cs="Arial"/>
          <w:b/>
        </w:rPr>
        <w:t>(f)</w:t>
      </w:r>
      <w:r w:rsidRPr="00105EE7">
        <w:rPr>
          <w:rFonts w:cs="Arial"/>
        </w:rPr>
        <w:t xml:space="preserve"> If the </w:t>
      </w:r>
      <w:r w:rsidR="00EE2E04" w:rsidRPr="00105EE7">
        <w:rPr>
          <w:rFonts w:cs="Arial"/>
        </w:rPr>
        <w:t>Subcontractor</w:t>
      </w:r>
      <w:r w:rsidRPr="00105EE7">
        <w:rPr>
          <w:rFonts w:cs="Arial"/>
        </w:rPr>
        <w:t xml:space="preserve"> fails to remedy any failure, defect, or damage within a reasonable time after receipt of notice, </w:t>
      </w:r>
      <w:r w:rsidR="00E04C1E" w:rsidRPr="00105EE7">
        <w:rPr>
          <w:rFonts w:cs="Arial"/>
        </w:rPr>
        <w:t>NTESS</w:t>
      </w:r>
      <w:r w:rsidRPr="00105EE7">
        <w:rPr>
          <w:rFonts w:cs="Arial"/>
        </w:rPr>
        <w:t xml:space="preserve"> shall have the right to replace, repair, or otherwise remedy the failure, defect, or damage at the </w:t>
      </w:r>
      <w:r w:rsidR="00EE2E04" w:rsidRPr="00105EE7">
        <w:rPr>
          <w:rFonts w:cs="Arial"/>
        </w:rPr>
        <w:t>Subcontractor</w:t>
      </w:r>
      <w:r w:rsidRPr="00105EE7">
        <w:rPr>
          <w:rFonts w:cs="Arial"/>
        </w:rPr>
        <w:t xml:space="preserve">'s expense. </w:t>
      </w:r>
    </w:p>
    <w:p w14:paraId="7E8BF28D" w14:textId="4BF6425F" w:rsidR="000652A9" w:rsidRPr="00105EE7" w:rsidRDefault="000652A9" w:rsidP="0088266F">
      <w:pPr>
        <w:rPr>
          <w:rFonts w:cs="Arial"/>
        </w:rPr>
      </w:pPr>
      <w:r w:rsidRPr="007D0387">
        <w:rPr>
          <w:rFonts w:cs="Arial"/>
          <w:b/>
        </w:rPr>
        <w:t>(g)</w:t>
      </w:r>
      <w:r w:rsidRPr="00105EE7">
        <w:rPr>
          <w:rFonts w:cs="Arial"/>
        </w:rPr>
        <w:t xml:space="preserve"> With respect to all warranties, express or implied, from </w:t>
      </w:r>
      <w:r w:rsidR="00153989" w:rsidRPr="00105EE7">
        <w:rPr>
          <w:rFonts w:cs="Arial"/>
          <w:szCs w:val="23"/>
        </w:rPr>
        <w:t xml:space="preserve">lower-tier </w:t>
      </w:r>
      <w:r w:rsidRPr="00105EE7">
        <w:rPr>
          <w:rFonts w:cs="Arial"/>
        </w:rPr>
        <w:t xml:space="preserve">subcontractors, manufacturers, or suppliers for work performed and materials furnished under this </w:t>
      </w:r>
      <w:r w:rsidR="00F71699" w:rsidRPr="00105EE7">
        <w:rPr>
          <w:rFonts w:cs="Arial"/>
        </w:rPr>
        <w:t>subcontract</w:t>
      </w:r>
      <w:r w:rsidRPr="00105EE7">
        <w:rPr>
          <w:rFonts w:cs="Arial"/>
        </w:rPr>
        <w:t xml:space="preserve">, the </w:t>
      </w:r>
      <w:r w:rsidR="00EE2E04" w:rsidRPr="00105EE7">
        <w:rPr>
          <w:rFonts w:cs="Arial"/>
        </w:rPr>
        <w:t>Subcontractor</w:t>
      </w:r>
      <w:r w:rsidRPr="00105EE7">
        <w:rPr>
          <w:rFonts w:cs="Arial"/>
        </w:rPr>
        <w:t xml:space="preserve"> shall: </w:t>
      </w:r>
    </w:p>
    <w:p w14:paraId="7E8BF28E" w14:textId="6545F97D" w:rsidR="000652A9" w:rsidRPr="00105EE7" w:rsidRDefault="000652A9" w:rsidP="0088266F">
      <w:pPr>
        <w:pStyle w:val="ListParagraph"/>
        <w:numPr>
          <w:ilvl w:val="0"/>
          <w:numId w:val="22"/>
        </w:numPr>
        <w:rPr>
          <w:rFonts w:cs="Arial"/>
        </w:rPr>
      </w:pPr>
      <w:r w:rsidRPr="00105EE7">
        <w:rPr>
          <w:rFonts w:cs="Arial"/>
        </w:rPr>
        <w:t xml:space="preserve">Obtain all warranties that would be given in normal commercial practice; </w:t>
      </w:r>
    </w:p>
    <w:p w14:paraId="7E8BF28F" w14:textId="415D15E5" w:rsidR="000652A9" w:rsidRPr="00105EE7" w:rsidRDefault="000652A9" w:rsidP="0088266F">
      <w:pPr>
        <w:pStyle w:val="ListParagraph"/>
        <w:numPr>
          <w:ilvl w:val="0"/>
          <w:numId w:val="22"/>
        </w:numPr>
        <w:rPr>
          <w:rFonts w:cs="Arial"/>
        </w:rPr>
      </w:pPr>
      <w:r w:rsidRPr="00105EE7">
        <w:rPr>
          <w:rFonts w:cs="Arial"/>
        </w:rPr>
        <w:t xml:space="preserve">Require all warranties to be executed, in writing, for the benefit of the Government, if directed by </w:t>
      </w:r>
      <w:r w:rsidR="00E04C1E" w:rsidRPr="00105EE7">
        <w:rPr>
          <w:rFonts w:cs="Arial"/>
        </w:rPr>
        <w:t>NTESS</w:t>
      </w:r>
      <w:r w:rsidRPr="00105EE7">
        <w:rPr>
          <w:rFonts w:cs="Arial"/>
        </w:rPr>
        <w:t xml:space="preserve">; and </w:t>
      </w:r>
    </w:p>
    <w:p w14:paraId="7E8BF290" w14:textId="2B1DD4CC" w:rsidR="000652A9" w:rsidRPr="00105EE7" w:rsidRDefault="000652A9" w:rsidP="0088266F">
      <w:pPr>
        <w:pStyle w:val="ListParagraph"/>
        <w:numPr>
          <w:ilvl w:val="0"/>
          <w:numId w:val="22"/>
        </w:numPr>
        <w:rPr>
          <w:rFonts w:cs="Arial"/>
        </w:rPr>
      </w:pPr>
      <w:r w:rsidRPr="00105EE7">
        <w:rPr>
          <w:rFonts w:cs="Arial"/>
        </w:rPr>
        <w:t xml:space="preserve">Enforce all warranties for the benefit of the Government, if directed by </w:t>
      </w:r>
      <w:r w:rsidR="00E04C1E" w:rsidRPr="00105EE7">
        <w:rPr>
          <w:rFonts w:cs="Arial"/>
        </w:rPr>
        <w:t>NTESS</w:t>
      </w:r>
      <w:r w:rsidRPr="00105EE7">
        <w:rPr>
          <w:rFonts w:cs="Arial"/>
        </w:rPr>
        <w:t xml:space="preserve">. </w:t>
      </w:r>
    </w:p>
    <w:p w14:paraId="7E8BF291" w14:textId="78020C5C" w:rsidR="000652A9" w:rsidRPr="00105EE7" w:rsidRDefault="000652A9" w:rsidP="0088266F">
      <w:pPr>
        <w:rPr>
          <w:rFonts w:cs="Arial"/>
        </w:rPr>
      </w:pPr>
      <w:r w:rsidRPr="007D0387">
        <w:rPr>
          <w:rFonts w:cs="Arial"/>
          <w:b/>
        </w:rPr>
        <w:t>(h)</w:t>
      </w:r>
      <w:r w:rsidRPr="00105EE7">
        <w:rPr>
          <w:rFonts w:cs="Arial"/>
        </w:rPr>
        <w:t xml:space="preserve"> In the event the </w:t>
      </w:r>
      <w:r w:rsidR="00EE2E04" w:rsidRPr="00105EE7">
        <w:rPr>
          <w:rFonts w:cs="Arial"/>
        </w:rPr>
        <w:t>Subcontractor</w:t>
      </w:r>
      <w:r w:rsidRPr="00105EE7">
        <w:rPr>
          <w:rFonts w:cs="Arial"/>
        </w:rPr>
        <w:t xml:space="preserve">'s warranty under paragraph (b) of this clause has expired, the Government or </w:t>
      </w:r>
      <w:r w:rsidR="00E04C1E" w:rsidRPr="00105EE7">
        <w:rPr>
          <w:rFonts w:cs="Arial"/>
        </w:rPr>
        <w:t>NTESS</w:t>
      </w:r>
      <w:r w:rsidRPr="00105EE7">
        <w:rPr>
          <w:rFonts w:cs="Arial"/>
        </w:rPr>
        <w:t xml:space="preserve"> may bring suit at its expense to enforce a subcontractor's, manufacturer's, or supplier's warranty. </w:t>
      </w:r>
    </w:p>
    <w:p w14:paraId="7E8BF292" w14:textId="75F72C55" w:rsidR="000652A9" w:rsidRPr="00105EE7" w:rsidRDefault="000652A9" w:rsidP="0088266F">
      <w:pPr>
        <w:rPr>
          <w:rFonts w:cs="Arial"/>
        </w:rPr>
      </w:pPr>
      <w:r w:rsidRPr="007D0387">
        <w:rPr>
          <w:rFonts w:cs="Arial"/>
          <w:b/>
        </w:rPr>
        <w:t>(i)</w:t>
      </w:r>
      <w:r w:rsidRPr="00105EE7">
        <w:rPr>
          <w:rFonts w:cs="Arial"/>
        </w:rPr>
        <w:t xml:space="preserve"> Unless a defect is caused by the negligence of the </w:t>
      </w:r>
      <w:r w:rsidR="00EE2E04" w:rsidRPr="00105EE7">
        <w:rPr>
          <w:rFonts w:cs="Arial"/>
        </w:rPr>
        <w:t>Subcontractor</w:t>
      </w:r>
      <w:r w:rsidRPr="00105EE7">
        <w:rPr>
          <w:rFonts w:cs="Arial"/>
        </w:rPr>
        <w:t xml:space="preserve"> or </w:t>
      </w:r>
      <w:r w:rsidR="00F42B55" w:rsidRPr="00105EE7">
        <w:rPr>
          <w:rFonts w:cs="Arial"/>
          <w:szCs w:val="23"/>
        </w:rPr>
        <w:t xml:space="preserve">lower-tier </w:t>
      </w:r>
      <w:r w:rsidRPr="00105EE7">
        <w:rPr>
          <w:rFonts w:cs="Arial"/>
        </w:rPr>
        <w:t xml:space="preserve">subcontractor or supplier at any tier, the </w:t>
      </w:r>
      <w:r w:rsidR="00EE2E04" w:rsidRPr="00105EE7">
        <w:rPr>
          <w:rFonts w:cs="Arial"/>
        </w:rPr>
        <w:t>Subcontractor</w:t>
      </w:r>
      <w:r w:rsidRPr="00105EE7">
        <w:rPr>
          <w:rFonts w:cs="Arial"/>
        </w:rPr>
        <w:t xml:space="preserve"> shall not be liable for the repair of any defects of material or design furnished by </w:t>
      </w:r>
      <w:r w:rsidR="00E04C1E" w:rsidRPr="00105EE7">
        <w:rPr>
          <w:rFonts w:cs="Arial"/>
        </w:rPr>
        <w:t>NTESS</w:t>
      </w:r>
      <w:r w:rsidRPr="00105EE7">
        <w:rPr>
          <w:rFonts w:cs="Arial"/>
        </w:rPr>
        <w:t xml:space="preserve"> nor for the repair of any damage that results from any defect in Government-furnished material or design. </w:t>
      </w:r>
    </w:p>
    <w:p w14:paraId="7E8BF293" w14:textId="3487F688" w:rsidR="000652A9" w:rsidRPr="00105EE7" w:rsidRDefault="000652A9" w:rsidP="0088266F">
      <w:pPr>
        <w:rPr>
          <w:rFonts w:cs="Arial"/>
        </w:rPr>
      </w:pPr>
      <w:r w:rsidRPr="007D0387">
        <w:rPr>
          <w:rFonts w:cs="Arial"/>
          <w:b/>
        </w:rPr>
        <w:t>(j)</w:t>
      </w:r>
      <w:r w:rsidRPr="00105EE7">
        <w:rPr>
          <w:rFonts w:cs="Arial"/>
        </w:rPr>
        <w:t xml:space="preserve"> This warranty shall not limit </w:t>
      </w:r>
      <w:r w:rsidR="00E04C1E" w:rsidRPr="00105EE7">
        <w:rPr>
          <w:rFonts w:cs="Arial"/>
        </w:rPr>
        <w:t>NTESS’</w:t>
      </w:r>
      <w:r w:rsidRPr="00105EE7">
        <w:rPr>
          <w:rFonts w:cs="Arial"/>
        </w:rPr>
        <w:t xml:space="preserve"> rights under the "Inspection and Acceptance" clause of this </w:t>
      </w:r>
      <w:r w:rsidR="00F71699" w:rsidRPr="00105EE7">
        <w:rPr>
          <w:rFonts w:cs="Arial"/>
        </w:rPr>
        <w:t>subcontract</w:t>
      </w:r>
      <w:r w:rsidRPr="00105EE7">
        <w:rPr>
          <w:rFonts w:cs="Arial"/>
        </w:rPr>
        <w:t xml:space="preserve"> with respect to latent defects, gross mistakes, or fraud. </w:t>
      </w:r>
    </w:p>
    <w:p w14:paraId="7E8BF294" w14:textId="55379B6F" w:rsidR="000652A9" w:rsidRPr="00105EE7" w:rsidRDefault="000652A9" w:rsidP="0088266F">
      <w:pPr>
        <w:rPr>
          <w:rFonts w:cs="Arial"/>
        </w:rPr>
      </w:pPr>
      <w:r w:rsidRPr="007D0387">
        <w:rPr>
          <w:rFonts w:cs="Arial"/>
          <w:b/>
        </w:rPr>
        <w:t>(k)</w:t>
      </w:r>
      <w:r w:rsidRPr="00105EE7">
        <w:rPr>
          <w:rFonts w:cs="Arial"/>
        </w:rPr>
        <w:t xml:space="preserve"> Defects in design or manufacture of equipment specified by </w:t>
      </w:r>
      <w:r w:rsidR="00E04C1E" w:rsidRPr="00105EE7">
        <w:rPr>
          <w:rFonts w:cs="Arial"/>
        </w:rPr>
        <w:t>NTESS</w:t>
      </w:r>
      <w:r w:rsidRPr="00105EE7">
        <w:rPr>
          <w:rFonts w:cs="Arial"/>
        </w:rPr>
        <w:t xml:space="preserve"> on a "brand name and model" basis, shall not be included in this warranty. In this event, the </w:t>
      </w:r>
      <w:r w:rsidR="00EE2E04" w:rsidRPr="00105EE7">
        <w:rPr>
          <w:rFonts w:cs="Arial"/>
        </w:rPr>
        <w:t>Subcontractor</w:t>
      </w:r>
      <w:r w:rsidRPr="00105EE7">
        <w:rPr>
          <w:rFonts w:cs="Arial"/>
        </w:rPr>
        <w:t xml:space="preserve"> shall require any </w:t>
      </w:r>
      <w:r w:rsidR="00F42B55" w:rsidRPr="00105EE7">
        <w:rPr>
          <w:rFonts w:cs="Arial"/>
          <w:szCs w:val="23"/>
        </w:rPr>
        <w:t xml:space="preserve">lower-tier </w:t>
      </w:r>
      <w:r w:rsidRPr="00105EE7">
        <w:rPr>
          <w:rFonts w:cs="Arial"/>
        </w:rPr>
        <w:t xml:space="preserve">subcontractors, manufacturers, or suppliers thereof to execute their warranties, in writing, directly to </w:t>
      </w:r>
      <w:r w:rsidR="00E04C1E" w:rsidRPr="00105EE7">
        <w:rPr>
          <w:rFonts w:cs="Arial"/>
        </w:rPr>
        <w:t>NTESS</w:t>
      </w:r>
      <w:r w:rsidRPr="00105EE7">
        <w:rPr>
          <w:rFonts w:cs="Arial"/>
        </w:rPr>
        <w:t xml:space="preserve">. </w:t>
      </w:r>
    </w:p>
    <w:p w14:paraId="7E8BF295" w14:textId="77777777" w:rsidR="009863ED" w:rsidRPr="00105EE7" w:rsidRDefault="009863ED" w:rsidP="0088266F">
      <w:pPr>
        <w:rPr>
          <w:rFonts w:cs="Arial"/>
        </w:rPr>
      </w:pPr>
    </w:p>
    <w:sectPr w:rsidR="009863ED" w:rsidRPr="00105EE7" w:rsidSect="00F112F2">
      <w:footerReference w:type="default" r:id="rId24"/>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C1759" w14:textId="77777777" w:rsidR="005F6C26" w:rsidRDefault="005F6C26">
      <w:r>
        <w:separator/>
      </w:r>
    </w:p>
  </w:endnote>
  <w:endnote w:type="continuationSeparator" w:id="0">
    <w:p w14:paraId="1480F81F" w14:textId="77777777" w:rsidR="005F6C26" w:rsidRDefault="005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2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548"/>
      <w:gridCol w:w="4380"/>
    </w:tblGrid>
    <w:tr w:rsidR="005F6C26" w:rsidRPr="003D0C20" w14:paraId="7E8BF29C" w14:textId="77777777" w:rsidTr="00402B64">
      <w:tc>
        <w:tcPr>
          <w:tcW w:w="4548" w:type="dxa"/>
        </w:tcPr>
        <w:p w14:paraId="781EBCE8" w14:textId="77777777" w:rsidR="005F6C26" w:rsidRDefault="005F6C26" w:rsidP="00EE1272">
          <w:pPr>
            <w:pStyle w:val="Heading1"/>
            <w:rPr>
              <w:b w:val="0"/>
              <w:sz w:val="18"/>
              <w:szCs w:val="18"/>
            </w:rPr>
          </w:pPr>
          <w:r w:rsidRPr="00F112F2">
            <w:rPr>
              <w:b w:val="0"/>
              <w:sz w:val="18"/>
              <w:szCs w:val="18"/>
            </w:rPr>
            <w:t xml:space="preserve">Control #: </w:t>
          </w:r>
          <w:r>
            <w:rPr>
              <w:b w:val="0"/>
              <w:sz w:val="18"/>
              <w:szCs w:val="18"/>
            </w:rPr>
            <w:t>SF 6432-CN</w:t>
          </w:r>
        </w:p>
        <w:p w14:paraId="7E8BF29A" w14:textId="4F707B7A" w:rsidR="005F6C26" w:rsidRPr="00B54A6B" w:rsidRDefault="005F6C26" w:rsidP="00B54A6B">
          <w:pPr>
            <w:pStyle w:val="Default"/>
            <w:rPr>
              <w:sz w:val="18"/>
              <w:szCs w:val="18"/>
            </w:rPr>
          </w:pPr>
          <w:r w:rsidRPr="00B54A6B">
            <w:rPr>
              <w:sz w:val="18"/>
              <w:szCs w:val="18"/>
            </w:rPr>
            <w:t>SAND2017-3709 O</w:t>
          </w:r>
        </w:p>
      </w:tc>
      <w:tc>
        <w:tcPr>
          <w:tcW w:w="4380" w:type="dxa"/>
        </w:tcPr>
        <w:p w14:paraId="7E8BF29B" w14:textId="5152E0BE" w:rsidR="005F6C26" w:rsidRPr="00F112F2" w:rsidRDefault="005F6C26" w:rsidP="007C0A62">
          <w:pPr>
            <w:pStyle w:val="Heading1"/>
            <w:tabs>
              <w:tab w:val="right" w:pos="4317"/>
            </w:tabs>
            <w:jc w:val="right"/>
            <w:rPr>
              <w:b w:val="0"/>
              <w:sz w:val="18"/>
              <w:szCs w:val="18"/>
            </w:rPr>
          </w:pPr>
          <w:r>
            <w:rPr>
              <w:b w:val="0"/>
              <w:sz w:val="18"/>
              <w:szCs w:val="18"/>
            </w:rPr>
            <w:t>Title: Standard Terms and Conditions for Firm-Fixed Price Commercial Construction Subcontracts</w:t>
          </w:r>
        </w:p>
      </w:tc>
    </w:tr>
    <w:tr w:rsidR="005F6C26" w:rsidRPr="003D0C20" w14:paraId="7E8BF29F" w14:textId="77777777" w:rsidTr="00402B64">
      <w:trPr>
        <w:trHeight w:val="228"/>
      </w:trPr>
      <w:tc>
        <w:tcPr>
          <w:tcW w:w="4548" w:type="dxa"/>
        </w:tcPr>
        <w:p w14:paraId="7E8BF29D" w14:textId="470AFC3B" w:rsidR="005F6C26" w:rsidRPr="00176A6D" w:rsidRDefault="005F6C26" w:rsidP="007C0A62">
          <w:pPr>
            <w:pStyle w:val="Footer"/>
            <w:rPr>
              <w:rFonts w:ascii="Arial" w:hAnsi="Arial" w:cs="Arial"/>
              <w:b/>
              <w:bCs/>
              <w:sz w:val="18"/>
              <w:szCs w:val="18"/>
            </w:rPr>
          </w:pPr>
          <w:r w:rsidRPr="00176A6D">
            <w:rPr>
              <w:rFonts w:ascii="Arial" w:hAnsi="Arial" w:cs="Arial"/>
              <w:b/>
              <w:bCs/>
              <w:sz w:val="18"/>
              <w:szCs w:val="18"/>
            </w:rPr>
            <w:t xml:space="preserve">Owner: </w:t>
          </w:r>
          <w:r w:rsidRPr="00176A6D">
            <w:rPr>
              <w:rFonts w:ascii="Arial" w:hAnsi="Arial" w:cs="Arial"/>
              <w:bCs/>
              <w:sz w:val="18"/>
              <w:szCs w:val="18"/>
            </w:rPr>
            <w:t xml:space="preserve">Procurement Policy </w:t>
          </w:r>
          <w:r w:rsidRPr="00CD79CF">
            <w:rPr>
              <w:rFonts w:ascii="Arial" w:hAnsi="Arial" w:cs="Arial"/>
              <w:bCs/>
              <w:sz w:val="18"/>
              <w:szCs w:val="18"/>
            </w:rPr>
            <w:t>Department</w:t>
          </w:r>
        </w:p>
      </w:tc>
      <w:tc>
        <w:tcPr>
          <w:tcW w:w="4380" w:type="dxa"/>
        </w:tcPr>
        <w:p w14:paraId="7E8BF29E" w14:textId="04B1E0B4" w:rsidR="005F6C26" w:rsidRPr="002A1F56" w:rsidRDefault="005F6C26" w:rsidP="005F6C26">
          <w:pPr>
            <w:pStyle w:val="Heading1"/>
            <w:tabs>
              <w:tab w:val="right" w:pos="4317"/>
            </w:tabs>
            <w:jc w:val="right"/>
            <w:rPr>
              <w:b w:val="0"/>
              <w:bCs/>
              <w:sz w:val="18"/>
              <w:szCs w:val="18"/>
            </w:rPr>
          </w:pPr>
          <w:r w:rsidRPr="00F112F2">
            <w:rPr>
              <w:b w:val="0"/>
              <w:bCs/>
              <w:sz w:val="18"/>
              <w:szCs w:val="18"/>
            </w:rPr>
            <w:t>Release Date:</w:t>
          </w:r>
          <w:r w:rsidRPr="00F112F2">
            <w:rPr>
              <w:bCs/>
              <w:sz w:val="18"/>
              <w:szCs w:val="18"/>
            </w:rPr>
            <w:t xml:space="preserve"> </w:t>
          </w:r>
          <w:r>
            <w:rPr>
              <w:b w:val="0"/>
              <w:bCs/>
              <w:sz w:val="18"/>
              <w:szCs w:val="18"/>
            </w:rPr>
            <w:t>07/17/17</w:t>
          </w:r>
        </w:p>
      </w:tc>
    </w:tr>
    <w:tr w:rsidR="005F6C26" w:rsidRPr="003D0C20" w14:paraId="7E8BF2A1" w14:textId="77777777" w:rsidTr="00402B64">
      <w:tc>
        <w:tcPr>
          <w:tcW w:w="8928" w:type="dxa"/>
          <w:gridSpan w:val="2"/>
        </w:tcPr>
        <w:p w14:paraId="7E8BF2A0" w14:textId="6467A851" w:rsidR="005F6C26" w:rsidRPr="00176A6D" w:rsidRDefault="005F6C26" w:rsidP="007C0A62">
          <w:pPr>
            <w:pStyle w:val="Footer"/>
            <w:jc w:val="center"/>
            <w:rPr>
              <w:rStyle w:val="PageNumber"/>
              <w:rFonts w:ascii="Arial" w:hAnsi="Arial" w:cs="Arial"/>
              <w:b/>
              <w:sz w:val="18"/>
              <w:szCs w:val="18"/>
            </w:rPr>
          </w:pPr>
          <w:r w:rsidRPr="00176A6D">
            <w:rPr>
              <w:rFonts w:ascii="Arial" w:hAnsi="Arial" w:cs="Arial"/>
              <w:b/>
              <w:bCs/>
              <w:sz w:val="18"/>
              <w:szCs w:val="18"/>
            </w:rPr>
            <w:t xml:space="preserve">Page </w:t>
          </w:r>
          <w:r w:rsidRPr="00176A6D">
            <w:rPr>
              <w:rStyle w:val="PageNumber"/>
              <w:rFonts w:ascii="Arial" w:hAnsi="Arial" w:cs="Arial"/>
              <w:b/>
              <w:sz w:val="18"/>
              <w:szCs w:val="18"/>
            </w:rPr>
            <w:fldChar w:fldCharType="begin"/>
          </w:r>
          <w:r w:rsidRPr="00176A6D">
            <w:rPr>
              <w:rStyle w:val="PageNumber"/>
              <w:rFonts w:ascii="Arial" w:hAnsi="Arial" w:cs="Arial"/>
              <w:b/>
              <w:sz w:val="18"/>
              <w:szCs w:val="18"/>
            </w:rPr>
            <w:instrText xml:space="preserve"> PAGE </w:instrText>
          </w:r>
          <w:r w:rsidRPr="00176A6D">
            <w:rPr>
              <w:rStyle w:val="PageNumber"/>
              <w:rFonts w:ascii="Arial" w:hAnsi="Arial" w:cs="Arial"/>
              <w:b/>
              <w:sz w:val="18"/>
              <w:szCs w:val="18"/>
            </w:rPr>
            <w:fldChar w:fldCharType="separate"/>
          </w:r>
          <w:r w:rsidR="007D0387">
            <w:rPr>
              <w:rStyle w:val="PageNumber"/>
              <w:rFonts w:ascii="Arial" w:hAnsi="Arial" w:cs="Arial"/>
              <w:b/>
              <w:noProof/>
              <w:sz w:val="18"/>
              <w:szCs w:val="18"/>
            </w:rPr>
            <w:t>29</w:t>
          </w:r>
          <w:r w:rsidRPr="00176A6D">
            <w:rPr>
              <w:rStyle w:val="PageNumber"/>
              <w:rFonts w:ascii="Arial" w:hAnsi="Arial" w:cs="Arial"/>
              <w:b/>
              <w:sz w:val="18"/>
              <w:szCs w:val="18"/>
            </w:rPr>
            <w:fldChar w:fldCharType="end"/>
          </w:r>
          <w:r w:rsidRPr="00176A6D">
            <w:rPr>
              <w:rStyle w:val="PageNumber"/>
              <w:rFonts w:ascii="Arial" w:hAnsi="Arial" w:cs="Arial"/>
              <w:b/>
              <w:sz w:val="18"/>
              <w:szCs w:val="18"/>
            </w:rPr>
            <w:t xml:space="preserve"> </w:t>
          </w:r>
          <w:r w:rsidRPr="00176A6D">
            <w:rPr>
              <w:rFonts w:ascii="Arial" w:hAnsi="Arial" w:cs="Arial"/>
              <w:b/>
              <w:bCs/>
              <w:sz w:val="18"/>
              <w:szCs w:val="18"/>
            </w:rPr>
            <w:t xml:space="preserve">of </w:t>
          </w:r>
          <w:r w:rsidRPr="00176A6D">
            <w:rPr>
              <w:rStyle w:val="PageNumber"/>
              <w:rFonts w:ascii="Arial" w:hAnsi="Arial" w:cs="Arial"/>
              <w:b/>
              <w:sz w:val="18"/>
              <w:szCs w:val="18"/>
            </w:rPr>
            <w:fldChar w:fldCharType="begin"/>
          </w:r>
          <w:r w:rsidRPr="00176A6D">
            <w:rPr>
              <w:rStyle w:val="PageNumber"/>
              <w:rFonts w:ascii="Arial" w:hAnsi="Arial" w:cs="Arial"/>
              <w:b/>
              <w:sz w:val="18"/>
              <w:szCs w:val="18"/>
            </w:rPr>
            <w:instrText xml:space="preserve"> NUMPAGES </w:instrText>
          </w:r>
          <w:r w:rsidRPr="00176A6D">
            <w:rPr>
              <w:rStyle w:val="PageNumber"/>
              <w:rFonts w:ascii="Arial" w:hAnsi="Arial" w:cs="Arial"/>
              <w:b/>
              <w:sz w:val="18"/>
              <w:szCs w:val="18"/>
            </w:rPr>
            <w:fldChar w:fldCharType="separate"/>
          </w:r>
          <w:r w:rsidR="007D0387">
            <w:rPr>
              <w:rStyle w:val="PageNumber"/>
              <w:rFonts w:ascii="Arial" w:hAnsi="Arial" w:cs="Arial"/>
              <w:b/>
              <w:noProof/>
              <w:sz w:val="18"/>
              <w:szCs w:val="18"/>
            </w:rPr>
            <w:t>31</w:t>
          </w:r>
          <w:r w:rsidRPr="00176A6D">
            <w:rPr>
              <w:rStyle w:val="PageNumber"/>
              <w:rFonts w:ascii="Arial" w:hAnsi="Arial" w:cs="Arial"/>
              <w:b/>
              <w:sz w:val="18"/>
              <w:szCs w:val="18"/>
            </w:rPr>
            <w:fldChar w:fldCharType="end"/>
          </w:r>
        </w:p>
      </w:tc>
    </w:tr>
  </w:tbl>
  <w:p w14:paraId="7E8BF2A2" w14:textId="77777777" w:rsidR="005F6C26" w:rsidRPr="00EE1272" w:rsidRDefault="005F6C26" w:rsidP="00EE1272">
    <w:pPr>
      <w:pStyle w:val="Footer"/>
      <w:jc w:val="center"/>
    </w:pPr>
    <w:r w:rsidRPr="00FB6076">
      <w:rPr>
        <w:i/>
        <w:color w:val="FF0000"/>
        <w:sz w:val="18"/>
        <w:szCs w:val="18"/>
      </w:rPr>
      <w:t>Printed copies of this document are uncontrolled. Retrieve latest version electronically.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FBFEA" w14:textId="77777777" w:rsidR="005F6C26" w:rsidRDefault="005F6C26">
      <w:r>
        <w:separator/>
      </w:r>
    </w:p>
  </w:footnote>
  <w:footnote w:type="continuationSeparator" w:id="0">
    <w:p w14:paraId="1C30D947" w14:textId="77777777" w:rsidR="005F6C26" w:rsidRDefault="005F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AF963C"/>
    <w:multiLevelType w:val="hybridMultilevel"/>
    <w:tmpl w:val="75ABDC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90610"/>
    <w:multiLevelType w:val="hybridMultilevel"/>
    <w:tmpl w:val="9BE67572"/>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2221E6"/>
    <w:multiLevelType w:val="hybridMultilevel"/>
    <w:tmpl w:val="3A58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91419A"/>
    <w:multiLevelType w:val="hybridMultilevel"/>
    <w:tmpl w:val="27320DAA"/>
    <w:lvl w:ilvl="0" w:tplc="E3E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1CCF"/>
    <w:multiLevelType w:val="hybridMultilevel"/>
    <w:tmpl w:val="07FCA788"/>
    <w:lvl w:ilvl="0" w:tplc="A90E3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A753F"/>
    <w:multiLevelType w:val="hybridMultilevel"/>
    <w:tmpl w:val="8550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44E75"/>
    <w:multiLevelType w:val="hybridMultilevel"/>
    <w:tmpl w:val="6984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F33D2"/>
    <w:multiLevelType w:val="hybridMultilevel"/>
    <w:tmpl w:val="5E8EC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01A0B"/>
    <w:multiLevelType w:val="hybridMultilevel"/>
    <w:tmpl w:val="CE9811DC"/>
    <w:lvl w:ilvl="0" w:tplc="0832E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F7A5C"/>
    <w:multiLevelType w:val="hybridMultilevel"/>
    <w:tmpl w:val="667C01FA"/>
    <w:lvl w:ilvl="0" w:tplc="358EFE5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83D15"/>
    <w:multiLevelType w:val="hybridMultilevel"/>
    <w:tmpl w:val="3084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16001"/>
    <w:multiLevelType w:val="hybridMultilevel"/>
    <w:tmpl w:val="81227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A6CB6"/>
    <w:multiLevelType w:val="hybridMultilevel"/>
    <w:tmpl w:val="B624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53696"/>
    <w:multiLevelType w:val="hybridMultilevel"/>
    <w:tmpl w:val="06CAC28A"/>
    <w:lvl w:ilvl="0" w:tplc="43B87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D473B"/>
    <w:multiLevelType w:val="hybridMultilevel"/>
    <w:tmpl w:val="E58859D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4D36A1"/>
    <w:multiLevelType w:val="hybridMultilevel"/>
    <w:tmpl w:val="D52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82D17"/>
    <w:multiLevelType w:val="hybridMultilevel"/>
    <w:tmpl w:val="0FE8B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14AB3"/>
    <w:multiLevelType w:val="hybridMultilevel"/>
    <w:tmpl w:val="384946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8A4901"/>
    <w:multiLevelType w:val="multilevel"/>
    <w:tmpl w:val="CD609B88"/>
    <w:lvl w:ilvl="0">
      <w:start w:val="1"/>
      <w:numFmt w:val="bullet"/>
      <w:lvlText w:val="o"/>
      <w:lvlJc w:val="left"/>
      <w:pPr>
        <w:tabs>
          <w:tab w:val="num" w:pos="360"/>
        </w:tabs>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1579F6"/>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E2A8C"/>
    <w:multiLevelType w:val="hybridMultilevel"/>
    <w:tmpl w:val="CD609B88"/>
    <w:lvl w:ilvl="0" w:tplc="04090003">
      <w:start w:val="1"/>
      <w:numFmt w:val="bullet"/>
      <w:lvlText w:val="o"/>
      <w:lvlJc w:val="left"/>
      <w:pPr>
        <w:tabs>
          <w:tab w:val="num" w:pos="360"/>
        </w:tabs>
        <w:ind w:left="36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7E1D3E"/>
    <w:multiLevelType w:val="hybridMultilevel"/>
    <w:tmpl w:val="01E86282"/>
    <w:lvl w:ilvl="0" w:tplc="8826ACC8">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096C90"/>
    <w:multiLevelType w:val="hybridMultilevel"/>
    <w:tmpl w:val="534A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0"/>
  </w:num>
  <w:num w:numId="3">
    <w:abstractNumId w:val="22"/>
  </w:num>
  <w:num w:numId="4">
    <w:abstractNumId w:val="20"/>
  </w:num>
  <w:num w:numId="5">
    <w:abstractNumId w:val="1"/>
  </w:num>
  <w:num w:numId="6">
    <w:abstractNumId w:val="16"/>
  </w:num>
  <w:num w:numId="7">
    <w:abstractNumId w:val="5"/>
  </w:num>
  <w:num w:numId="8">
    <w:abstractNumId w:val="2"/>
  </w:num>
  <w:num w:numId="9">
    <w:abstractNumId w:val="23"/>
  </w:num>
  <w:num w:numId="10">
    <w:abstractNumId w:val="24"/>
  </w:num>
  <w:num w:numId="11">
    <w:abstractNumId w:val="3"/>
  </w:num>
  <w:num w:numId="12">
    <w:abstractNumId w:val="8"/>
  </w:num>
  <w:num w:numId="13">
    <w:abstractNumId w:val="15"/>
  </w:num>
  <w:num w:numId="14">
    <w:abstractNumId w:val="13"/>
  </w:num>
  <w:num w:numId="15">
    <w:abstractNumId w:val="10"/>
  </w:num>
  <w:num w:numId="16">
    <w:abstractNumId w:val="11"/>
  </w:num>
  <w:num w:numId="17">
    <w:abstractNumId w:val="4"/>
  </w:num>
  <w:num w:numId="18">
    <w:abstractNumId w:val="17"/>
  </w:num>
  <w:num w:numId="19">
    <w:abstractNumId w:val="7"/>
  </w:num>
  <w:num w:numId="20">
    <w:abstractNumId w:val="12"/>
  </w:num>
  <w:num w:numId="21">
    <w:abstractNumId w:val="9"/>
  </w:num>
  <w:num w:numId="22">
    <w:abstractNumId w:val="18"/>
  </w:num>
  <w:num w:numId="23">
    <w:abstractNumId w:val="21"/>
  </w:num>
  <w:num w:numId="24">
    <w:abstractNumId w:val="6"/>
  </w:num>
  <w:num w:numId="25">
    <w:abstractNumId w:val="1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A9"/>
    <w:rsid w:val="00003CE0"/>
    <w:rsid w:val="00014E70"/>
    <w:rsid w:val="00015928"/>
    <w:rsid w:val="00026D41"/>
    <w:rsid w:val="00036E99"/>
    <w:rsid w:val="00044D2D"/>
    <w:rsid w:val="00046B86"/>
    <w:rsid w:val="000526FF"/>
    <w:rsid w:val="00063ACD"/>
    <w:rsid w:val="000652A9"/>
    <w:rsid w:val="00071C2B"/>
    <w:rsid w:val="00083168"/>
    <w:rsid w:val="000B20A7"/>
    <w:rsid w:val="000C0838"/>
    <w:rsid w:val="000C1A1C"/>
    <w:rsid w:val="000C3302"/>
    <w:rsid w:val="000D7E39"/>
    <w:rsid w:val="00101744"/>
    <w:rsid w:val="00101F0A"/>
    <w:rsid w:val="00102644"/>
    <w:rsid w:val="00105EE7"/>
    <w:rsid w:val="0010701D"/>
    <w:rsid w:val="0011038D"/>
    <w:rsid w:val="00115426"/>
    <w:rsid w:val="00116925"/>
    <w:rsid w:val="00123985"/>
    <w:rsid w:val="0012751C"/>
    <w:rsid w:val="0014114A"/>
    <w:rsid w:val="001439F9"/>
    <w:rsid w:val="00143B26"/>
    <w:rsid w:val="0014685E"/>
    <w:rsid w:val="00146B10"/>
    <w:rsid w:val="00147319"/>
    <w:rsid w:val="00152A97"/>
    <w:rsid w:val="00153989"/>
    <w:rsid w:val="00157BC2"/>
    <w:rsid w:val="001620EF"/>
    <w:rsid w:val="001637C4"/>
    <w:rsid w:val="00174C69"/>
    <w:rsid w:val="00175169"/>
    <w:rsid w:val="00176A6D"/>
    <w:rsid w:val="00190226"/>
    <w:rsid w:val="0019145C"/>
    <w:rsid w:val="00193239"/>
    <w:rsid w:val="001951A9"/>
    <w:rsid w:val="00197917"/>
    <w:rsid w:val="001A166E"/>
    <w:rsid w:val="001A2E6D"/>
    <w:rsid w:val="001B1BCC"/>
    <w:rsid w:val="001C3909"/>
    <w:rsid w:val="001C5FE7"/>
    <w:rsid w:val="001C657A"/>
    <w:rsid w:val="001C7967"/>
    <w:rsid w:val="001C7EE9"/>
    <w:rsid w:val="001D25D9"/>
    <w:rsid w:val="001E04E6"/>
    <w:rsid w:val="001E20A7"/>
    <w:rsid w:val="001E69C9"/>
    <w:rsid w:val="001F46E1"/>
    <w:rsid w:val="002041A6"/>
    <w:rsid w:val="00215981"/>
    <w:rsid w:val="002220DD"/>
    <w:rsid w:val="00224119"/>
    <w:rsid w:val="00224C65"/>
    <w:rsid w:val="00231672"/>
    <w:rsid w:val="00245AC6"/>
    <w:rsid w:val="00250D6C"/>
    <w:rsid w:val="002518AD"/>
    <w:rsid w:val="002525A5"/>
    <w:rsid w:val="00260D67"/>
    <w:rsid w:val="00262931"/>
    <w:rsid w:val="00263CDF"/>
    <w:rsid w:val="0027327A"/>
    <w:rsid w:val="0027648C"/>
    <w:rsid w:val="002773D5"/>
    <w:rsid w:val="00284231"/>
    <w:rsid w:val="00287C2A"/>
    <w:rsid w:val="00287E63"/>
    <w:rsid w:val="00291CF9"/>
    <w:rsid w:val="00293A44"/>
    <w:rsid w:val="002A2DF9"/>
    <w:rsid w:val="002A38D3"/>
    <w:rsid w:val="002B0C45"/>
    <w:rsid w:val="002B2DB8"/>
    <w:rsid w:val="002C011A"/>
    <w:rsid w:val="002C3FDF"/>
    <w:rsid w:val="002C45F1"/>
    <w:rsid w:val="002D306F"/>
    <w:rsid w:val="002D5640"/>
    <w:rsid w:val="002E6546"/>
    <w:rsid w:val="002F2482"/>
    <w:rsid w:val="002F6739"/>
    <w:rsid w:val="00302DCB"/>
    <w:rsid w:val="0030340A"/>
    <w:rsid w:val="00303EB0"/>
    <w:rsid w:val="00306EE2"/>
    <w:rsid w:val="0031079C"/>
    <w:rsid w:val="00322FD7"/>
    <w:rsid w:val="003278D9"/>
    <w:rsid w:val="00330B54"/>
    <w:rsid w:val="00336ED7"/>
    <w:rsid w:val="00346411"/>
    <w:rsid w:val="00361C1C"/>
    <w:rsid w:val="0036537F"/>
    <w:rsid w:val="00373A9C"/>
    <w:rsid w:val="00375ACF"/>
    <w:rsid w:val="00377748"/>
    <w:rsid w:val="0038082D"/>
    <w:rsid w:val="003820FB"/>
    <w:rsid w:val="00384A33"/>
    <w:rsid w:val="00385EE2"/>
    <w:rsid w:val="00392794"/>
    <w:rsid w:val="00392DC4"/>
    <w:rsid w:val="003962D6"/>
    <w:rsid w:val="0039693A"/>
    <w:rsid w:val="003D03A3"/>
    <w:rsid w:val="003D735B"/>
    <w:rsid w:val="003F065A"/>
    <w:rsid w:val="003F0856"/>
    <w:rsid w:val="003F600A"/>
    <w:rsid w:val="00402B64"/>
    <w:rsid w:val="00402C0F"/>
    <w:rsid w:val="00405352"/>
    <w:rsid w:val="0041113C"/>
    <w:rsid w:val="00415D8D"/>
    <w:rsid w:val="00420066"/>
    <w:rsid w:val="00426008"/>
    <w:rsid w:val="004448D0"/>
    <w:rsid w:val="00444E19"/>
    <w:rsid w:val="00446650"/>
    <w:rsid w:val="00451D6D"/>
    <w:rsid w:val="0045745E"/>
    <w:rsid w:val="004575A4"/>
    <w:rsid w:val="004609F1"/>
    <w:rsid w:val="004734DE"/>
    <w:rsid w:val="004746F3"/>
    <w:rsid w:val="004756FD"/>
    <w:rsid w:val="0047654B"/>
    <w:rsid w:val="0048110E"/>
    <w:rsid w:val="004850CE"/>
    <w:rsid w:val="004871F7"/>
    <w:rsid w:val="00490862"/>
    <w:rsid w:val="004921EB"/>
    <w:rsid w:val="004947E8"/>
    <w:rsid w:val="004A0BB5"/>
    <w:rsid w:val="004A2447"/>
    <w:rsid w:val="004A278B"/>
    <w:rsid w:val="004C423D"/>
    <w:rsid w:val="004D2C77"/>
    <w:rsid w:val="004D72FA"/>
    <w:rsid w:val="004E444F"/>
    <w:rsid w:val="004F0A63"/>
    <w:rsid w:val="004F1E0F"/>
    <w:rsid w:val="0051238C"/>
    <w:rsid w:val="00515FEC"/>
    <w:rsid w:val="005224D1"/>
    <w:rsid w:val="00522DFB"/>
    <w:rsid w:val="00533A91"/>
    <w:rsid w:val="00546965"/>
    <w:rsid w:val="005541A8"/>
    <w:rsid w:val="00555579"/>
    <w:rsid w:val="0056048F"/>
    <w:rsid w:val="005610F1"/>
    <w:rsid w:val="0056394E"/>
    <w:rsid w:val="005710E1"/>
    <w:rsid w:val="0057205C"/>
    <w:rsid w:val="005800DF"/>
    <w:rsid w:val="0058335D"/>
    <w:rsid w:val="005843C8"/>
    <w:rsid w:val="00590AAE"/>
    <w:rsid w:val="005A2B28"/>
    <w:rsid w:val="005A55B8"/>
    <w:rsid w:val="005A6989"/>
    <w:rsid w:val="005B080A"/>
    <w:rsid w:val="005B12C5"/>
    <w:rsid w:val="005B3FD8"/>
    <w:rsid w:val="005B4141"/>
    <w:rsid w:val="005C3CBB"/>
    <w:rsid w:val="005C6F46"/>
    <w:rsid w:val="005D0B89"/>
    <w:rsid w:val="005D3C23"/>
    <w:rsid w:val="005D4848"/>
    <w:rsid w:val="005D4ACB"/>
    <w:rsid w:val="005D4C84"/>
    <w:rsid w:val="005D6633"/>
    <w:rsid w:val="005E1744"/>
    <w:rsid w:val="005E7526"/>
    <w:rsid w:val="005F056C"/>
    <w:rsid w:val="005F6C26"/>
    <w:rsid w:val="005F7D1D"/>
    <w:rsid w:val="00602BDD"/>
    <w:rsid w:val="006053FA"/>
    <w:rsid w:val="006066ED"/>
    <w:rsid w:val="00611677"/>
    <w:rsid w:val="006146AB"/>
    <w:rsid w:val="00615E4D"/>
    <w:rsid w:val="006229E9"/>
    <w:rsid w:val="006234EC"/>
    <w:rsid w:val="006317C6"/>
    <w:rsid w:val="0063188A"/>
    <w:rsid w:val="006346F9"/>
    <w:rsid w:val="00636539"/>
    <w:rsid w:val="00646E81"/>
    <w:rsid w:val="00647458"/>
    <w:rsid w:val="00662D5A"/>
    <w:rsid w:val="006648E2"/>
    <w:rsid w:val="00664D08"/>
    <w:rsid w:val="006764EC"/>
    <w:rsid w:val="00676694"/>
    <w:rsid w:val="00680098"/>
    <w:rsid w:val="00685F8F"/>
    <w:rsid w:val="00694244"/>
    <w:rsid w:val="00694B2D"/>
    <w:rsid w:val="006A6C96"/>
    <w:rsid w:val="006A7FBA"/>
    <w:rsid w:val="006B03E6"/>
    <w:rsid w:val="006C4D2C"/>
    <w:rsid w:val="006C6874"/>
    <w:rsid w:val="006C79E8"/>
    <w:rsid w:val="006E4E43"/>
    <w:rsid w:val="006E7B5D"/>
    <w:rsid w:val="006F264D"/>
    <w:rsid w:val="006F4CD0"/>
    <w:rsid w:val="006F628E"/>
    <w:rsid w:val="00703FE0"/>
    <w:rsid w:val="00712693"/>
    <w:rsid w:val="00714F74"/>
    <w:rsid w:val="00721FBE"/>
    <w:rsid w:val="00722FC1"/>
    <w:rsid w:val="00724BFA"/>
    <w:rsid w:val="00735C70"/>
    <w:rsid w:val="00741B71"/>
    <w:rsid w:val="00750BE5"/>
    <w:rsid w:val="00751D9F"/>
    <w:rsid w:val="00752E74"/>
    <w:rsid w:val="00757D90"/>
    <w:rsid w:val="00763774"/>
    <w:rsid w:val="00767812"/>
    <w:rsid w:val="00770E3A"/>
    <w:rsid w:val="00771ABA"/>
    <w:rsid w:val="0077424E"/>
    <w:rsid w:val="00780526"/>
    <w:rsid w:val="007A4EE7"/>
    <w:rsid w:val="007A512E"/>
    <w:rsid w:val="007B19CB"/>
    <w:rsid w:val="007B3C54"/>
    <w:rsid w:val="007B45A3"/>
    <w:rsid w:val="007C0A62"/>
    <w:rsid w:val="007C0FC5"/>
    <w:rsid w:val="007D0387"/>
    <w:rsid w:val="007D1567"/>
    <w:rsid w:val="007D43E6"/>
    <w:rsid w:val="007E2BC0"/>
    <w:rsid w:val="007E7B49"/>
    <w:rsid w:val="007F2FAA"/>
    <w:rsid w:val="007F5454"/>
    <w:rsid w:val="00801EED"/>
    <w:rsid w:val="00810455"/>
    <w:rsid w:val="00811DA0"/>
    <w:rsid w:val="008135FE"/>
    <w:rsid w:val="00823976"/>
    <w:rsid w:val="00824529"/>
    <w:rsid w:val="0082604F"/>
    <w:rsid w:val="00832AA8"/>
    <w:rsid w:val="0083328C"/>
    <w:rsid w:val="0084278A"/>
    <w:rsid w:val="008532A4"/>
    <w:rsid w:val="00862194"/>
    <w:rsid w:val="008708BF"/>
    <w:rsid w:val="0088266F"/>
    <w:rsid w:val="00884C91"/>
    <w:rsid w:val="00892126"/>
    <w:rsid w:val="0089298D"/>
    <w:rsid w:val="008929CE"/>
    <w:rsid w:val="00893758"/>
    <w:rsid w:val="00896939"/>
    <w:rsid w:val="008A0BF3"/>
    <w:rsid w:val="008A3E52"/>
    <w:rsid w:val="008B5E1F"/>
    <w:rsid w:val="008C25E7"/>
    <w:rsid w:val="008C2DEE"/>
    <w:rsid w:val="008C7399"/>
    <w:rsid w:val="008D4BF7"/>
    <w:rsid w:val="008D69A8"/>
    <w:rsid w:val="008E135F"/>
    <w:rsid w:val="008E3B99"/>
    <w:rsid w:val="008E3E09"/>
    <w:rsid w:val="008E5C8C"/>
    <w:rsid w:val="008F4803"/>
    <w:rsid w:val="008F49C2"/>
    <w:rsid w:val="00900DC7"/>
    <w:rsid w:val="00901414"/>
    <w:rsid w:val="00902A4D"/>
    <w:rsid w:val="00903F2A"/>
    <w:rsid w:val="00904997"/>
    <w:rsid w:val="00910BA2"/>
    <w:rsid w:val="00911376"/>
    <w:rsid w:val="009312B6"/>
    <w:rsid w:val="00934A34"/>
    <w:rsid w:val="0094285C"/>
    <w:rsid w:val="009470D6"/>
    <w:rsid w:val="00947FEC"/>
    <w:rsid w:val="009667F4"/>
    <w:rsid w:val="00974A58"/>
    <w:rsid w:val="00982A8B"/>
    <w:rsid w:val="00983EF3"/>
    <w:rsid w:val="0098580D"/>
    <w:rsid w:val="009863ED"/>
    <w:rsid w:val="00991BD1"/>
    <w:rsid w:val="009926F9"/>
    <w:rsid w:val="009A7003"/>
    <w:rsid w:val="009B3252"/>
    <w:rsid w:val="009C07FE"/>
    <w:rsid w:val="009C1797"/>
    <w:rsid w:val="009C30AA"/>
    <w:rsid w:val="009C4C26"/>
    <w:rsid w:val="009C6E12"/>
    <w:rsid w:val="009D3D76"/>
    <w:rsid w:val="009D4F81"/>
    <w:rsid w:val="009E00D4"/>
    <w:rsid w:val="009E1143"/>
    <w:rsid w:val="009E35E2"/>
    <w:rsid w:val="009E579F"/>
    <w:rsid w:val="009F1AF0"/>
    <w:rsid w:val="009F5F0C"/>
    <w:rsid w:val="00A02442"/>
    <w:rsid w:val="00A05AFE"/>
    <w:rsid w:val="00A06439"/>
    <w:rsid w:val="00A13EB0"/>
    <w:rsid w:val="00A306D1"/>
    <w:rsid w:val="00A410E2"/>
    <w:rsid w:val="00A43EB3"/>
    <w:rsid w:val="00A46686"/>
    <w:rsid w:val="00A52588"/>
    <w:rsid w:val="00A53BAB"/>
    <w:rsid w:val="00A57405"/>
    <w:rsid w:val="00A72704"/>
    <w:rsid w:val="00A7797B"/>
    <w:rsid w:val="00A85F04"/>
    <w:rsid w:val="00A90E77"/>
    <w:rsid w:val="00A92504"/>
    <w:rsid w:val="00A95B5B"/>
    <w:rsid w:val="00A95C59"/>
    <w:rsid w:val="00AA3FE7"/>
    <w:rsid w:val="00AB3A10"/>
    <w:rsid w:val="00AC05A5"/>
    <w:rsid w:val="00AE092D"/>
    <w:rsid w:val="00AE0C75"/>
    <w:rsid w:val="00AE26C1"/>
    <w:rsid w:val="00AF25C6"/>
    <w:rsid w:val="00AF2826"/>
    <w:rsid w:val="00AF418D"/>
    <w:rsid w:val="00AF4D84"/>
    <w:rsid w:val="00AF75B4"/>
    <w:rsid w:val="00B0118D"/>
    <w:rsid w:val="00B07A02"/>
    <w:rsid w:val="00B11AC3"/>
    <w:rsid w:val="00B12E0D"/>
    <w:rsid w:val="00B13EB2"/>
    <w:rsid w:val="00B14453"/>
    <w:rsid w:val="00B15347"/>
    <w:rsid w:val="00B319E8"/>
    <w:rsid w:val="00B32553"/>
    <w:rsid w:val="00B34251"/>
    <w:rsid w:val="00B42EFB"/>
    <w:rsid w:val="00B43CFA"/>
    <w:rsid w:val="00B44E65"/>
    <w:rsid w:val="00B45BBD"/>
    <w:rsid w:val="00B45F99"/>
    <w:rsid w:val="00B522F4"/>
    <w:rsid w:val="00B54A6B"/>
    <w:rsid w:val="00B66FBD"/>
    <w:rsid w:val="00B70D67"/>
    <w:rsid w:val="00B775CC"/>
    <w:rsid w:val="00B8177C"/>
    <w:rsid w:val="00B838E4"/>
    <w:rsid w:val="00B915AA"/>
    <w:rsid w:val="00BA0AA6"/>
    <w:rsid w:val="00BA1D27"/>
    <w:rsid w:val="00BA3549"/>
    <w:rsid w:val="00BA67D9"/>
    <w:rsid w:val="00BA6D65"/>
    <w:rsid w:val="00BA73CE"/>
    <w:rsid w:val="00BA77B8"/>
    <w:rsid w:val="00BB33FD"/>
    <w:rsid w:val="00BC07EE"/>
    <w:rsid w:val="00BC64E3"/>
    <w:rsid w:val="00BD52C9"/>
    <w:rsid w:val="00BE31F4"/>
    <w:rsid w:val="00BE51CD"/>
    <w:rsid w:val="00BE6C1F"/>
    <w:rsid w:val="00BF111D"/>
    <w:rsid w:val="00BF29F1"/>
    <w:rsid w:val="00BF3E07"/>
    <w:rsid w:val="00C11E2F"/>
    <w:rsid w:val="00C214D3"/>
    <w:rsid w:val="00C25C14"/>
    <w:rsid w:val="00C37AB7"/>
    <w:rsid w:val="00C4558B"/>
    <w:rsid w:val="00C527DA"/>
    <w:rsid w:val="00C53B49"/>
    <w:rsid w:val="00C56DD8"/>
    <w:rsid w:val="00C61CB5"/>
    <w:rsid w:val="00C65B88"/>
    <w:rsid w:val="00C71302"/>
    <w:rsid w:val="00C72EB0"/>
    <w:rsid w:val="00C77912"/>
    <w:rsid w:val="00C80F8F"/>
    <w:rsid w:val="00C827C7"/>
    <w:rsid w:val="00CA0DAB"/>
    <w:rsid w:val="00CA47ED"/>
    <w:rsid w:val="00CA6BB9"/>
    <w:rsid w:val="00CB58DA"/>
    <w:rsid w:val="00CD6981"/>
    <w:rsid w:val="00CD79CF"/>
    <w:rsid w:val="00D06C33"/>
    <w:rsid w:val="00D10724"/>
    <w:rsid w:val="00D14A77"/>
    <w:rsid w:val="00D14DEE"/>
    <w:rsid w:val="00D22C5E"/>
    <w:rsid w:val="00D319D3"/>
    <w:rsid w:val="00D35E1D"/>
    <w:rsid w:val="00D40B64"/>
    <w:rsid w:val="00D461BA"/>
    <w:rsid w:val="00D526C6"/>
    <w:rsid w:val="00D531DE"/>
    <w:rsid w:val="00D652A7"/>
    <w:rsid w:val="00D66B2D"/>
    <w:rsid w:val="00D74240"/>
    <w:rsid w:val="00D76219"/>
    <w:rsid w:val="00D7649D"/>
    <w:rsid w:val="00D84C5C"/>
    <w:rsid w:val="00D91719"/>
    <w:rsid w:val="00DA0F5D"/>
    <w:rsid w:val="00DA27A3"/>
    <w:rsid w:val="00DC2131"/>
    <w:rsid w:val="00DC4426"/>
    <w:rsid w:val="00DD141F"/>
    <w:rsid w:val="00DE7B38"/>
    <w:rsid w:val="00DF1E14"/>
    <w:rsid w:val="00DF502D"/>
    <w:rsid w:val="00E04113"/>
    <w:rsid w:val="00E04C1E"/>
    <w:rsid w:val="00E156FB"/>
    <w:rsid w:val="00E15F51"/>
    <w:rsid w:val="00E22FD3"/>
    <w:rsid w:val="00E37318"/>
    <w:rsid w:val="00E42036"/>
    <w:rsid w:val="00E432E0"/>
    <w:rsid w:val="00E50861"/>
    <w:rsid w:val="00E52B82"/>
    <w:rsid w:val="00E533AE"/>
    <w:rsid w:val="00E578AA"/>
    <w:rsid w:val="00E60DB7"/>
    <w:rsid w:val="00E64AE8"/>
    <w:rsid w:val="00E75498"/>
    <w:rsid w:val="00E77678"/>
    <w:rsid w:val="00E86265"/>
    <w:rsid w:val="00E875DD"/>
    <w:rsid w:val="00E87A22"/>
    <w:rsid w:val="00E903E6"/>
    <w:rsid w:val="00E90C67"/>
    <w:rsid w:val="00EA21BE"/>
    <w:rsid w:val="00EA2853"/>
    <w:rsid w:val="00EC0E1D"/>
    <w:rsid w:val="00EC7129"/>
    <w:rsid w:val="00ED169A"/>
    <w:rsid w:val="00ED3564"/>
    <w:rsid w:val="00ED6FC0"/>
    <w:rsid w:val="00EE1272"/>
    <w:rsid w:val="00EE2E04"/>
    <w:rsid w:val="00F06A01"/>
    <w:rsid w:val="00F06CF7"/>
    <w:rsid w:val="00F112F2"/>
    <w:rsid w:val="00F23054"/>
    <w:rsid w:val="00F2762B"/>
    <w:rsid w:val="00F323C0"/>
    <w:rsid w:val="00F40EF5"/>
    <w:rsid w:val="00F42B55"/>
    <w:rsid w:val="00F44C74"/>
    <w:rsid w:val="00F46897"/>
    <w:rsid w:val="00F569AE"/>
    <w:rsid w:val="00F66301"/>
    <w:rsid w:val="00F71699"/>
    <w:rsid w:val="00F817D2"/>
    <w:rsid w:val="00F87F4A"/>
    <w:rsid w:val="00F90085"/>
    <w:rsid w:val="00FA2852"/>
    <w:rsid w:val="00FA3D77"/>
    <w:rsid w:val="00FA3EA6"/>
    <w:rsid w:val="00FA60AD"/>
    <w:rsid w:val="00FB0040"/>
    <w:rsid w:val="00FB154D"/>
    <w:rsid w:val="00FB3628"/>
    <w:rsid w:val="00FB5291"/>
    <w:rsid w:val="00FC10D1"/>
    <w:rsid w:val="00FC4C91"/>
    <w:rsid w:val="00FD24E6"/>
    <w:rsid w:val="00FD2C83"/>
    <w:rsid w:val="00FD5FE1"/>
    <w:rsid w:val="00FE5D79"/>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E8BF0FF"/>
  <w15:docId w15:val="{ED9F6825-4174-4543-B4A4-F1C9D954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05C"/>
    <w:rPr>
      <w:rFonts w:ascii="Arial" w:hAnsi="Arial"/>
      <w:sz w:val="23"/>
      <w:szCs w:val="24"/>
    </w:rPr>
  </w:style>
  <w:style w:type="paragraph" w:styleId="Heading1">
    <w:name w:val="heading 1"/>
    <w:basedOn w:val="Default"/>
    <w:next w:val="Default"/>
    <w:qFormat/>
    <w:rsid w:val="00115426"/>
    <w:pPr>
      <w:outlineLvl w:val="0"/>
    </w:pPr>
    <w:rPr>
      <w:rFonts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2A9"/>
    <w:pPr>
      <w:autoSpaceDE w:val="0"/>
      <w:autoSpaceDN w:val="0"/>
      <w:adjustRightInd w:val="0"/>
    </w:pPr>
    <w:rPr>
      <w:rFonts w:ascii="Arial" w:hAnsi="Arial" w:cs="Arial"/>
      <w:color w:val="000000"/>
      <w:sz w:val="24"/>
      <w:szCs w:val="24"/>
    </w:rPr>
  </w:style>
  <w:style w:type="paragraph" w:styleId="Title">
    <w:name w:val="Title"/>
    <w:basedOn w:val="Default"/>
    <w:next w:val="Default"/>
    <w:qFormat/>
    <w:rsid w:val="000652A9"/>
    <w:rPr>
      <w:rFonts w:cs="Times New Roman"/>
      <w:color w:val="auto"/>
    </w:rPr>
  </w:style>
  <w:style w:type="paragraph" w:styleId="NormalWeb">
    <w:name w:val="Normal (Web)"/>
    <w:basedOn w:val="Default"/>
    <w:next w:val="Default"/>
    <w:uiPriority w:val="99"/>
    <w:rsid w:val="000652A9"/>
    <w:rPr>
      <w:rFonts w:cs="Times New Roman"/>
      <w:color w:val="auto"/>
    </w:rPr>
  </w:style>
  <w:style w:type="paragraph" w:styleId="Header">
    <w:name w:val="header"/>
    <w:basedOn w:val="Normal"/>
    <w:rsid w:val="00B838E4"/>
    <w:pPr>
      <w:tabs>
        <w:tab w:val="center" w:pos="4320"/>
        <w:tab w:val="right" w:pos="8640"/>
      </w:tabs>
    </w:pPr>
  </w:style>
  <w:style w:type="paragraph" w:styleId="Footer">
    <w:name w:val="footer"/>
    <w:basedOn w:val="Normal"/>
    <w:link w:val="FooterChar"/>
    <w:uiPriority w:val="99"/>
    <w:rsid w:val="00B838E4"/>
    <w:pPr>
      <w:tabs>
        <w:tab w:val="center" w:pos="4320"/>
        <w:tab w:val="right" w:pos="8640"/>
      </w:tabs>
    </w:pPr>
    <w:rPr>
      <w:rFonts w:ascii="Times New Roman" w:hAnsi="Times New Roman"/>
      <w:sz w:val="24"/>
    </w:rPr>
  </w:style>
  <w:style w:type="character" w:styleId="PageNumber">
    <w:name w:val="page number"/>
    <w:basedOn w:val="DefaultParagraphFont"/>
    <w:rsid w:val="00B838E4"/>
  </w:style>
  <w:style w:type="paragraph" w:styleId="BalloonText">
    <w:name w:val="Balloon Text"/>
    <w:basedOn w:val="Normal"/>
    <w:semiHidden/>
    <w:rsid w:val="00E533AE"/>
    <w:rPr>
      <w:rFonts w:ascii="Tahoma" w:hAnsi="Tahoma" w:cs="Tahoma"/>
      <w:sz w:val="16"/>
      <w:szCs w:val="16"/>
    </w:rPr>
  </w:style>
  <w:style w:type="character" w:styleId="CommentReference">
    <w:name w:val="annotation reference"/>
    <w:semiHidden/>
    <w:rsid w:val="00BF29F1"/>
    <w:rPr>
      <w:sz w:val="16"/>
      <w:szCs w:val="16"/>
    </w:rPr>
  </w:style>
  <w:style w:type="paragraph" w:styleId="CommentText">
    <w:name w:val="annotation text"/>
    <w:basedOn w:val="Normal"/>
    <w:semiHidden/>
    <w:rsid w:val="00BF29F1"/>
    <w:rPr>
      <w:sz w:val="20"/>
      <w:szCs w:val="20"/>
    </w:rPr>
  </w:style>
  <w:style w:type="paragraph" w:styleId="CommentSubject">
    <w:name w:val="annotation subject"/>
    <w:basedOn w:val="CommentText"/>
    <w:next w:val="CommentText"/>
    <w:semiHidden/>
    <w:rsid w:val="00BF29F1"/>
    <w:rPr>
      <w:b/>
      <w:bCs/>
    </w:rPr>
  </w:style>
  <w:style w:type="character" w:customStyle="1" w:styleId="FooterChar">
    <w:name w:val="Footer Char"/>
    <w:link w:val="Footer"/>
    <w:uiPriority w:val="99"/>
    <w:rsid w:val="00F112F2"/>
    <w:rPr>
      <w:sz w:val="24"/>
      <w:szCs w:val="24"/>
      <w:lang w:val="en-US" w:eastAsia="en-US" w:bidi="ar-SA"/>
    </w:rPr>
  </w:style>
  <w:style w:type="character" w:styleId="Hyperlink">
    <w:name w:val="Hyperlink"/>
    <w:rsid w:val="00BA77B8"/>
    <w:rPr>
      <w:color w:val="0000FF"/>
      <w:u w:val="single"/>
    </w:rPr>
  </w:style>
  <w:style w:type="character" w:styleId="FollowedHyperlink">
    <w:name w:val="FollowedHyperlink"/>
    <w:rsid w:val="0031079C"/>
    <w:rPr>
      <w:color w:val="800080"/>
      <w:u w:val="single"/>
    </w:rPr>
  </w:style>
  <w:style w:type="paragraph" w:styleId="ListParagraph">
    <w:name w:val="List Paragraph"/>
    <w:basedOn w:val="Normal"/>
    <w:uiPriority w:val="34"/>
    <w:qFormat/>
    <w:rsid w:val="005843C8"/>
    <w:pPr>
      <w:ind w:left="720"/>
      <w:contextualSpacing/>
    </w:pPr>
  </w:style>
  <w:style w:type="paragraph" w:styleId="Revision">
    <w:name w:val="Revision"/>
    <w:hidden/>
    <w:uiPriority w:val="99"/>
    <w:semiHidden/>
    <w:rsid w:val="00FB154D"/>
    <w:rPr>
      <w:rFonts w:ascii="Arial" w:hAnsi="Arial"/>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6317">
      <w:bodyDiv w:val="1"/>
      <w:marLeft w:val="0"/>
      <w:marRight w:val="0"/>
      <w:marTop w:val="0"/>
      <w:marBottom w:val="0"/>
      <w:divBdr>
        <w:top w:val="none" w:sz="0" w:space="0" w:color="auto"/>
        <w:left w:val="none" w:sz="0" w:space="0" w:color="auto"/>
        <w:bottom w:val="none" w:sz="0" w:space="0" w:color="auto"/>
        <w:right w:val="none" w:sz="0" w:space="0" w:color="auto"/>
      </w:divBdr>
    </w:div>
    <w:div w:id="203181024">
      <w:bodyDiv w:val="1"/>
      <w:marLeft w:val="0"/>
      <w:marRight w:val="0"/>
      <w:marTop w:val="0"/>
      <w:marBottom w:val="0"/>
      <w:divBdr>
        <w:top w:val="none" w:sz="0" w:space="0" w:color="auto"/>
        <w:left w:val="none" w:sz="0" w:space="0" w:color="auto"/>
        <w:bottom w:val="none" w:sz="0" w:space="0" w:color="auto"/>
        <w:right w:val="none" w:sz="0" w:space="0" w:color="auto"/>
      </w:divBdr>
    </w:div>
    <w:div w:id="282932201">
      <w:bodyDiv w:val="1"/>
      <w:marLeft w:val="0"/>
      <w:marRight w:val="0"/>
      <w:marTop w:val="0"/>
      <w:marBottom w:val="0"/>
      <w:divBdr>
        <w:top w:val="none" w:sz="0" w:space="0" w:color="auto"/>
        <w:left w:val="none" w:sz="0" w:space="0" w:color="auto"/>
        <w:bottom w:val="none" w:sz="0" w:space="0" w:color="auto"/>
        <w:right w:val="none" w:sz="0" w:space="0" w:color="auto"/>
      </w:divBdr>
    </w:div>
    <w:div w:id="318730506">
      <w:bodyDiv w:val="1"/>
      <w:marLeft w:val="0"/>
      <w:marRight w:val="0"/>
      <w:marTop w:val="0"/>
      <w:marBottom w:val="0"/>
      <w:divBdr>
        <w:top w:val="none" w:sz="0" w:space="0" w:color="auto"/>
        <w:left w:val="none" w:sz="0" w:space="0" w:color="auto"/>
        <w:bottom w:val="none" w:sz="0" w:space="0" w:color="auto"/>
        <w:right w:val="none" w:sz="0" w:space="0" w:color="auto"/>
      </w:divBdr>
    </w:div>
    <w:div w:id="465513389">
      <w:bodyDiv w:val="1"/>
      <w:marLeft w:val="0"/>
      <w:marRight w:val="0"/>
      <w:marTop w:val="0"/>
      <w:marBottom w:val="0"/>
      <w:divBdr>
        <w:top w:val="none" w:sz="0" w:space="0" w:color="auto"/>
        <w:left w:val="none" w:sz="0" w:space="0" w:color="auto"/>
        <w:bottom w:val="none" w:sz="0" w:space="0" w:color="auto"/>
        <w:right w:val="none" w:sz="0" w:space="0" w:color="auto"/>
      </w:divBdr>
    </w:div>
    <w:div w:id="608975827">
      <w:bodyDiv w:val="1"/>
      <w:marLeft w:val="0"/>
      <w:marRight w:val="0"/>
      <w:marTop w:val="0"/>
      <w:marBottom w:val="0"/>
      <w:divBdr>
        <w:top w:val="none" w:sz="0" w:space="0" w:color="auto"/>
        <w:left w:val="none" w:sz="0" w:space="0" w:color="auto"/>
        <w:bottom w:val="none" w:sz="0" w:space="0" w:color="auto"/>
        <w:right w:val="none" w:sz="0" w:space="0" w:color="auto"/>
      </w:divBdr>
    </w:div>
    <w:div w:id="864174377">
      <w:bodyDiv w:val="1"/>
      <w:marLeft w:val="0"/>
      <w:marRight w:val="0"/>
      <w:marTop w:val="0"/>
      <w:marBottom w:val="0"/>
      <w:divBdr>
        <w:top w:val="none" w:sz="0" w:space="0" w:color="auto"/>
        <w:left w:val="none" w:sz="0" w:space="0" w:color="auto"/>
        <w:bottom w:val="none" w:sz="0" w:space="0" w:color="auto"/>
        <w:right w:val="none" w:sz="0" w:space="0" w:color="auto"/>
      </w:divBdr>
    </w:div>
    <w:div w:id="1045713441">
      <w:bodyDiv w:val="1"/>
      <w:marLeft w:val="0"/>
      <w:marRight w:val="0"/>
      <w:marTop w:val="0"/>
      <w:marBottom w:val="0"/>
      <w:divBdr>
        <w:top w:val="none" w:sz="0" w:space="0" w:color="auto"/>
        <w:left w:val="none" w:sz="0" w:space="0" w:color="auto"/>
        <w:bottom w:val="none" w:sz="0" w:space="0" w:color="auto"/>
        <w:right w:val="none" w:sz="0" w:space="0" w:color="auto"/>
      </w:divBdr>
    </w:div>
    <w:div w:id="1099301257">
      <w:bodyDiv w:val="1"/>
      <w:marLeft w:val="0"/>
      <w:marRight w:val="0"/>
      <w:marTop w:val="0"/>
      <w:marBottom w:val="0"/>
      <w:divBdr>
        <w:top w:val="none" w:sz="0" w:space="0" w:color="auto"/>
        <w:left w:val="none" w:sz="0" w:space="0" w:color="auto"/>
        <w:bottom w:val="none" w:sz="0" w:space="0" w:color="auto"/>
        <w:right w:val="none" w:sz="0" w:space="0" w:color="auto"/>
      </w:divBdr>
    </w:div>
    <w:div w:id="1516771980">
      <w:bodyDiv w:val="1"/>
      <w:marLeft w:val="0"/>
      <w:marRight w:val="0"/>
      <w:marTop w:val="0"/>
      <w:marBottom w:val="0"/>
      <w:divBdr>
        <w:top w:val="none" w:sz="0" w:space="0" w:color="auto"/>
        <w:left w:val="none" w:sz="0" w:space="0" w:color="auto"/>
        <w:bottom w:val="none" w:sz="0" w:space="0" w:color="auto"/>
        <w:right w:val="none" w:sz="0" w:space="0" w:color="auto"/>
      </w:divBdr>
    </w:div>
    <w:div w:id="1557274172">
      <w:bodyDiv w:val="1"/>
      <w:marLeft w:val="0"/>
      <w:marRight w:val="0"/>
      <w:marTop w:val="0"/>
      <w:marBottom w:val="0"/>
      <w:divBdr>
        <w:top w:val="none" w:sz="0" w:space="0" w:color="auto"/>
        <w:left w:val="none" w:sz="0" w:space="0" w:color="auto"/>
        <w:bottom w:val="none" w:sz="0" w:space="0" w:color="auto"/>
        <w:right w:val="none" w:sz="0" w:space="0" w:color="auto"/>
      </w:divBdr>
    </w:div>
    <w:div w:id="1745493195">
      <w:bodyDiv w:val="1"/>
      <w:marLeft w:val="0"/>
      <w:marRight w:val="0"/>
      <w:marTop w:val="0"/>
      <w:marBottom w:val="0"/>
      <w:divBdr>
        <w:top w:val="none" w:sz="0" w:space="0" w:color="auto"/>
        <w:left w:val="none" w:sz="0" w:space="0" w:color="auto"/>
        <w:bottom w:val="none" w:sz="0" w:space="0" w:color="auto"/>
        <w:right w:val="none" w:sz="0" w:space="0" w:color="auto"/>
      </w:divBdr>
    </w:div>
    <w:div w:id="1915820616">
      <w:bodyDiv w:val="1"/>
      <w:marLeft w:val="0"/>
      <w:marRight w:val="0"/>
      <w:marTop w:val="0"/>
      <w:marBottom w:val="0"/>
      <w:divBdr>
        <w:top w:val="none" w:sz="0" w:space="0" w:color="auto"/>
        <w:left w:val="none" w:sz="0" w:space="0" w:color="auto"/>
        <w:bottom w:val="none" w:sz="0" w:space="0" w:color="auto"/>
        <w:right w:val="none" w:sz="0" w:space="0" w:color="auto"/>
      </w:divBdr>
    </w:div>
    <w:div w:id="21308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FSO/" TargetMode="External"/><Relationship Id="rId18" Type="http://schemas.openxmlformats.org/officeDocument/2006/relationships/hyperlink" Target="mailto:ighotline@hq.doe.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farsite.hill.af.mi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qasci@sand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ergy.gov/sites/prod/files/2016/08/f33/DOE-HDBK-1221-2016.pdf" TargetMode="External"/><Relationship Id="rId20" Type="http://schemas.openxmlformats.org/officeDocument/2006/relationships/hyperlink" Target="http://www.ecfr.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qasci@sandia.gov" TargetMode="External"/><Relationship Id="rId23" Type="http://schemas.openxmlformats.org/officeDocument/2006/relationships/hyperlink" Target="http://www.sandia.gov/working_with_sandia/procurement/current_suppliers/contractor_bidder/" TargetMode="External"/><Relationship Id="rId10" Type="http://schemas.openxmlformats.org/officeDocument/2006/relationships/webSettings" Target="webSettings.xml"/><Relationship Id="rId19" Type="http://schemas.openxmlformats.org/officeDocument/2006/relationships/hyperlink" Target="http://energy.gov/ig/office-inspector-gener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procurement/current_suppliers/contractor_bidder/terms-conditions.html" TargetMode="External"/><Relationship Id="rId22" Type="http://schemas.openxmlformats.org/officeDocument/2006/relationships/hyperlink" Target="http://www.sandia.gov/working_with_sandia/procurement/current_suppliers/contractor_bid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NH36SHT6DKV6-13-4343</_dlc_DocId>
    <_dlc_DocIdUrl xmlns="3d7aebe1-2b96-4c1f-b464-099ee964ec24">
      <Url>https://sharepoint.sandia.gov/sites/PPQD/libraries/_layouts/15/DocIdRedir.aspx?ID=NH36SHT6DKV6-13-4343</Url>
      <Description>NH36SHT6DKV6-13-4343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F7B826A-5E17-4C4F-BB1C-F00596F93FC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3d7aebe1-2b96-4c1f-b464-099ee964ec24"/>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DB5352E-0470-4746-9291-448B6419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850CE-581D-4700-8A8F-E6B4A649969B}">
  <ds:schemaRefs>
    <ds:schemaRef ds:uri="http://schemas.microsoft.com/sharepoint/events"/>
  </ds:schemaRefs>
</ds:datastoreItem>
</file>

<file path=customXml/itemProps4.xml><?xml version="1.0" encoding="utf-8"?>
<ds:datastoreItem xmlns:ds="http://schemas.openxmlformats.org/officeDocument/2006/customXml" ds:itemID="{2BEE6E5C-2324-483E-8EA8-98264ED28B7F}">
  <ds:schemaRefs>
    <ds:schemaRef ds:uri="http://schemas.openxmlformats.org/officeDocument/2006/bibliography"/>
  </ds:schemaRefs>
</ds:datastoreItem>
</file>

<file path=customXml/itemProps5.xml><?xml version="1.0" encoding="utf-8"?>
<ds:datastoreItem xmlns:ds="http://schemas.openxmlformats.org/officeDocument/2006/customXml" ds:itemID="{EE96F6C6-C454-4ECD-8238-130FE5285675}">
  <ds:schemaRefs>
    <ds:schemaRef ds:uri="http://schemas.microsoft.com/sharepoint/v3/contenttype/forms"/>
  </ds:schemaRefs>
</ds:datastoreItem>
</file>

<file path=customXml/itemProps6.xml><?xml version="1.0" encoding="utf-8"?>
<ds:datastoreItem xmlns:ds="http://schemas.openxmlformats.org/officeDocument/2006/customXml" ds:itemID="{7BB42AA9-D39D-4A68-84E0-5339EE2F33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13330</Words>
  <Characters>80519</Characters>
  <Application>Microsoft Office Word</Application>
  <DocSecurity>4</DocSecurity>
  <Lines>1548</Lines>
  <Paragraphs>548</Paragraphs>
  <ScaleCrop>false</ScaleCrop>
  <HeadingPairs>
    <vt:vector size="2" baseType="variant">
      <vt:variant>
        <vt:lpstr>Title</vt:lpstr>
      </vt:variant>
      <vt:variant>
        <vt:i4>1</vt:i4>
      </vt:variant>
    </vt:vector>
  </HeadingPairs>
  <TitlesOfParts>
    <vt:vector size="1" baseType="lpstr">
      <vt:lpstr>SF6432-CN</vt:lpstr>
    </vt:vector>
  </TitlesOfParts>
  <Company>Sandia National Laboratories</Company>
  <LinksUpToDate>false</LinksUpToDate>
  <CharactersWithSpaces>93301</CharactersWithSpaces>
  <SharedDoc>false</SharedDoc>
  <HLinks>
    <vt:vector size="414" baseType="variant">
      <vt:variant>
        <vt:i4>6029379</vt:i4>
      </vt:variant>
      <vt:variant>
        <vt:i4>204</vt:i4>
      </vt:variant>
      <vt:variant>
        <vt:i4>0</vt:i4>
      </vt:variant>
      <vt:variant>
        <vt:i4>5</vt:i4>
      </vt:variant>
      <vt:variant>
        <vt:lpwstr>http://www.sandia.gov/bus-ops/scm/Contractor/Contractor-info.html</vt:lpwstr>
      </vt:variant>
      <vt:variant>
        <vt:lpwstr/>
      </vt:variant>
      <vt:variant>
        <vt:i4>2490402</vt:i4>
      </vt:variant>
      <vt:variant>
        <vt:i4>201</vt:i4>
      </vt:variant>
      <vt:variant>
        <vt:i4>0</vt:i4>
      </vt:variant>
      <vt:variant>
        <vt:i4>5</vt:i4>
      </vt:variant>
      <vt:variant>
        <vt:lpwstr>http://www.sandia.gov/working_with_sandia/procurement/current_suppliers/contractor_bidder/</vt:lpwstr>
      </vt:variant>
      <vt:variant>
        <vt:lpwstr/>
      </vt:variant>
      <vt:variant>
        <vt:i4>2490402</vt:i4>
      </vt:variant>
      <vt:variant>
        <vt:i4>198</vt:i4>
      </vt:variant>
      <vt:variant>
        <vt:i4>0</vt:i4>
      </vt:variant>
      <vt:variant>
        <vt:i4>5</vt:i4>
      </vt:variant>
      <vt:variant>
        <vt:lpwstr>http://www.sandia.gov/working_with_sandia/procurement/current_suppliers/contractor_bidder/</vt:lpwstr>
      </vt:variant>
      <vt:variant>
        <vt:lpwstr/>
      </vt:variant>
      <vt:variant>
        <vt:i4>2490402</vt:i4>
      </vt:variant>
      <vt:variant>
        <vt:i4>195</vt:i4>
      </vt:variant>
      <vt:variant>
        <vt:i4>0</vt:i4>
      </vt:variant>
      <vt:variant>
        <vt:i4>5</vt:i4>
      </vt:variant>
      <vt:variant>
        <vt:lpwstr>http://www.sandia.gov/working_with_sandia/procurement/current_suppliers/contractor_bidder/</vt:lpwstr>
      </vt:variant>
      <vt:variant>
        <vt:lpwstr/>
      </vt:variant>
      <vt:variant>
        <vt:i4>8257634</vt:i4>
      </vt:variant>
      <vt:variant>
        <vt:i4>192</vt:i4>
      </vt:variant>
      <vt:variant>
        <vt:i4>0</vt:i4>
      </vt:variant>
      <vt:variant>
        <vt:i4>5</vt:i4>
      </vt:variant>
      <vt:variant>
        <vt:lpwstr>http://farsite.hill.af.mil/</vt:lpwstr>
      </vt:variant>
      <vt:variant>
        <vt:lpwstr/>
      </vt:variant>
      <vt:variant>
        <vt:i4>4587600</vt:i4>
      </vt:variant>
      <vt:variant>
        <vt:i4>189</vt:i4>
      </vt:variant>
      <vt:variant>
        <vt:i4>0</vt:i4>
      </vt:variant>
      <vt:variant>
        <vt:i4>5</vt:i4>
      </vt:variant>
      <vt:variant>
        <vt:lpwstr>http://www.ecfr.gov/</vt:lpwstr>
      </vt:variant>
      <vt:variant>
        <vt:lpwstr/>
      </vt:variant>
      <vt:variant>
        <vt:i4>7471196</vt:i4>
      </vt:variant>
      <vt:variant>
        <vt:i4>186</vt:i4>
      </vt:variant>
      <vt:variant>
        <vt:i4>0</vt:i4>
      </vt:variant>
      <vt:variant>
        <vt:i4>5</vt:i4>
      </vt:variant>
      <vt:variant>
        <vt:lpwstr>C:\Documents and Settings\elvalen\Local Settings\Temporary Internet Files\Content.IE5\FINAL DOCS - WFS POSTING\www.directives.doe.gov\pdfs\doe\doetext\neword\440\g4401-6.pdf</vt:lpwstr>
      </vt:variant>
      <vt:variant>
        <vt:lpwstr/>
      </vt:variant>
      <vt:variant>
        <vt:i4>2490402</vt:i4>
      </vt:variant>
      <vt:variant>
        <vt:i4>183</vt:i4>
      </vt:variant>
      <vt:variant>
        <vt:i4>0</vt:i4>
      </vt:variant>
      <vt:variant>
        <vt:i4>5</vt:i4>
      </vt:variant>
      <vt:variant>
        <vt:lpwstr>http://www.sandia.gov/working_with_sandia/procurement/current_suppliers/contractor_bidder/</vt:lpwstr>
      </vt:variant>
      <vt:variant>
        <vt:lpwstr/>
      </vt:variant>
      <vt:variant>
        <vt:i4>5374002</vt:i4>
      </vt:variant>
      <vt:variant>
        <vt:i4>180</vt:i4>
      </vt:variant>
      <vt:variant>
        <vt:i4>0</vt:i4>
      </vt:variant>
      <vt:variant>
        <vt:i4>5</vt:i4>
      </vt:variant>
      <vt:variant>
        <vt:lpwstr/>
      </vt:variant>
      <vt:variant>
        <vt:lpwstr>_CN57-_WARRANTY_OF</vt:lpwstr>
      </vt:variant>
      <vt:variant>
        <vt:i4>3539031</vt:i4>
      </vt:variant>
      <vt:variant>
        <vt:i4>177</vt:i4>
      </vt:variant>
      <vt:variant>
        <vt:i4>0</vt:i4>
      </vt:variant>
      <vt:variant>
        <vt:i4>5</vt:i4>
      </vt:variant>
      <vt:variant>
        <vt:lpwstr/>
      </vt:variant>
      <vt:variant>
        <vt:lpwstr>_CN56_-_VEHICLE</vt:lpwstr>
      </vt:variant>
      <vt:variant>
        <vt:i4>3539028</vt:i4>
      </vt:variant>
      <vt:variant>
        <vt:i4>174</vt:i4>
      </vt:variant>
      <vt:variant>
        <vt:i4>0</vt:i4>
      </vt:variant>
      <vt:variant>
        <vt:i4>5</vt:i4>
      </vt:variant>
      <vt:variant>
        <vt:lpwstr/>
      </vt:variant>
      <vt:variant>
        <vt:lpwstr>_CN55_-_VEHICLE</vt:lpwstr>
      </vt:variant>
      <vt:variant>
        <vt:i4>4456502</vt:i4>
      </vt:variant>
      <vt:variant>
        <vt:i4>171</vt:i4>
      </vt:variant>
      <vt:variant>
        <vt:i4>0</vt:i4>
      </vt:variant>
      <vt:variant>
        <vt:i4>5</vt:i4>
      </vt:variant>
      <vt:variant>
        <vt:lpwstr/>
      </vt:variant>
      <vt:variant>
        <vt:lpwstr>_CN54_-_REQUIREMENTS</vt:lpwstr>
      </vt:variant>
      <vt:variant>
        <vt:i4>3407950</vt:i4>
      </vt:variant>
      <vt:variant>
        <vt:i4>168</vt:i4>
      </vt:variant>
      <vt:variant>
        <vt:i4>0</vt:i4>
      </vt:variant>
      <vt:variant>
        <vt:i4>5</vt:i4>
      </vt:variant>
      <vt:variant>
        <vt:lpwstr/>
      </vt:variant>
      <vt:variant>
        <vt:lpwstr>_CN53_-_PROTECTION</vt:lpwstr>
      </vt:variant>
      <vt:variant>
        <vt:i4>4653089</vt:i4>
      </vt:variant>
      <vt:variant>
        <vt:i4>165</vt:i4>
      </vt:variant>
      <vt:variant>
        <vt:i4>0</vt:i4>
      </vt:variant>
      <vt:variant>
        <vt:i4>5</vt:i4>
      </vt:variant>
      <vt:variant>
        <vt:lpwstr/>
      </vt:variant>
      <vt:variant>
        <vt:lpwstr>_CN52_-_HAZARDOUS</vt:lpwstr>
      </vt:variant>
      <vt:variant>
        <vt:i4>542507022</vt:i4>
      </vt:variant>
      <vt:variant>
        <vt:i4>162</vt:i4>
      </vt:variant>
      <vt:variant>
        <vt:i4>0</vt:i4>
      </vt:variant>
      <vt:variant>
        <vt:i4>5</vt:i4>
      </vt:variant>
      <vt:variant>
        <vt:lpwstr/>
      </vt:variant>
      <vt:variant>
        <vt:lpwstr>_CN51–_ENVIRONMENTAL_SAFETY</vt:lpwstr>
      </vt:variant>
      <vt:variant>
        <vt:i4>2752607</vt:i4>
      </vt:variant>
      <vt:variant>
        <vt:i4>159</vt:i4>
      </vt:variant>
      <vt:variant>
        <vt:i4>0</vt:i4>
      </vt:variant>
      <vt:variant>
        <vt:i4>5</vt:i4>
      </vt:variant>
      <vt:variant>
        <vt:lpwstr/>
      </vt:variant>
      <vt:variant>
        <vt:lpwstr>_CN50_-_CONTRACTOR</vt:lpwstr>
      </vt:variant>
      <vt:variant>
        <vt:i4>2621518</vt:i4>
      </vt:variant>
      <vt:variant>
        <vt:i4>156</vt:i4>
      </vt:variant>
      <vt:variant>
        <vt:i4>0</vt:i4>
      </vt:variant>
      <vt:variant>
        <vt:i4>5</vt:i4>
      </vt:variant>
      <vt:variant>
        <vt:lpwstr/>
      </vt:variant>
      <vt:variant>
        <vt:lpwstr>_CN49_-_CITIZENSHIP</vt:lpwstr>
      </vt:variant>
      <vt:variant>
        <vt:i4>7012431</vt:i4>
      </vt:variant>
      <vt:variant>
        <vt:i4>153</vt:i4>
      </vt:variant>
      <vt:variant>
        <vt:i4>0</vt:i4>
      </vt:variant>
      <vt:variant>
        <vt:i4>5</vt:i4>
      </vt:variant>
      <vt:variant>
        <vt:lpwstr/>
      </vt:variant>
      <vt:variant>
        <vt:lpwstr>_THE_REMAINING_CLAUSES</vt:lpwstr>
      </vt:variant>
      <vt:variant>
        <vt:i4>3014748</vt:i4>
      </vt:variant>
      <vt:variant>
        <vt:i4>150</vt:i4>
      </vt:variant>
      <vt:variant>
        <vt:i4>0</vt:i4>
      </vt:variant>
      <vt:variant>
        <vt:i4>5</vt:i4>
      </vt:variant>
      <vt:variant>
        <vt:lpwstr/>
      </vt:variant>
      <vt:variant>
        <vt:lpwstr>_CN48_-_APPLIES</vt:lpwstr>
      </vt:variant>
      <vt:variant>
        <vt:i4>4915258</vt:i4>
      </vt:variant>
      <vt:variant>
        <vt:i4>147</vt:i4>
      </vt:variant>
      <vt:variant>
        <vt:i4>0</vt:i4>
      </vt:variant>
      <vt:variant>
        <vt:i4>5</vt:i4>
      </vt:variant>
      <vt:variant>
        <vt:lpwstr/>
      </vt:variant>
      <vt:variant>
        <vt:lpwstr>_CN47_-_APPLY</vt:lpwstr>
      </vt:variant>
      <vt:variant>
        <vt:i4>4915259</vt:i4>
      </vt:variant>
      <vt:variant>
        <vt:i4>144</vt:i4>
      </vt:variant>
      <vt:variant>
        <vt:i4>0</vt:i4>
      </vt:variant>
      <vt:variant>
        <vt:i4>5</vt:i4>
      </vt:variant>
      <vt:variant>
        <vt:lpwstr/>
      </vt:variant>
      <vt:variant>
        <vt:lpwstr>_CN46_-_APPLY</vt:lpwstr>
      </vt:variant>
      <vt:variant>
        <vt:i4>4915256</vt:i4>
      </vt:variant>
      <vt:variant>
        <vt:i4>141</vt:i4>
      </vt:variant>
      <vt:variant>
        <vt:i4>0</vt:i4>
      </vt:variant>
      <vt:variant>
        <vt:i4>5</vt:i4>
      </vt:variant>
      <vt:variant>
        <vt:lpwstr/>
      </vt:variant>
      <vt:variant>
        <vt:lpwstr>_CN45_-_APPLY</vt:lpwstr>
      </vt:variant>
      <vt:variant>
        <vt:i4>4915257</vt:i4>
      </vt:variant>
      <vt:variant>
        <vt:i4>138</vt:i4>
      </vt:variant>
      <vt:variant>
        <vt:i4>0</vt:i4>
      </vt:variant>
      <vt:variant>
        <vt:i4>5</vt:i4>
      </vt:variant>
      <vt:variant>
        <vt:lpwstr/>
      </vt:variant>
      <vt:variant>
        <vt:lpwstr>_CN44_-_APPLY</vt:lpwstr>
      </vt:variant>
      <vt:variant>
        <vt:i4>4915262</vt:i4>
      </vt:variant>
      <vt:variant>
        <vt:i4>135</vt:i4>
      </vt:variant>
      <vt:variant>
        <vt:i4>0</vt:i4>
      </vt:variant>
      <vt:variant>
        <vt:i4>5</vt:i4>
      </vt:variant>
      <vt:variant>
        <vt:lpwstr/>
      </vt:variant>
      <vt:variant>
        <vt:lpwstr>_CN43_-_APPLY</vt:lpwstr>
      </vt:variant>
      <vt:variant>
        <vt:i4>4915263</vt:i4>
      </vt:variant>
      <vt:variant>
        <vt:i4>132</vt:i4>
      </vt:variant>
      <vt:variant>
        <vt:i4>0</vt:i4>
      </vt:variant>
      <vt:variant>
        <vt:i4>5</vt:i4>
      </vt:variant>
      <vt:variant>
        <vt:lpwstr/>
      </vt:variant>
      <vt:variant>
        <vt:lpwstr>_CN42_-_APPLY</vt:lpwstr>
      </vt:variant>
      <vt:variant>
        <vt:i4>5046383</vt:i4>
      </vt:variant>
      <vt:variant>
        <vt:i4>129</vt:i4>
      </vt:variant>
      <vt:variant>
        <vt:i4>0</vt:i4>
      </vt:variant>
      <vt:variant>
        <vt:i4>5</vt:i4>
      </vt:variant>
      <vt:variant>
        <vt:lpwstr/>
      </vt:variant>
      <vt:variant>
        <vt:lpwstr>_APPLY_TO_CONTRACTS</vt:lpwstr>
      </vt:variant>
      <vt:variant>
        <vt:i4>4915260</vt:i4>
      </vt:variant>
      <vt:variant>
        <vt:i4>126</vt:i4>
      </vt:variant>
      <vt:variant>
        <vt:i4>0</vt:i4>
      </vt:variant>
      <vt:variant>
        <vt:i4>5</vt:i4>
      </vt:variant>
      <vt:variant>
        <vt:lpwstr/>
      </vt:variant>
      <vt:variant>
        <vt:lpwstr>_CN41_-_APPLY</vt:lpwstr>
      </vt:variant>
      <vt:variant>
        <vt:i4>4915261</vt:i4>
      </vt:variant>
      <vt:variant>
        <vt:i4>123</vt:i4>
      </vt:variant>
      <vt:variant>
        <vt:i4>0</vt:i4>
      </vt:variant>
      <vt:variant>
        <vt:i4>5</vt:i4>
      </vt:variant>
      <vt:variant>
        <vt:lpwstr/>
      </vt:variant>
      <vt:variant>
        <vt:lpwstr>_CN40_-_APPLY</vt:lpwstr>
      </vt:variant>
      <vt:variant>
        <vt:i4>4988938</vt:i4>
      </vt:variant>
      <vt:variant>
        <vt:i4>120</vt:i4>
      </vt:variant>
      <vt:variant>
        <vt:i4>0</vt:i4>
      </vt:variant>
      <vt:variant>
        <vt:i4>5</vt:i4>
      </vt:variant>
      <vt:variant>
        <vt:lpwstr/>
      </vt:variant>
      <vt:variant>
        <vt:lpwstr>_CN39_–_APPLY</vt:lpwstr>
      </vt:variant>
      <vt:variant>
        <vt:i4>4980789</vt:i4>
      </vt:variant>
      <vt:variant>
        <vt:i4>117</vt:i4>
      </vt:variant>
      <vt:variant>
        <vt:i4>0</vt:i4>
      </vt:variant>
      <vt:variant>
        <vt:i4>5</vt:i4>
      </vt:variant>
      <vt:variant>
        <vt:lpwstr/>
      </vt:variant>
      <vt:variant>
        <vt:lpwstr>_CN38_-_APPLY</vt:lpwstr>
      </vt:variant>
      <vt:variant>
        <vt:i4>4980794</vt:i4>
      </vt:variant>
      <vt:variant>
        <vt:i4>114</vt:i4>
      </vt:variant>
      <vt:variant>
        <vt:i4>0</vt:i4>
      </vt:variant>
      <vt:variant>
        <vt:i4>5</vt:i4>
      </vt:variant>
      <vt:variant>
        <vt:lpwstr/>
      </vt:variant>
      <vt:variant>
        <vt:lpwstr>_CN37_-_APPLY</vt:lpwstr>
      </vt:variant>
      <vt:variant>
        <vt:i4>4980795</vt:i4>
      </vt:variant>
      <vt:variant>
        <vt:i4>111</vt:i4>
      </vt:variant>
      <vt:variant>
        <vt:i4>0</vt:i4>
      </vt:variant>
      <vt:variant>
        <vt:i4>5</vt:i4>
      </vt:variant>
      <vt:variant>
        <vt:lpwstr/>
      </vt:variant>
      <vt:variant>
        <vt:lpwstr>_CN36_-_APPLY</vt:lpwstr>
      </vt:variant>
      <vt:variant>
        <vt:i4>4980792</vt:i4>
      </vt:variant>
      <vt:variant>
        <vt:i4>108</vt:i4>
      </vt:variant>
      <vt:variant>
        <vt:i4>0</vt:i4>
      </vt:variant>
      <vt:variant>
        <vt:i4>5</vt:i4>
      </vt:variant>
      <vt:variant>
        <vt:lpwstr/>
      </vt:variant>
      <vt:variant>
        <vt:lpwstr>_CN35_-_APPLY</vt:lpwstr>
      </vt:variant>
      <vt:variant>
        <vt:i4>3539031</vt:i4>
      </vt:variant>
      <vt:variant>
        <vt:i4>105</vt:i4>
      </vt:variant>
      <vt:variant>
        <vt:i4>0</vt:i4>
      </vt:variant>
      <vt:variant>
        <vt:i4>5</vt:i4>
      </vt:variant>
      <vt:variant>
        <vt:lpwstr/>
      </vt:variant>
      <vt:variant>
        <vt:lpwstr>_CN34_-_ADDITIONAL</vt:lpwstr>
      </vt:variant>
      <vt:variant>
        <vt:i4>6684757</vt:i4>
      </vt:variant>
      <vt:variant>
        <vt:i4>102</vt:i4>
      </vt:variant>
      <vt:variant>
        <vt:i4>0</vt:i4>
      </vt:variant>
      <vt:variant>
        <vt:i4>5</vt:i4>
      </vt:variant>
      <vt:variant>
        <vt:lpwstr/>
      </vt:variant>
      <vt:variant>
        <vt:lpwstr>_WORK_FOR_HIRE</vt:lpwstr>
      </vt:variant>
      <vt:variant>
        <vt:i4>2629751</vt:i4>
      </vt:variant>
      <vt:variant>
        <vt:i4>99</vt:i4>
      </vt:variant>
      <vt:variant>
        <vt:i4>0</vt:i4>
      </vt:variant>
      <vt:variant>
        <vt:i4>5</vt:i4>
      </vt:variant>
      <vt:variant>
        <vt:lpwstr/>
      </vt:variant>
      <vt:variant>
        <vt:lpwstr>_CN33_–_TRANSPORTATION</vt:lpwstr>
      </vt:variant>
      <vt:variant>
        <vt:i4>5570606</vt:i4>
      </vt:variant>
      <vt:variant>
        <vt:i4>96</vt:i4>
      </vt:variant>
      <vt:variant>
        <vt:i4>0</vt:i4>
      </vt:variant>
      <vt:variant>
        <vt:i4>5</vt:i4>
      </vt:variant>
      <vt:variant>
        <vt:lpwstr/>
      </vt:variant>
      <vt:variant>
        <vt:lpwstr>_CN32_-_TITLE</vt:lpwstr>
      </vt:variant>
      <vt:variant>
        <vt:i4>3276876</vt:i4>
      </vt:variant>
      <vt:variant>
        <vt:i4>93</vt:i4>
      </vt:variant>
      <vt:variant>
        <vt:i4>0</vt:i4>
      </vt:variant>
      <vt:variant>
        <vt:i4>5</vt:i4>
      </vt:variant>
      <vt:variant>
        <vt:lpwstr/>
      </vt:variant>
      <vt:variant>
        <vt:lpwstr>_CN31_-_PROTECTION</vt:lpwstr>
      </vt:variant>
      <vt:variant>
        <vt:i4>7471176</vt:i4>
      </vt:variant>
      <vt:variant>
        <vt:i4>90</vt:i4>
      </vt:variant>
      <vt:variant>
        <vt:i4>0</vt:i4>
      </vt:variant>
      <vt:variant>
        <vt:i4>5</vt:i4>
      </vt:variant>
      <vt:variant>
        <vt:lpwstr/>
      </vt:variant>
      <vt:variant>
        <vt:lpwstr>_CN30_-_SUSPECT/COUNTERFEIT</vt:lpwstr>
      </vt:variant>
      <vt:variant>
        <vt:i4>4980783</vt:i4>
      </vt:variant>
      <vt:variant>
        <vt:i4>87</vt:i4>
      </vt:variant>
      <vt:variant>
        <vt:i4>0</vt:i4>
      </vt:variant>
      <vt:variant>
        <vt:i4>5</vt:i4>
      </vt:variant>
      <vt:variant>
        <vt:lpwstr/>
      </vt:variant>
      <vt:variant>
        <vt:lpwstr>_CN29_-_SUBSTITUTIONS</vt:lpwstr>
      </vt:variant>
      <vt:variant>
        <vt:i4>4923397</vt:i4>
      </vt:variant>
      <vt:variant>
        <vt:i4>84</vt:i4>
      </vt:variant>
      <vt:variant>
        <vt:i4>0</vt:i4>
      </vt:variant>
      <vt:variant>
        <vt:i4>5</vt:i4>
      </vt:variant>
      <vt:variant>
        <vt:lpwstr/>
      </vt:variant>
      <vt:variant>
        <vt:lpwstr>_CN28_–_SUBCONTRACTS</vt:lpwstr>
      </vt:variant>
      <vt:variant>
        <vt:i4>3473503</vt:i4>
      </vt:variant>
      <vt:variant>
        <vt:i4>81</vt:i4>
      </vt:variant>
      <vt:variant>
        <vt:i4>0</vt:i4>
      </vt:variant>
      <vt:variant>
        <vt:i4>5</vt:i4>
      </vt:variant>
      <vt:variant>
        <vt:lpwstr/>
      </vt:variant>
      <vt:variant>
        <vt:lpwstr>_CN27_-_SANDIA</vt:lpwstr>
      </vt:variant>
      <vt:variant>
        <vt:i4>5439531</vt:i4>
      </vt:variant>
      <vt:variant>
        <vt:i4>78</vt:i4>
      </vt:variant>
      <vt:variant>
        <vt:i4>0</vt:i4>
      </vt:variant>
      <vt:variant>
        <vt:i4>5</vt:i4>
      </vt:variant>
      <vt:variant>
        <vt:lpwstr/>
      </vt:variant>
      <vt:variant>
        <vt:lpwstr>_CN26_-_RISK</vt:lpwstr>
      </vt:variant>
      <vt:variant>
        <vt:i4>2228310</vt:i4>
      </vt:variant>
      <vt:variant>
        <vt:i4>75</vt:i4>
      </vt:variant>
      <vt:variant>
        <vt:i4>0</vt:i4>
      </vt:variant>
      <vt:variant>
        <vt:i4>5</vt:i4>
      </vt:variant>
      <vt:variant>
        <vt:lpwstr/>
      </vt:variant>
      <vt:variant>
        <vt:lpwstr>_CN25_-_RELEASE</vt:lpwstr>
      </vt:variant>
      <vt:variant>
        <vt:i4>5308466</vt:i4>
      </vt:variant>
      <vt:variant>
        <vt:i4>72</vt:i4>
      </vt:variant>
      <vt:variant>
        <vt:i4>0</vt:i4>
      </vt:variant>
      <vt:variant>
        <vt:i4>5</vt:i4>
      </vt:variant>
      <vt:variant>
        <vt:lpwstr/>
      </vt:variant>
      <vt:variant>
        <vt:lpwstr>_CN24_-_RELEASES</vt:lpwstr>
      </vt:variant>
      <vt:variant>
        <vt:i4>4522040</vt:i4>
      </vt:variant>
      <vt:variant>
        <vt:i4>69</vt:i4>
      </vt:variant>
      <vt:variant>
        <vt:i4>0</vt:i4>
      </vt:variant>
      <vt:variant>
        <vt:i4>5</vt:i4>
      </vt:variant>
      <vt:variant>
        <vt:lpwstr/>
      </vt:variant>
      <vt:variant>
        <vt:lpwstr>_CN23_-_RECYCLED</vt:lpwstr>
      </vt:variant>
      <vt:variant>
        <vt:i4>3014750</vt:i4>
      </vt:variant>
      <vt:variant>
        <vt:i4>66</vt:i4>
      </vt:variant>
      <vt:variant>
        <vt:i4>0</vt:i4>
      </vt:variant>
      <vt:variant>
        <vt:i4>5</vt:i4>
      </vt:variant>
      <vt:variant>
        <vt:lpwstr/>
      </vt:variant>
      <vt:variant>
        <vt:lpwstr>_CN22_-_PRICING</vt:lpwstr>
      </vt:variant>
      <vt:variant>
        <vt:i4>2228291</vt:i4>
      </vt:variant>
      <vt:variant>
        <vt:i4>63</vt:i4>
      </vt:variant>
      <vt:variant>
        <vt:i4>0</vt:i4>
      </vt:variant>
      <vt:variant>
        <vt:i4>5</vt:i4>
      </vt:variant>
      <vt:variant>
        <vt:lpwstr/>
      </vt:variant>
      <vt:variant>
        <vt:lpwstr>_CN21_-_PERFORMANCE</vt:lpwstr>
      </vt:variant>
      <vt:variant>
        <vt:i4>3342413</vt:i4>
      </vt:variant>
      <vt:variant>
        <vt:i4>60</vt:i4>
      </vt:variant>
      <vt:variant>
        <vt:i4>0</vt:i4>
      </vt:variant>
      <vt:variant>
        <vt:i4>5</vt:i4>
      </vt:variant>
      <vt:variant>
        <vt:lpwstr/>
      </vt:variant>
      <vt:variant>
        <vt:lpwstr>_CN20_-_PROTECTION</vt:lpwstr>
      </vt:variant>
      <vt:variant>
        <vt:i4>6160431</vt:i4>
      </vt:variant>
      <vt:variant>
        <vt:i4>57</vt:i4>
      </vt:variant>
      <vt:variant>
        <vt:i4>0</vt:i4>
      </vt:variant>
      <vt:variant>
        <vt:i4>5</vt:i4>
      </vt:variant>
      <vt:variant>
        <vt:lpwstr/>
      </vt:variant>
      <vt:variant>
        <vt:lpwstr>_CN19_-_PAYROLLS</vt:lpwstr>
      </vt:variant>
      <vt:variant>
        <vt:i4>3154038</vt:i4>
      </vt:variant>
      <vt:variant>
        <vt:i4>54</vt:i4>
      </vt:variant>
      <vt:variant>
        <vt:i4>0</vt:i4>
      </vt:variant>
      <vt:variant>
        <vt:i4>5</vt:i4>
      </vt:variant>
      <vt:variant>
        <vt:lpwstr/>
      </vt:variant>
      <vt:variant>
        <vt:lpwstr>_CN18_–_PAYMENT</vt:lpwstr>
      </vt:variant>
      <vt:variant>
        <vt:i4>4390956</vt:i4>
      </vt:variant>
      <vt:variant>
        <vt:i4>51</vt:i4>
      </vt:variant>
      <vt:variant>
        <vt:i4>0</vt:i4>
      </vt:variant>
      <vt:variant>
        <vt:i4>5</vt:i4>
      </vt:variant>
      <vt:variant>
        <vt:lpwstr/>
      </vt:variant>
      <vt:variant>
        <vt:lpwstr>_CN17_-_OTHER</vt:lpwstr>
      </vt:variant>
      <vt:variant>
        <vt:i4>6881296</vt:i4>
      </vt:variant>
      <vt:variant>
        <vt:i4>48</vt:i4>
      </vt:variant>
      <vt:variant>
        <vt:i4>0</vt:i4>
      </vt:variant>
      <vt:variant>
        <vt:i4>5</vt:i4>
      </vt:variant>
      <vt:variant>
        <vt:lpwstr/>
      </vt:variant>
      <vt:variant>
        <vt:lpwstr>_CN16-_ORDER_OF</vt:lpwstr>
      </vt:variant>
      <vt:variant>
        <vt:i4>3670085</vt:i4>
      </vt:variant>
      <vt:variant>
        <vt:i4>45</vt:i4>
      </vt:variant>
      <vt:variant>
        <vt:i4>0</vt:i4>
      </vt:variant>
      <vt:variant>
        <vt:i4>5</vt:i4>
      </vt:variant>
      <vt:variant>
        <vt:lpwstr/>
      </vt:variant>
      <vt:variant>
        <vt:lpwstr>_CN15_-_OPERATIONS,</vt:lpwstr>
      </vt:variant>
      <vt:variant>
        <vt:i4>3211345</vt:i4>
      </vt:variant>
      <vt:variant>
        <vt:i4>42</vt:i4>
      </vt:variant>
      <vt:variant>
        <vt:i4>0</vt:i4>
      </vt:variant>
      <vt:variant>
        <vt:i4>5</vt:i4>
      </vt:variant>
      <vt:variant>
        <vt:lpwstr/>
      </vt:variant>
      <vt:variant>
        <vt:lpwstr>_CN14_-_NOTICE</vt:lpwstr>
      </vt:variant>
      <vt:variant>
        <vt:i4>2555983</vt:i4>
      </vt:variant>
      <vt:variant>
        <vt:i4>39</vt:i4>
      </vt:variant>
      <vt:variant>
        <vt:i4>0</vt:i4>
      </vt:variant>
      <vt:variant>
        <vt:i4>5</vt:i4>
      </vt:variant>
      <vt:variant>
        <vt:lpwstr/>
      </vt:variant>
      <vt:variant>
        <vt:lpwstr>_CN13_-_GOVERNMENT</vt:lpwstr>
      </vt:variant>
      <vt:variant>
        <vt:i4>4980803</vt:i4>
      </vt:variant>
      <vt:variant>
        <vt:i4>36</vt:i4>
      </vt:variant>
      <vt:variant>
        <vt:i4>0</vt:i4>
      </vt:variant>
      <vt:variant>
        <vt:i4>5</vt:i4>
      </vt:variant>
      <vt:variant>
        <vt:lpwstr/>
      </vt:variant>
      <vt:variant>
        <vt:lpwstr>_EXPORT_CONTROL</vt:lpwstr>
      </vt:variant>
      <vt:variant>
        <vt:i4>5374009</vt:i4>
      </vt:variant>
      <vt:variant>
        <vt:i4>33</vt:i4>
      </vt:variant>
      <vt:variant>
        <vt:i4>0</vt:i4>
      </vt:variant>
      <vt:variant>
        <vt:i4>5</vt:i4>
      </vt:variant>
      <vt:variant>
        <vt:lpwstr/>
      </vt:variant>
      <vt:variant>
        <vt:lpwstr>_CN12_-_EXCUSABLE</vt:lpwstr>
      </vt:variant>
      <vt:variant>
        <vt:i4>4988948</vt:i4>
      </vt:variant>
      <vt:variant>
        <vt:i4>30</vt:i4>
      </vt:variant>
      <vt:variant>
        <vt:i4>0</vt:i4>
      </vt:variant>
      <vt:variant>
        <vt:i4>5</vt:i4>
      </vt:variant>
      <vt:variant>
        <vt:lpwstr/>
      </vt:variant>
      <vt:variant>
        <vt:lpwstr>_CN11_–_DISPUTES</vt:lpwstr>
      </vt:variant>
      <vt:variant>
        <vt:i4>4259874</vt:i4>
      </vt:variant>
      <vt:variant>
        <vt:i4>27</vt:i4>
      </vt:variant>
      <vt:variant>
        <vt:i4>0</vt:i4>
      </vt:variant>
      <vt:variant>
        <vt:i4>5</vt:i4>
      </vt:variant>
      <vt:variant>
        <vt:lpwstr/>
      </vt:variant>
      <vt:variant>
        <vt:lpwstr>_CN10_-_DIFFERING</vt:lpwstr>
      </vt:variant>
      <vt:variant>
        <vt:i4>3219564</vt:i4>
      </vt:variant>
      <vt:variant>
        <vt:i4>24</vt:i4>
      </vt:variant>
      <vt:variant>
        <vt:i4>0</vt:i4>
      </vt:variant>
      <vt:variant>
        <vt:i4>5</vt:i4>
      </vt:variant>
      <vt:variant>
        <vt:lpwstr/>
      </vt:variant>
      <vt:variant>
        <vt:lpwstr>_CN09_–_DEFINITIONS</vt:lpwstr>
      </vt:variant>
      <vt:variant>
        <vt:i4>3014724</vt:i4>
      </vt:variant>
      <vt:variant>
        <vt:i4>21</vt:i4>
      </vt:variant>
      <vt:variant>
        <vt:i4>0</vt:i4>
      </vt:variant>
      <vt:variant>
        <vt:i4>5</vt:i4>
      </vt:variant>
      <vt:variant>
        <vt:lpwstr/>
      </vt:variant>
      <vt:variant>
        <vt:lpwstr>_CN08_-_COMPLIANCE</vt:lpwstr>
      </vt:variant>
      <vt:variant>
        <vt:i4>3154032</vt:i4>
      </vt:variant>
      <vt:variant>
        <vt:i4>18</vt:i4>
      </vt:variant>
      <vt:variant>
        <vt:i4>0</vt:i4>
      </vt:variant>
      <vt:variant>
        <vt:i4>5</vt:i4>
      </vt:variant>
      <vt:variant>
        <vt:lpwstr/>
      </vt:variant>
      <vt:variant>
        <vt:lpwstr>_CN07_–_CHANGES</vt:lpwstr>
      </vt:variant>
      <vt:variant>
        <vt:i4>5963829</vt:i4>
      </vt:variant>
      <vt:variant>
        <vt:i4>15</vt:i4>
      </vt:variant>
      <vt:variant>
        <vt:i4>0</vt:i4>
      </vt:variant>
      <vt:variant>
        <vt:i4>5</vt:i4>
      </vt:variant>
      <vt:variant>
        <vt:lpwstr/>
      </vt:variant>
      <vt:variant>
        <vt:lpwstr>_CN06_-_CANCELLATION</vt:lpwstr>
      </vt:variant>
      <vt:variant>
        <vt:i4>2171002</vt:i4>
      </vt:variant>
      <vt:variant>
        <vt:i4>12</vt:i4>
      </vt:variant>
      <vt:variant>
        <vt:i4>0</vt:i4>
      </vt:variant>
      <vt:variant>
        <vt:i4>5</vt:i4>
      </vt:variant>
      <vt:variant>
        <vt:lpwstr/>
      </vt:variant>
      <vt:variant>
        <vt:lpwstr>_CN05_–_BANKRUPTCY</vt:lpwstr>
      </vt:variant>
      <vt:variant>
        <vt:i4>8126530</vt:i4>
      </vt:variant>
      <vt:variant>
        <vt:i4>9</vt:i4>
      </vt:variant>
      <vt:variant>
        <vt:i4>0</vt:i4>
      </vt:variant>
      <vt:variant>
        <vt:i4>5</vt:i4>
      </vt:variant>
      <vt:variant>
        <vt:lpwstr/>
      </vt:variant>
      <vt:variant>
        <vt:lpwstr>_CN04_AUTHORIZED_DISTRIBUTORS</vt:lpwstr>
      </vt:variant>
      <vt:variant>
        <vt:i4>3539033</vt:i4>
      </vt:variant>
      <vt:variant>
        <vt:i4>6</vt:i4>
      </vt:variant>
      <vt:variant>
        <vt:i4>0</vt:i4>
      </vt:variant>
      <vt:variant>
        <vt:i4>5</vt:i4>
      </vt:variant>
      <vt:variant>
        <vt:lpwstr/>
      </vt:variant>
      <vt:variant>
        <vt:lpwstr>_CN03_-_ASSIGNMENT</vt:lpwstr>
      </vt:variant>
      <vt:variant>
        <vt:i4>2818139</vt:i4>
      </vt:variant>
      <vt:variant>
        <vt:i4>3</vt:i4>
      </vt:variant>
      <vt:variant>
        <vt:i4>0</vt:i4>
      </vt:variant>
      <vt:variant>
        <vt:i4>5</vt:i4>
      </vt:variant>
      <vt:variant>
        <vt:lpwstr/>
      </vt:variant>
      <vt:variant>
        <vt:lpwstr>_CN02_-_APPLICABLE</vt:lpwstr>
      </vt:variant>
      <vt:variant>
        <vt:i4>2752605</vt:i4>
      </vt:variant>
      <vt:variant>
        <vt:i4>0</vt:i4>
      </vt:variant>
      <vt:variant>
        <vt:i4>0</vt:i4>
      </vt:variant>
      <vt:variant>
        <vt:i4>5</vt:i4>
      </vt:variant>
      <vt:variant>
        <vt:lpwstr/>
      </vt:variant>
      <vt:variant>
        <vt:lpwstr>_CN01_-_ACCEPTANCE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SF6432-CN</dc:title>
  <dc:subject/>
  <dc:creator>wshelto</dc:creator>
  <cp:keywords/>
  <dc:description>Re-submit to include items addressed in recent emails.</dc:description>
  <cp:lastModifiedBy>Shelton, Wendy</cp:lastModifiedBy>
  <cp:revision>2</cp:revision>
  <cp:lastPrinted>2015-11-04T12:05:00Z</cp:lastPrinted>
  <dcterms:created xsi:type="dcterms:W3CDTF">2021-08-03T20:16:00Z</dcterms:created>
  <dcterms:modified xsi:type="dcterms:W3CDTF">2021-08-03T20:16:00Z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wshelto</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Re-submit to include items addressed in recent emails.</vt:lpwstr>
  </property>
  <property fmtid="{D5CDD505-2E9C-101B-9397-08002B2CF9AE}" pid="10" name="Assigned To">
    <vt:lpwstr/>
  </property>
  <property fmtid="{D5CDD505-2E9C-101B-9397-08002B2CF9AE}" pid="11" name="_dlc_DocId">
    <vt:lpwstr>NH36SHT6DKV6-13-2196</vt:lpwstr>
  </property>
  <property fmtid="{D5CDD505-2E9C-101B-9397-08002B2CF9AE}" pid="12" name="_dlc_DocIdItemGuid">
    <vt:lpwstr>98e08333-dfaf-41d0-83eb-070bcd9860d9</vt:lpwstr>
  </property>
  <property fmtid="{D5CDD505-2E9C-101B-9397-08002B2CF9AE}" pid="13" name="_dlc_DocIdUrl">
    <vt:lpwstr>https://sharepoint.sandia.gov/sites/PPQD/libraries/_layouts/DocIdRedir.aspx?ID=NH36SHT6DKV6-13-2196, NH36SHT6DKV6-13-2196</vt:lpwstr>
  </property>
  <property fmtid="{D5CDD505-2E9C-101B-9397-08002B2CF9AE}" pid="14" name="ContentTypeId">
    <vt:lpwstr>0x010100BE15418D0FC1124DB31858B7185040B0</vt:lpwstr>
  </property>
</Properties>
</file>