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2885" w14:textId="7B94407D" w:rsidR="00753C96" w:rsidRPr="00A961BE" w:rsidRDefault="002129AC" w:rsidP="001511F1">
      <w:pPr>
        <w:ind w:left="-1440" w:right="-1440"/>
        <w:jc w:val="center"/>
        <w:rPr>
          <w:rFonts w:cs="Arial"/>
          <w:b/>
          <w:sz w:val="24"/>
        </w:rPr>
      </w:pPr>
      <w:r w:rsidRPr="00A961BE">
        <w:rPr>
          <w:rFonts w:cs="Arial"/>
          <w:b/>
          <w:sz w:val="24"/>
        </w:rPr>
        <w:t>NATIONAL TECHNOLOGY AND ENGINEERING SOLUTIONS OF SANDIA, LLC (NTESS)</w:t>
      </w:r>
    </w:p>
    <w:p w14:paraId="3C912886" w14:textId="43CAACBC" w:rsidR="00753C96" w:rsidRPr="00A961BE" w:rsidRDefault="00753C96" w:rsidP="000D6D9E">
      <w:pPr>
        <w:jc w:val="center"/>
        <w:rPr>
          <w:rFonts w:cs="Arial"/>
          <w:b/>
          <w:sz w:val="24"/>
        </w:rPr>
      </w:pPr>
      <w:r w:rsidRPr="00A961BE">
        <w:rPr>
          <w:rFonts w:cs="Arial"/>
          <w:b/>
          <w:sz w:val="24"/>
        </w:rPr>
        <w:t>SF 6432-</w:t>
      </w:r>
      <w:r w:rsidR="000D7877" w:rsidRPr="00A961BE">
        <w:rPr>
          <w:rFonts w:cs="Arial"/>
          <w:b/>
          <w:sz w:val="24"/>
        </w:rPr>
        <w:t>RT</w:t>
      </w:r>
      <w:r w:rsidR="00CE6A10" w:rsidRPr="00A961BE">
        <w:rPr>
          <w:rFonts w:cs="Arial"/>
          <w:b/>
          <w:sz w:val="24"/>
        </w:rPr>
        <w:t xml:space="preserve"> (</w:t>
      </w:r>
      <w:r w:rsidR="00F030A7" w:rsidRPr="00A961BE">
        <w:rPr>
          <w:rFonts w:cs="Arial"/>
          <w:b/>
          <w:sz w:val="24"/>
        </w:rPr>
        <w:t>07/2018</w:t>
      </w:r>
      <w:r w:rsidR="00CE6A10" w:rsidRPr="00A961BE">
        <w:rPr>
          <w:rFonts w:cs="Arial"/>
          <w:b/>
          <w:sz w:val="24"/>
        </w:rPr>
        <w:t>)</w:t>
      </w:r>
    </w:p>
    <w:p w14:paraId="3C912887" w14:textId="77777777" w:rsidR="00753C96" w:rsidRPr="00A961BE" w:rsidRDefault="00753C96" w:rsidP="000D6D9E">
      <w:pPr>
        <w:jc w:val="center"/>
        <w:rPr>
          <w:rFonts w:cs="Arial"/>
          <w:b/>
          <w:sz w:val="24"/>
        </w:rPr>
      </w:pPr>
      <w:r w:rsidRPr="00A961BE">
        <w:rPr>
          <w:rFonts w:cs="Arial"/>
          <w:b/>
          <w:sz w:val="24"/>
        </w:rPr>
        <w:t>SECTION II</w:t>
      </w:r>
    </w:p>
    <w:p w14:paraId="3C912888" w14:textId="77777777" w:rsidR="001C6195" w:rsidRPr="00A961BE" w:rsidRDefault="001C6195" w:rsidP="000D6D9E">
      <w:pPr>
        <w:jc w:val="center"/>
        <w:rPr>
          <w:rFonts w:cs="Arial"/>
          <w:b/>
          <w:sz w:val="24"/>
        </w:rPr>
      </w:pPr>
    </w:p>
    <w:p w14:paraId="3C912889" w14:textId="3699C339" w:rsidR="00753C96" w:rsidRPr="00A961BE" w:rsidRDefault="00753C96" w:rsidP="000D6D9E">
      <w:pPr>
        <w:jc w:val="center"/>
        <w:rPr>
          <w:rFonts w:cs="Arial"/>
          <w:b/>
          <w:sz w:val="24"/>
        </w:rPr>
      </w:pPr>
      <w:r w:rsidRPr="00A961BE">
        <w:rPr>
          <w:rFonts w:cs="Arial"/>
          <w:b/>
          <w:sz w:val="24"/>
        </w:rPr>
        <w:t xml:space="preserve">STANDARD TERMS AND CONDITIONS FOR </w:t>
      </w:r>
      <w:r w:rsidR="008C16C4" w:rsidRPr="00A961BE">
        <w:rPr>
          <w:rFonts w:cs="Arial"/>
          <w:b/>
          <w:sz w:val="24"/>
        </w:rPr>
        <w:t>ACQUIRING SERVICES OF SANDIA</w:t>
      </w:r>
      <w:r w:rsidR="002129AC" w:rsidRPr="00A961BE">
        <w:rPr>
          <w:rFonts w:cs="Arial"/>
          <w:b/>
          <w:sz w:val="24"/>
        </w:rPr>
        <w:t>/NTESS</w:t>
      </w:r>
      <w:r w:rsidR="008C16C4" w:rsidRPr="00A961BE">
        <w:rPr>
          <w:rFonts w:cs="Arial"/>
          <w:b/>
          <w:sz w:val="24"/>
        </w:rPr>
        <w:t xml:space="preserve"> RETIREES</w:t>
      </w:r>
    </w:p>
    <w:p w14:paraId="3C91288A" w14:textId="77777777" w:rsidR="001C6195" w:rsidRPr="00A961BE" w:rsidRDefault="001C6195" w:rsidP="000D6D9E">
      <w:pPr>
        <w:rPr>
          <w:rFonts w:cs="Arial"/>
          <w:b/>
          <w:sz w:val="24"/>
        </w:rPr>
      </w:pPr>
    </w:p>
    <w:p w14:paraId="3C91288B" w14:textId="67EAF292" w:rsidR="00753C96" w:rsidRPr="00A961BE" w:rsidRDefault="00753C96" w:rsidP="000D6D9E">
      <w:pPr>
        <w:rPr>
          <w:rFonts w:cs="Arial"/>
          <w:b/>
          <w:sz w:val="24"/>
        </w:rPr>
      </w:pPr>
      <w:r w:rsidRPr="00A961BE">
        <w:rPr>
          <w:rFonts w:cs="Arial"/>
          <w:b/>
          <w:sz w:val="24"/>
        </w:rPr>
        <w:t xml:space="preserve">THE FOLLOWING CLAUSES APPLY TO THIS </w:t>
      </w:r>
      <w:r w:rsidR="002129AC" w:rsidRPr="00A961BE">
        <w:rPr>
          <w:rFonts w:cs="Arial"/>
          <w:b/>
          <w:sz w:val="24"/>
        </w:rPr>
        <w:t>SUBCONTRACT</w:t>
      </w:r>
      <w:r w:rsidRPr="00A961BE">
        <w:rPr>
          <w:rFonts w:cs="Arial"/>
          <w:b/>
          <w:sz w:val="24"/>
        </w:rPr>
        <w:t xml:space="preserve"> AS INDICATED UNLESS</w:t>
      </w:r>
      <w:r w:rsidR="001C6195" w:rsidRPr="00A961BE">
        <w:rPr>
          <w:rFonts w:cs="Arial"/>
          <w:b/>
          <w:sz w:val="24"/>
        </w:rPr>
        <w:t xml:space="preserve"> </w:t>
      </w:r>
      <w:r w:rsidRPr="00A961BE">
        <w:rPr>
          <w:rFonts w:cs="Arial"/>
          <w:b/>
          <w:sz w:val="24"/>
        </w:rPr>
        <w:t>SPECIFICALLY DELETED, OR EXCEPT TO THE EXTENT THEY ARE</w:t>
      </w:r>
      <w:r w:rsidR="001C6195" w:rsidRPr="00A961BE">
        <w:rPr>
          <w:rFonts w:cs="Arial"/>
          <w:b/>
          <w:sz w:val="24"/>
        </w:rPr>
        <w:t xml:space="preserve"> </w:t>
      </w:r>
      <w:r w:rsidRPr="00A961BE">
        <w:rPr>
          <w:rFonts w:cs="Arial"/>
          <w:b/>
          <w:sz w:val="24"/>
        </w:rPr>
        <w:t>SPECIFICALLY SUPPLEMENTED OR AMENDED IN WRITING IN THE COVER</w:t>
      </w:r>
      <w:r w:rsidR="003A3E0B" w:rsidRPr="00A961BE">
        <w:rPr>
          <w:rFonts w:cs="Arial"/>
          <w:b/>
          <w:sz w:val="24"/>
        </w:rPr>
        <w:t xml:space="preserve"> </w:t>
      </w:r>
      <w:r w:rsidRPr="00A961BE">
        <w:rPr>
          <w:rFonts w:cs="Arial"/>
          <w:b/>
          <w:sz w:val="24"/>
        </w:rPr>
        <w:t>PAGE OR SECTION I.</w:t>
      </w:r>
      <w:r w:rsidR="003A3E0B" w:rsidRPr="00A961BE">
        <w:rPr>
          <w:rFonts w:cs="Arial"/>
          <w:b/>
          <w:sz w:val="24"/>
        </w:rPr>
        <w:t xml:space="preserve"> </w:t>
      </w:r>
      <w:r w:rsidR="00E825E3" w:rsidRPr="00A961BE">
        <w:rPr>
          <w:rFonts w:cs="Arial"/>
          <w:b/>
          <w:sz w:val="24"/>
        </w:rPr>
        <w:t xml:space="preserve"> </w:t>
      </w:r>
      <w:r w:rsidR="00E825E3" w:rsidRPr="00A961BE">
        <w:rPr>
          <w:rFonts w:cs="Arial"/>
          <w:b/>
          <w:bCs/>
          <w:color w:val="000000"/>
          <w:sz w:val="24"/>
        </w:rPr>
        <w:t>(CTRL+CLICK ON A LINK BELOW TO ADVANCE DIRECTLY TO THAT SECTION)</w:t>
      </w:r>
    </w:p>
    <w:p w14:paraId="3C91288C" w14:textId="77777777" w:rsidR="003A3E0B" w:rsidRPr="00A961BE" w:rsidRDefault="003A3E0B" w:rsidP="000D6D9E">
      <w:pPr>
        <w:rPr>
          <w:rFonts w:cs="Arial"/>
          <w:sz w:val="24"/>
        </w:rPr>
      </w:pPr>
    </w:p>
    <w:p w14:paraId="3C91288D" w14:textId="77777777" w:rsidR="00882639" w:rsidRPr="00A961BE" w:rsidRDefault="006A7025" w:rsidP="00882639">
      <w:pPr>
        <w:rPr>
          <w:rFonts w:cs="Arial"/>
          <w:b/>
          <w:sz w:val="24"/>
        </w:rPr>
      </w:pPr>
      <w:hyperlink w:anchor="_ACCEPTANCE_OF_TERMS" w:history="1">
        <w:r w:rsidR="00882639" w:rsidRPr="00A961BE">
          <w:rPr>
            <w:rStyle w:val="Hyperlink"/>
            <w:rFonts w:cs="Arial"/>
            <w:b/>
            <w:sz w:val="24"/>
          </w:rPr>
          <w:t>ACCEPTANCE OF TERMS AND CONDITIONS (Ts&amp;Cs)</w:t>
        </w:r>
      </w:hyperlink>
      <w:r w:rsidR="00882639" w:rsidRPr="00A961BE">
        <w:rPr>
          <w:rFonts w:cs="Arial"/>
          <w:b/>
          <w:sz w:val="24"/>
        </w:rPr>
        <w:t xml:space="preserve"> </w:t>
      </w:r>
    </w:p>
    <w:p w14:paraId="3C91288E" w14:textId="77777777" w:rsidR="00882639" w:rsidRPr="00A961BE" w:rsidRDefault="006A7025" w:rsidP="00882639">
      <w:pPr>
        <w:rPr>
          <w:rFonts w:cs="Arial"/>
          <w:b/>
          <w:sz w:val="24"/>
        </w:rPr>
      </w:pPr>
      <w:hyperlink w:anchor="_APPLICABLE_LAW" w:history="1">
        <w:r w:rsidR="00882639" w:rsidRPr="00A961BE">
          <w:rPr>
            <w:rStyle w:val="Hyperlink"/>
            <w:rFonts w:cs="Arial"/>
            <w:b/>
            <w:sz w:val="24"/>
          </w:rPr>
          <w:t>APPLICABLE LAW</w:t>
        </w:r>
      </w:hyperlink>
      <w:r w:rsidR="00882639" w:rsidRPr="00A961BE">
        <w:rPr>
          <w:rFonts w:cs="Arial"/>
          <w:b/>
          <w:sz w:val="24"/>
        </w:rPr>
        <w:t xml:space="preserve"> </w:t>
      </w:r>
    </w:p>
    <w:p w14:paraId="3C91288F" w14:textId="77777777" w:rsidR="00882639" w:rsidRPr="00A961BE" w:rsidRDefault="006A7025" w:rsidP="00882639">
      <w:pPr>
        <w:rPr>
          <w:rFonts w:cs="Arial"/>
          <w:b/>
          <w:sz w:val="24"/>
        </w:rPr>
      </w:pPr>
      <w:hyperlink w:anchor="_ASSIGNMENT" w:history="1">
        <w:r w:rsidR="00882639" w:rsidRPr="00A961BE">
          <w:rPr>
            <w:rStyle w:val="Hyperlink"/>
            <w:rFonts w:cs="Arial"/>
            <w:b/>
            <w:sz w:val="24"/>
          </w:rPr>
          <w:t>ASSIGNMENT</w:t>
        </w:r>
      </w:hyperlink>
      <w:r w:rsidR="00882639" w:rsidRPr="00A961BE">
        <w:rPr>
          <w:rFonts w:cs="Arial"/>
          <w:b/>
          <w:sz w:val="24"/>
        </w:rPr>
        <w:t xml:space="preserve"> </w:t>
      </w:r>
    </w:p>
    <w:p w14:paraId="3C912890" w14:textId="77777777" w:rsidR="00882639" w:rsidRPr="00A961BE" w:rsidRDefault="006A7025" w:rsidP="00882639">
      <w:pPr>
        <w:rPr>
          <w:rFonts w:cs="Arial"/>
          <w:b/>
          <w:sz w:val="24"/>
        </w:rPr>
      </w:pPr>
      <w:hyperlink w:anchor="_BANKRUPTCY" w:history="1">
        <w:r w:rsidR="00882639" w:rsidRPr="00A961BE">
          <w:rPr>
            <w:rStyle w:val="Hyperlink"/>
            <w:rFonts w:cs="Arial"/>
            <w:b/>
            <w:sz w:val="24"/>
          </w:rPr>
          <w:t>BANKRUPTCY</w:t>
        </w:r>
      </w:hyperlink>
      <w:r w:rsidR="00882639" w:rsidRPr="00A961BE">
        <w:rPr>
          <w:rFonts w:cs="Arial"/>
          <w:b/>
          <w:sz w:val="24"/>
        </w:rPr>
        <w:t xml:space="preserve"> </w:t>
      </w:r>
    </w:p>
    <w:p w14:paraId="3C912891" w14:textId="77777777" w:rsidR="00882639" w:rsidRPr="00A961BE" w:rsidRDefault="006A7025" w:rsidP="00882639">
      <w:pPr>
        <w:rPr>
          <w:rFonts w:cs="Arial"/>
          <w:b/>
          <w:sz w:val="24"/>
        </w:rPr>
      </w:pPr>
      <w:hyperlink w:anchor="_CANCELLATION_OR_TERMINATION" w:history="1">
        <w:r w:rsidR="00882639" w:rsidRPr="00A961BE">
          <w:rPr>
            <w:rStyle w:val="Hyperlink"/>
            <w:rFonts w:cs="Arial"/>
            <w:b/>
            <w:sz w:val="24"/>
          </w:rPr>
          <w:t>CANCELLATION OR TERMINATION FOR CONVENIENCE</w:t>
        </w:r>
      </w:hyperlink>
      <w:r w:rsidR="00882639" w:rsidRPr="00A961BE">
        <w:rPr>
          <w:rFonts w:cs="Arial"/>
          <w:b/>
          <w:sz w:val="24"/>
        </w:rPr>
        <w:t xml:space="preserve"> </w:t>
      </w:r>
    </w:p>
    <w:p w14:paraId="3C912892" w14:textId="77777777" w:rsidR="00882639" w:rsidRPr="00A961BE" w:rsidRDefault="006A7025" w:rsidP="00882639">
      <w:pPr>
        <w:rPr>
          <w:rFonts w:cs="Arial"/>
          <w:b/>
          <w:sz w:val="24"/>
        </w:rPr>
      </w:pPr>
      <w:hyperlink w:anchor="_CHANGES" w:history="1">
        <w:r w:rsidR="00882639" w:rsidRPr="00A961BE">
          <w:rPr>
            <w:rStyle w:val="Hyperlink"/>
            <w:rFonts w:cs="Arial"/>
            <w:b/>
            <w:sz w:val="24"/>
          </w:rPr>
          <w:t>CHANGES</w:t>
        </w:r>
      </w:hyperlink>
      <w:r w:rsidR="00882639" w:rsidRPr="00A961BE">
        <w:rPr>
          <w:rFonts w:cs="Arial"/>
          <w:b/>
          <w:sz w:val="24"/>
        </w:rPr>
        <w:t xml:space="preserve"> </w:t>
      </w:r>
    </w:p>
    <w:p w14:paraId="3C912893" w14:textId="77777777" w:rsidR="00882639" w:rsidRPr="00A961BE" w:rsidRDefault="006A7025" w:rsidP="00882639">
      <w:pPr>
        <w:rPr>
          <w:rFonts w:cs="Arial"/>
          <w:b/>
          <w:sz w:val="24"/>
        </w:rPr>
      </w:pPr>
      <w:hyperlink w:anchor="_COMPLIANCE_WITH_LAWS" w:history="1">
        <w:r w:rsidR="00882639" w:rsidRPr="00A961BE">
          <w:rPr>
            <w:rStyle w:val="Hyperlink"/>
            <w:rFonts w:cs="Arial"/>
            <w:b/>
            <w:sz w:val="24"/>
          </w:rPr>
          <w:t>COMPLIANCE WITH LAWS</w:t>
        </w:r>
      </w:hyperlink>
      <w:r w:rsidR="00882639" w:rsidRPr="00A961BE">
        <w:rPr>
          <w:rFonts w:cs="Arial"/>
          <w:b/>
          <w:sz w:val="24"/>
        </w:rPr>
        <w:t xml:space="preserve"> </w:t>
      </w:r>
    </w:p>
    <w:p w14:paraId="4A69774B" w14:textId="51516E0E" w:rsidR="00122D50" w:rsidRPr="00A961BE" w:rsidRDefault="006A7025" w:rsidP="00882639">
      <w:pPr>
        <w:rPr>
          <w:rFonts w:cs="Arial"/>
          <w:b/>
          <w:sz w:val="24"/>
        </w:rPr>
      </w:pPr>
      <w:hyperlink w:anchor="_CONFLICTS_OF_INTEREST" w:history="1">
        <w:r w:rsidR="00122D50" w:rsidRPr="00A961BE">
          <w:rPr>
            <w:rStyle w:val="Hyperlink"/>
            <w:rFonts w:cs="Arial"/>
            <w:b/>
            <w:sz w:val="24"/>
          </w:rPr>
          <w:t>CONFLICTS OF INTEREST</w:t>
        </w:r>
      </w:hyperlink>
      <w:r w:rsidR="00122D50" w:rsidRPr="00A961BE">
        <w:rPr>
          <w:rFonts w:cs="Arial"/>
          <w:b/>
          <w:sz w:val="24"/>
        </w:rPr>
        <w:t xml:space="preserve"> </w:t>
      </w:r>
    </w:p>
    <w:p w14:paraId="080C23A6" w14:textId="76C2CDFE" w:rsidR="00C0573E" w:rsidRPr="00A961BE" w:rsidRDefault="006A7025" w:rsidP="00C0573E">
      <w:pPr>
        <w:pStyle w:val="Heading1"/>
        <w:rPr>
          <w:rFonts w:cs="Arial"/>
          <w:szCs w:val="24"/>
        </w:rPr>
      </w:pPr>
      <w:hyperlink w:anchor="_DATA_TRANSPARENCY_REQUIREMENTS" w:history="1">
        <w:r w:rsidR="00C0573E" w:rsidRPr="00A961BE">
          <w:rPr>
            <w:rStyle w:val="Hyperlink"/>
            <w:rFonts w:cs="Arial"/>
            <w:szCs w:val="24"/>
          </w:rPr>
          <w:t>DATA TRANSPARENCY REQUIREMENTS</w:t>
        </w:r>
      </w:hyperlink>
    </w:p>
    <w:p w14:paraId="7F73CA38" w14:textId="21F05D17" w:rsidR="0050618B" w:rsidRPr="00473307" w:rsidRDefault="008B5BD9" w:rsidP="00882639">
      <w:pPr>
        <w:rPr>
          <w:rStyle w:val="Hyperlink"/>
          <w:rFonts w:cs="Arial"/>
          <w:b/>
          <w:sz w:val="24"/>
        </w:rPr>
      </w:pPr>
      <w:r w:rsidRPr="00473307">
        <w:rPr>
          <w:rFonts w:cs="Arial"/>
          <w:b/>
          <w:sz w:val="24"/>
        </w:rPr>
        <w:fldChar w:fldCharType="begin"/>
      </w:r>
      <w:r w:rsidRPr="008B5BD9">
        <w:rPr>
          <w:rFonts w:cs="Arial"/>
          <w:b/>
          <w:sz w:val="24"/>
        </w:rPr>
        <w:instrText xml:space="preserve"> HYPERLINK  \l "_DEFINITIONS_1" </w:instrText>
      </w:r>
      <w:r w:rsidRPr="00473307">
        <w:rPr>
          <w:rFonts w:cs="Arial"/>
          <w:b/>
          <w:sz w:val="24"/>
        </w:rPr>
        <w:fldChar w:fldCharType="separate"/>
      </w:r>
      <w:r w:rsidR="00882639" w:rsidRPr="008B5BD9">
        <w:rPr>
          <w:rStyle w:val="Hyperlink"/>
          <w:rFonts w:cs="Arial"/>
          <w:b/>
          <w:sz w:val="24"/>
        </w:rPr>
        <w:t>DEFINITIONS</w:t>
      </w:r>
    </w:p>
    <w:p w14:paraId="3C912894" w14:textId="5F01ADDB" w:rsidR="00882639" w:rsidRPr="00A961BE" w:rsidRDefault="008B5BD9" w:rsidP="003D070A">
      <w:pPr>
        <w:ind w:right="-360"/>
        <w:rPr>
          <w:rStyle w:val="Hyperlink"/>
          <w:rFonts w:cs="Arial"/>
          <w:sz w:val="24"/>
        </w:rPr>
      </w:pPr>
      <w:r w:rsidRPr="00473307">
        <w:rPr>
          <w:rFonts w:cs="Arial"/>
          <w:b/>
          <w:sz w:val="24"/>
        </w:rPr>
        <w:fldChar w:fldCharType="end"/>
      </w:r>
      <w:hyperlink w:anchor="DISCLOSING_USE_OF_FREE_LIBRE_AND_OPEN_SO" w:history="1">
        <w:r w:rsidR="0050618B" w:rsidRPr="00A961BE">
          <w:rPr>
            <w:rStyle w:val="Hyperlink"/>
            <w:rFonts w:cs="Arial"/>
            <w:b/>
            <w:sz w:val="24"/>
          </w:rPr>
          <w:t>DISCLOSING_USE_OF_FREE_LIBRE_AND_OPEN_SOURCE_SOFTWARE_(FLOSS)</w:t>
        </w:r>
      </w:hyperlink>
      <w:r w:rsidR="00882639" w:rsidRPr="00A961BE">
        <w:rPr>
          <w:rStyle w:val="Hyperlink"/>
          <w:rFonts w:cs="Arial"/>
          <w:sz w:val="24"/>
        </w:rPr>
        <w:t xml:space="preserve"> </w:t>
      </w:r>
    </w:p>
    <w:p w14:paraId="37C8978F" w14:textId="3BF7ED0C" w:rsidR="003D0361" w:rsidRPr="00A961BE" w:rsidRDefault="006A7025" w:rsidP="00882639">
      <w:pPr>
        <w:rPr>
          <w:rStyle w:val="Hyperlink"/>
          <w:rFonts w:cs="Arial"/>
          <w:b/>
          <w:sz w:val="24"/>
        </w:rPr>
      </w:pPr>
      <w:hyperlink w:anchor="_DISPUTES_1" w:history="1">
        <w:r w:rsidR="00882639" w:rsidRPr="00A961BE">
          <w:rPr>
            <w:rStyle w:val="Hyperlink"/>
            <w:rFonts w:cs="Arial"/>
            <w:b/>
            <w:sz w:val="24"/>
          </w:rPr>
          <w:t>DISPUTES</w:t>
        </w:r>
      </w:hyperlink>
    </w:p>
    <w:p w14:paraId="3C912895" w14:textId="62D2AC0C" w:rsidR="00882639" w:rsidRPr="00A961BE" w:rsidRDefault="006A7025" w:rsidP="00882639">
      <w:pPr>
        <w:rPr>
          <w:rFonts w:cs="Arial"/>
          <w:b/>
          <w:sz w:val="24"/>
        </w:rPr>
      </w:pPr>
      <w:hyperlink w:anchor="ETHICALCONDUCT" w:history="1">
        <w:r w:rsidR="003D0361" w:rsidRPr="00A961BE">
          <w:rPr>
            <w:rStyle w:val="Hyperlink"/>
            <w:rFonts w:cs="Arial"/>
            <w:b/>
            <w:sz w:val="24"/>
          </w:rPr>
          <w:t>ETHICAL CONDUCT</w:t>
        </w:r>
      </w:hyperlink>
      <w:r w:rsidR="00882639" w:rsidRPr="00A961BE">
        <w:rPr>
          <w:rFonts w:cs="Arial"/>
          <w:b/>
          <w:sz w:val="24"/>
        </w:rPr>
        <w:t xml:space="preserve"> </w:t>
      </w:r>
    </w:p>
    <w:p w14:paraId="3C912896" w14:textId="77777777" w:rsidR="00882639" w:rsidRPr="00A961BE" w:rsidRDefault="006A7025" w:rsidP="00882639">
      <w:pPr>
        <w:rPr>
          <w:rFonts w:cs="Arial"/>
          <w:b/>
          <w:sz w:val="24"/>
        </w:rPr>
      </w:pPr>
      <w:hyperlink w:anchor="_EXCUSABLE_DELAYS" w:history="1">
        <w:r w:rsidR="00882639" w:rsidRPr="00A961BE">
          <w:rPr>
            <w:rStyle w:val="Hyperlink"/>
            <w:rFonts w:cs="Arial"/>
            <w:b/>
            <w:sz w:val="24"/>
          </w:rPr>
          <w:t>EXCUSABLE DELAYS</w:t>
        </w:r>
      </w:hyperlink>
    </w:p>
    <w:p w14:paraId="3C912897" w14:textId="6CA63D8B" w:rsidR="00882639" w:rsidRPr="00A961BE" w:rsidRDefault="006A7025" w:rsidP="00882639">
      <w:pPr>
        <w:rPr>
          <w:rStyle w:val="Hyperlink"/>
          <w:rFonts w:eastAsia="Calibri" w:cs="Arial"/>
          <w:b/>
          <w:bCs/>
          <w:sz w:val="24"/>
        </w:rPr>
      </w:pPr>
      <w:hyperlink w:anchor="_EXPORT_CONTROL" w:history="1">
        <w:r w:rsidR="00882639" w:rsidRPr="00A961BE">
          <w:rPr>
            <w:rStyle w:val="Hyperlink"/>
            <w:rFonts w:eastAsia="Calibri" w:cs="Arial"/>
            <w:b/>
            <w:bCs/>
            <w:sz w:val="24"/>
          </w:rPr>
          <w:t>EXPORT CONTROL</w:t>
        </w:r>
      </w:hyperlink>
    </w:p>
    <w:p w14:paraId="4093EF50" w14:textId="4B77C991" w:rsidR="00E96A04" w:rsidRPr="00A961BE" w:rsidRDefault="006A7025" w:rsidP="00882639">
      <w:pPr>
        <w:rPr>
          <w:rStyle w:val="Hyperlink"/>
          <w:rFonts w:eastAsia="Calibri" w:cs="Arial"/>
          <w:b/>
          <w:bCs/>
          <w:sz w:val="24"/>
        </w:rPr>
      </w:pPr>
      <w:hyperlink w:anchor="HANDLING_PROTECTION_AND_RELEASE_OF_INFOR" w:history="1">
        <w:r w:rsidR="00E96A04" w:rsidRPr="00A961BE">
          <w:rPr>
            <w:rStyle w:val="Hyperlink"/>
            <w:rFonts w:eastAsia="Calibri" w:cs="Arial"/>
            <w:b/>
            <w:bCs/>
            <w:sz w:val="24"/>
          </w:rPr>
          <w:t>HANDLING_PROTECTION_AND_RELEASE_OF_INFORMATION</w:t>
        </w:r>
      </w:hyperlink>
    </w:p>
    <w:p w14:paraId="3961ECE8" w14:textId="314DB6A8" w:rsidR="00122D50" w:rsidRPr="00A961BE" w:rsidRDefault="003853FB" w:rsidP="00882639">
      <w:pPr>
        <w:rPr>
          <w:rStyle w:val="Hyperlink"/>
          <w:rFonts w:cs="Arial"/>
          <w:b/>
          <w:sz w:val="24"/>
        </w:rPr>
      </w:pPr>
      <w:r w:rsidRPr="00A961BE">
        <w:rPr>
          <w:rFonts w:cs="Arial"/>
          <w:b/>
          <w:sz w:val="24"/>
        </w:rPr>
        <w:fldChar w:fldCharType="begin"/>
      </w:r>
      <w:r w:rsidR="00296652">
        <w:rPr>
          <w:rFonts w:cs="Arial"/>
          <w:b/>
          <w:sz w:val="24"/>
        </w:rPr>
        <w:instrText>HYPERLINK  \l "_INDEPENDENT_SUBCONTRACTOR_RELATIONS"</w:instrText>
      </w:r>
      <w:r w:rsidRPr="00A961BE">
        <w:rPr>
          <w:rFonts w:cs="Arial"/>
          <w:b/>
          <w:sz w:val="24"/>
        </w:rPr>
        <w:fldChar w:fldCharType="separate"/>
      </w:r>
      <w:r w:rsidR="00122D50" w:rsidRPr="00A961BE">
        <w:rPr>
          <w:rStyle w:val="Hyperlink"/>
          <w:rFonts w:cs="Arial"/>
          <w:b/>
          <w:sz w:val="24"/>
        </w:rPr>
        <w:t xml:space="preserve">INDEPENDENT </w:t>
      </w:r>
      <w:r w:rsidR="002129AC" w:rsidRPr="00A961BE">
        <w:rPr>
          <w:rStyle w:val="Hyperlink"/>
          <w:rFonts w:cs="Arial"/>
          <w:b/>
          <w:sz w:val="24"/>
        </w:rPr>
        <w:t>SUBCONTRACT</w:t>
      </w:r>
      <w:r w:rsidR="00122D50" w:rsidRPr="00A961BE">
        <w:rPr>
          <w:rStyle w:val="Hyperlink"/>
          <w:rFonts w:cs="Arial"/>
          <w:b/>
          <w:sz w:val="24"/>
        </w:rPr>
        <w:t>OR RELATIONSHIP</w:t>
      </w:r>
    </w:p>
    <w:p w14:paraId="737C8056" w14:textId="7DAC5365" w:rsidR="006B08FB" w:rsidRPr="00A961BE" w:rsidRDefault="003853FB" w:rsidP="006B08FB">
      <w:pPr>
        <w:rPr>
          <w:rStyle w:val="Hyperlink"/>
          <w:rFonts w:cs="Arial"/>
          <w:b/>
          <w:sz w:val="24"/>
        </w:rPr>
      </w:pPr>
      <w:r w:rsidRPr="00A961BE">
        <w:rPr>
          <w:rFonts w:cs="Arial"/>
          <w:b/>
          <w:sz w:val="24"/>
        </w:rPr>
        <w:fldChar w:fldCharType="end"/>
      </w:r>
      <w:hyperlink w:anchor="_NTESS-PROVIDED_INFORMATION" w:history="1">
        <w:r w:rsidR="006B08FB" w:rsidRPr="00A961BE">
          <w:rPr>
            <w:rStyle w:val="Hyperlink"/>
            <w:rFonts w:cs="Arial"/>
            <w:b/>
            <w:sz w:val="24"/>
          </w:rPr>
          <w:t>NTESS-PROVIDED INFORMATION</w:t>
        </w:r>
      </w:hyperlink>
    </w:p>
    <w:p w14:paraId="47FBC9B6" w14:textId="22ADA5DB" w:rsidR="00E803A3" w:rsidRPr="00A961BE" w:rsidRDefault="006A7025" w:rsidP="00882639">
      <w:pPr>
        <w:rPr>
          <w:rStyle w:val="Hyperlink"/>
          <w:rFonts w:cs="Arial"/>
          <w:b/>
          <w:sz w:val="24"/>
        </w:rPr>
      </w:pPr>
      <w:hyperlink w:anchor="OPERATIONSSECURITY" w:history="1">
        <w:r w:rsidR="00E803A3" w:rsidRPr="00A961BE">
          <w:rPr>
            <w:rStyle w:val="Hyperlink"/>
            <w:rFonts w:cs="Arial"/>
            <w:b/>
            <w:sz w:val="24"/>
          </w:rPr>
          <w:t>OPERATIONS SECURITY</w:t>
        </w:r>
      </w:hyperlink>
    </w:p>
    <w:p w14:paraId="3C912898" w14:textId="3BB7A447" w:rsidR="00882639" w:rsidRPr="00A961BE" w:rsidRDefault="006A7025" w:rsidP="00882639">
      <w:pPr>
        <w:rPr>
          <w:rFonts w:cs="Arial"/>
          <w:b/>
          <w:sz w:val="24"/>
        </w:rPr>
      </w:pPr>
      <w:hyperlink w:anchor="ORDEROFPRECEDENCE" w:history="1">
        <w:r w:rsidR="00882639" w:rsidRPr="00A961BE">
          <w:rPr>
            <w:rStyle w:val="Hyperlink"/>
            <w:rFonts w:cs="Arial"/>
            <w:b/>
            <w:sz w:val="24"/>
          </w:rPr>
          <w:t>ORDER OF PRECEDENCE</w:t>
        </w:r>
      </w:hyperlink>
      <w:r w:rsidR="00882639" w:rsidRPr="00A961BE">
        <w:rPr>
          <w:rFonts w:cs="Arial"/>
          <w:b/>
          <w:sz w:val="24"/>
        </w:rPr>
        <w:t xml:space="preserve"> </w:t>
      </w:r>
    </w:p>
    <w:p w14:paraId="3C912899" w14:textId="77777777" w:rsidR="00882639" w:rsidRPr="00A961BE" w:rsidRDefault="006A7025" w:rsidP="00882639">
      <w:pPr>
        <w:rPr>
          <w:rFonts w:cs="Arial"/>
          <w:b/>
          <w:sz w:val="24"/>
        </w:rPr>
      </w:pPr>
      <w:hyperlink w:anchor="_PAYMENT" w:history="1">
        <w:r w:rsidR="00882639" w:rsidRPr="00A961BE">
          <w:rPr>
            <w:rStyle w:val="Hyperlink"/>
            <w:rFonts w:cs="Arial"/>
            <w:b/>
            <w:sz w:val="24"/>
          </w:rPr>
          <w:t>PAYMENT</w:t>
        </w:r>
      </w:hyperlink>
      <w:r w:rsidR="00882639" w:rsidRPr="00A961BE">
        <w:rPr>
          <w:rFonts w:cs="Arial"/>
          <w:b/>
          <w:sz w:val="24"/>
        </w:rPr>
        <w:t xml:space="preserve"> </w:t>
      </w:r>
    </w:p>
    <w:p w14:paraId="3C91289A" w14:textId="77777777" w:rsidR="00882639" w:rsidRPr="00A961BE" w:rsidRDefault="006A7025" w:rsidP="00882639">
      <w:pPr>
        <w:rPr>
          <w:rFonts w:cs="Arial"/>
          <w:b/>
          <w:sz w:val="24"/>
        </w:rPr>
      </w:pPr>
      <w:hyperlink w:anchor="_PERFORMANCE_EVALUATION_PROGRAM" w:history="1">
        <w:r w:rsidR="00882639" w:rsidRPr="00A961BE">
          <w:rPr>
            <w:rStyle w:val="Hyperlink"/>
            <w:rFonts w:cs="Arial"/>
            <w:b/>
            <w:sz w:val="24"/>
          </w:rPr>
          <w:t>PERFORMANCE EVALUATION PROGRAM</w:t>
        </w:r>
      </w:hyperlink>
      <w:r w:rsidR="00882639" w:rsidRPr="00A961BE">
        <w:rPr>
          <w:rFonts w:cs="Arial"/>
          <w:b/>
          <w:sz w:val="24"/>
        </w:rPr>
        <w:t xml:space="preserve"> </w:t>
      </w:r>
    </w:p>
    <w:p w14:paraId="3F69F3DE" w14:textId="3DA090B6" w:rsidR="00122D50" w:rsidRPr="00A961BE" w:rsidRDefault="006A7025" w:rsidP="00882639">
      <w:pPr>
        <w:rPr>
          <w:rFonts w:cs="Arial"/>
          <w:b/>
          <w:sz w:val="24"/>
        </w:rPr>
      </w:pPr>
      <w:hyperlink w:anchor="PROHIBITED_ACTIVITIES" w:history="1">
        <w:r w:rsidR="00122D50" w:rsidRPr="00A961BE">
          <w:rPr>
            <w:rStyle w:val="Hyperlink"/>
            <w:rFonts w:cs="Arial"/>
            <w:b/>
            <w:sz w:val="24"/>
          </w:rPr>
          <w:t>PROHIBITED ACTIVITIES</w:t>
        </w:r>
      </w:hyperlink>
      <w:r w:rsidR="00122D50" w:rsidRPr="00A961BE">
        <w:rPr>
          <w:rFonts w:cs="Arial"/>
          <w:b/>
          <w:sz w:val="24"/>
        </w:rPr>
        <w:t xml:space="preserve"> </w:t>
      </w:r>
    </w:p>
    <w:p w14:paraId="0B231E33" w14:textId="4C6C2868" w:rsidR="00122D50" w:rsidRPr="00A961BE" w:rsidRDefault="006A7025" w:rsidP="00882639">
      <w:pPr>
        <w:rPr>
          <w:rFonts w:cs="Arial"/>
          <w:b/>
          <w:sz w:val="24"/>
        </w:rPr>
      </w:pPr>
      <w:hyperlink w:anchor="REPORTS_REQUIRED_BY_THIS_SUBCONTRACT" w:history="1">
        <w:r w:rsidR="00122D50" w:rsidRPr="00A961BE">
          <w:rPr>
            <w:rStyle w:val="Hyperlink"/>
            <w:rFonts w:cs="Arial"/>
            <w:b/>
            <w:sz w:val="24"/>
          </w:rPr>
          <w:t xml:space="preserve">REPORTS REQUIRED BY THIS </w:t>
        </w:r>
        <w:r w:rsidR="002129AC" w:rsidRPr="00A961BE">
          <w:rPr>
            <w:rStyle w:val="Hyperlink"/>
            <w:rFonts w:cs="Arial"/>
            <w:b/>
            <w:sz w:val="24"/>
          </w:rPr>
          <w:t>SUBCONTRACT</w:t>
        </w:r>
      </w:hyperlink>
      <w:r w:rsidR="00122D50" w:rsidRPr="00A961BE">
        <w:rPr>
          <w:rFonts w:cs="Arial"/>
          <w:b/>
          <w:sz w:val="24"/>
        </w:rPr>
        <w:t xml:space="preserve"> </w:t>
      </w:r>
    </w:p>
    <w:p w14:paraId="35537AB6" w14:textId="3E141439" w:rsidR="006E250A" w:rsidRPr="00473307" w:rsidRDefault="008B5BD9" w:rsidP="00882639">
      <w:pPr>
        <w:rPr>
          <w:rStyle w:val="Hyperlink"/>
          <w:rFonts w:cs="Arial"/>
          <w:b/>
          <w:sz w:val="24"/>
        </w:rPr>
      </w:pPr>
      <w:r w:rsidRPr="00473307">
        <w:rPr>
          <w:rFonts w:cs="Arial"/>
          <w:b/>
          <w:sz w:val="24"/>
        </w:rPr>
        <w:fldChar w:fldCharType="begin"/>
      </w:r>
      <w:r w:rsidRPr="008B5BD9">
        <w:rPr>
          <w:rFonts w:cs="Arial"/>
          <w:b/>
          <w:sz w:val="24"/>
        </w:rPr>
        <w:instrText xml:space="preserve"> HYPERLINK  \l "_RIGHTS_AND_INTERESTS_1" </w:instrText>
      </w:r>
      <w:r w:rsidRPr="00473307">
        <w:rPr>
          <w:rFonts w:cs="Arial"/>
          <w:b/>
          <w:sz w:val="24"/>
        </w:rPr>
        <w:fldChar w:fldCharType="separate"/>
      </w:r>
      <w:r w:rsidR="00882639" w:rsidRPr="008B5BD9">
        <w:rPr>
          <w:rStyle w:val="Hyperlink"/>
          <w:rFonts w:cs="Arial"/>
          <w:b/>
          <w:sz w:val="24"/>
        </w:rPr>
        <w:t>RIGHTS AND INTERESTS</w:t>
      </w:r>
      <w:r w:rsidR="00882639" w:rsidRPr="00473307">
        <w:rPr>
          <w:rStyle w:val="Hyperlink"/>
          <w:rFonts w:cs="Arial"/>
          <w:b/>
          <w:sz w:val="24"/>
        </w:rPr>
        <w:t xml:space="preserve"> </w:t>
      </w:r>
    </w:p>
    <w:p w14:paraId="3C9128A1" w14:textId="7CBA2B61" w:rsidR="00882639" w:rsidRPr="00A961BE" w:rsidRDefault="008B5BD9" w:rsidP="00882639">
      <w:pPr>
        <w:rPr>
          <w:rStyle w:val="Hyperlink"/>
          <w:rFonts w:cs="Arial"/>
          <w:b/>
          <w:sz w:val="24"/>
        </w:rPr>
      </w:pPr>
      <w:r w:rsidRPr="00473307">
        <w:rPr>
          <w:rFonts w:cs="Arial"/>
          <w:b/>
          <w:sz w:val="24"/>
        </w:rPr>
        <w:fldChar w:fldCharType="end"/>
      </w:r>
      <w:hyperlink w:anchor="_PROTECTION_OF_PERSONALLY" w:history="1">
        <w:r w:rsidR="00882639" w:rsidRPr="00A961BE">
          <w:rPr>
            <w:rStyle w:val="Hyperlink"/>
            <w:rFonts w:cs="Arial"/>
            <w:b/>
            <w:sz w:val="24"/>
          </w:rPr>
          <w:t>PROTECTION OF PERSONALLY IDENTIFIABLE INFORMATION (PII)</w:t>
        </w:r>
      </w:hyperlink>
    </w:p>
    <w:p w14:paraId="1773E718" w14:textId="341AFA23" w:rsidR="0050618B" w:rsidRPr="00A961BE" w:rsidRDefault="006A7025" w:rsidP="003D070A">
      <w:pPr>
        <w:ind w:right="-270"/>
        <w:rPr>
          <w:rStyle w:val="Hyperlink"/>
          <w:rFonts w:cs="Arial"/>
          <w:sz w:val="24"/>
        </w:rPr>
      </w:pPr>
      <w:hyperlink w:anchor="SOFTWARE_SERVICES_AND_INFORMATION_SYSTEM" w:history="1">
        <w:r w:rsidR="0050618B" w:rsidRPr="00A961BE">
          <w:rPr>
            <w:rStyle w:val="Hyperlink"/>
            <w:rFonts w:cs="Arial"/>
            <w:b/>
            <w:sz w:val="24"/>
          </w:rPr>
          <w:t>SOFTWARE_SERVICES_AND_INFORMATION_SYSTEMS_SECURITY_ASSURANCE</w:t>
        </w:r>
      </w:hyperlink>
    </w:p>
    <w:p w14:paraId="3C9128A2" w14:textId="0D1F187C" w:rsidR="00882639" w:rsidRPr="00A961BE" w:rsidRDefault="006A7025" w:rsidP="00882639">
      <w:pPr>
        <w:rPr>
          <w:rFonts w:cs="Arial"/>
          <w:b/>
          <w:sz w:val="24"/>
        </w:rPr>
      </w:pPr>
      <w:hyperlink w:anchor="_TAXES_1" w:history="1">
        <w:r w:rsidR="00882639" w:rsidRPr="00A961BE">
          <w:rPr>
            <w:rStyle w:val="Hyperlink"/>
            <w:rFonts w:cs="Arial"/>
            <w:b/>
            <w:sz w:val="24"/>
          </w:rPr>
          <w:t>TAXES</w:t>
        </w:r>
      </w:hyperlink>
    </w:p>
    <w:p w14:paraId="3C9128A5" w14:textId="0642B9F6" w:rsidR="00F843A9" w:rsidRPr="00A961BE" w:rsidRDefault="006A7025" w:rsidP="00882639">
      <w:pPr>
        <w:rPr>
          <w:rStyle w:val="Hyperlink"/>
          <w:rFonts w:cs="Arial"/>
          <w:b/>
          <w:sz w:val="24"/>
        </w:rPr>
      </w:pPr>
      <w:hyperlink w:anchor="_WORK_FOR_HIRE" w:history="1">
        <w:r w:rsidR="00F843A9" w:rsidRPr="00A961BE">
          <w:rPr>
            <w:rStyle w:val="Hyperlink"/>
            <w:rFonts w:cs="Arial"/>
            <w:b/>
            <w:sz w:val="24"/>
          </w:rPr>
          <w:t>WORK FOR HIRE</w:t>
        </w:r>
      </w:hyperlink>
    </w:p>
    <w:p w14:paraId="48E4BDE6" w14:textId="4F707B5E" w:rsidR="00076B05" w:rsidRPr="00A961BE" w:rsidRDefault="006A7025" w:rsidP="00882639">
      <w:pPr>
        <w:rPr>
          <w:rFonts w:cs="Arial"/>
          <w:b/>
          <w:sz w:val="24"/>
        </w:rPr>
      </w:pPr>
      <w:hyperlink w:anchor="WRITTEN_NOTICES" w:history="1">
        <w:r w:rsidR="00076B05" w:rsidRPr="00A961BE">
          <w:rPr>
            <w:rStyle w:val="Hyperlink"/>
            <w:rFonts w:cs="Arial"/>
            <w:b/>
            <w:sz w:val="24"/>
          </w:rPr>
          <w:t>WRITTEN NOTICES</w:t>
        </w:r>
      </w:hyperlink>
    </w:p>
    <w:p w14:paraId="3C9128A6" w14:textId="77777777" w:rsidR="00882639" w:rsidRPr="00A961BE" w:rsidRDefault="006A7025" w:rsidP="00882639">
      <w:pPr>
        <w:rPr>
          <w:rFonts w:cs="Arial"/>
          <w:b/>
          <w:sz w:val="24"/>
        </w:rPr>
      </w:pPr>
      <w:hyperlink w:anchor="_ADDITIONAL_TERMS_AND" w:history="1">
        <w:r w:rsidR="00882639" w:rsidRPr="00A961BE">
          <w:rPr>
            <w:rStyle w:val="Hyperlink"/>
            <w:rFonts w:cs="Arial"/>
            <w:b/>
            <w:sz w:val="24"/>
          </w:rPr>
          <w:t>ADDITIONAL TERMS AND CONDITIONS</w:t>
        </w:r>
      </w:hyperlink>
      <w:r w:rsidR="00882639" w:rsidRPr="00A961BE">
        <w:rPr>
          <w:rFonts w:cs="Arial"/>
          <w:b/>
          <w:sz w:val="24"/>
        </w:rPr>
        <w:t xml:space="preserve"> </w:t>
      </w:r>
    </w:p>
    <w:p w14:paraId="3C9128A7" w14:textId="2C2375D7" w:rsidR="00882639" w:rsidRPr="00A961BE" w:rsidRDefault="006A7025" w:rsidP="00882639">
      <w:pPr>
        <w:rPr>
          <w:rStyle w:val="Hyperlink"/>
          <w:rFonts w:cs="Arial"/>
          <w:b/>
          <w:sz w:val="24"/>
        </w:rPr>
      </w:pPr>
      <w:hyperlink w:anchor="_APPLY_TO_CONTRACTS" w:history="1">
        <w:r w:rsidR="00882639" w:rsidRPr="00A961BE">
          <w:rPr>
            <w:rStyle w:val="Hyperlink"/>
            <w:rFonts w:cs="Arial"/>
            <w:b/>
            <w:sz w:val="24"/>
          </w:rPr>
          <w:t xml:space="preserve">APPLY TO </w:t>
        </w:r>
        <w:r w:rsidR="002129AC" w:rsidRPr="00A961BE">
          <w:rPr>
            <w:rStyle w:val="Hyperlink"/>
            <w:rFonts w:cs="Arial"/>
            <w:b/>
            <w:sz w:val="24"/>
          </w:rPr>
          <w:t>SUBCONTRACT</w:t>
        </w:r>
        <w:r w:rsidR="00882639" w:rsidRPr="00A961BE">
          <w:rPr>
            <w:rStyle w:val="Hyperlink"/>
            <w:rFonts w:cs="Arial"/>
            <w:b/>
            <w:sz w:val="24"/>
          </w:rPr>
          <w:t>S AT ANY VALUE</w:t>
        </w:r>
      </w:hyperlink>
    </w:p>
    <w:p w14:paraId="24C94CB8" w14:textId="676C8348" w:rsidR="00ED7BAB" w:rsidRPr="00A961BE" w:rsidRDefault="006A7025" w:rsidP="00ED7BAB">
      <w:pPr>
        <w:pStyle w:val="Heading1"/>
        <w:rPr>
          <w:rFonts w:cs="Arial"/>
          <w:szCs w:val="24"/>
        </w:rPr>
      </w:pPr>
      <w:hyperlink w:anchor="_APPLY_TO_CONTRACTS_12" w:history="1">
        <w:r w:rsidR="00ED7BAB" w:rsidRPr="00A961BE">
          <w:rPr>
            <w:rStyle w:val="Hyperlink"/>
            <w:rFonts w:cs="Arial"/>
            <w:szCs w:val="24"/>
          </w:rPr>
          <w:t xml:space="preserve">APPLY TO </w:t>
        </w:r>
        <w:r w:rsidR="002129AC" w:rsidRPr="00A961BE">
          <w:rPr>
            <w:rStyle w:val="Hyperlink"/>
            <w:rFonts w:cs="Arial"/>
            <w:szCs w:val="24"/>
          </w:rPr>
          <w:t>SUBCONTRACT</w:t>
        </w:r>
        <w:r w:rsidR="00ED7BAB" w:rsidRPr="00A961BE">
          <w:rPr>
            <w:rStyle w:val="Hyperlink"/>
            <w:rFonts w:cs="Arial"/>
            <w:szCs w:val="24"/>
          </w:rPr>
          <w:t>S EXCEEDING $2,500</w:t>
        </w:r>
      </w:hyperlink>
    </w:p>
    <w:p w14:paraId="6C24DA91" w14:textId="48F55A9D" w:rsidR="00D8031B" w:rsidRPr="00A961BE" w:rsidRDefault="006A7025" w:rsidP="00882639">
      <w:pPr>
        <w:rPr>
          <w:rFonts w:cs="Arial"/>
          <w:b/>
          <w:color w:val="0000FF"/>
          <w:sz w:val="24"/>
          <w:u w:val="single"/>
        </w:rPr>
      </w:pPr>
      <w:hyperlink w:anchor="_APPLY_TO_CONTRACTS_3" w:history="1">
        <w:r w:rsidR="00D759E1" w:rsidRPr="00A961BE">
          <w:rPr>
            <w:rStyle w:val="Hyperlink"/>
            <w:rFonts w:cs="Arial"/>
            <w:b/>
            <w:sz w:val="24"/>
          </w:rPr>
          <w:t xml:space="preserve">APPLY TO </w:t>
        </w:r>
        <w:r w:rsidR="002129AC" w:rsidRPr="00A961BE">
          <w:rPr>
            <w:rStyle w:val="Hyperlink"/>
            <w:rFonts w:cs="Arial"/>
            <w:b/>
            <w:sz w:val="24"/>
          </w:rPr>
          <w:t>SUBCONTRACT</w:t>
        </w:r>
        <w:r w:rsidR="00D759E1" w:rsidRPr="00A961BE">
          <w:rPr>
            <w:rStyle w:val="Hyperlink"/>
            <w:rFonts w:cs="Arial"/>
            <w:b/>
            <w:sz w:val="24"/>
          </w:rPr>
          <w:t>S EXCEEDING $3,500</w:t>
        </w:r>
      </w:hyperlink>
    </w:p>
    <w:p w14:paraId="3C9128AA" w14:textId="07A223BD" w:rsidR="00882639" w:rsidRPr="00A961BE" w:rsidRDefault="006A7025" w:rsidP="00882639">
      <w:pPr>
        <w:rPr>
          <w:rFonts w:cs="Arial"/>
          <w:b/>
          <w:sz w:val="24"/>
        </w:rPr>
      </w:pPr>
      <w:hyperlink w:anchor="_APPLY_TO_CONTRACTS_8" w:history="1">
        <w:r w:rsidR="00882639" w:rsidRPr="00A961BE">
          <w:rPr>
            <w:rStyle w:val="Hyperlink"/>
            <w:rFonts w:cs="Arial"/>
            <w:b/>
            <w:sz w:val="24"/>
          </w:rPr>
          <w:t xml:space="preserve">APPLY TO </w:t>
        </w:r>
        <w:r w:rsidR="002129AC" w:rsidRPr="00A961BE">
          <w:rPr>
            <w:rStyle w:val="Hyperlink"/>
            <w:rFonts w:cs="Arial"/>
            <w:b/>
            <w:sz w:val="24"/>
          </w:rPr>
          <w:t>SUBCONTRACT</w:t>
        </w:r>
        <w:r w:rsidR="00882639" w:rsidRPr="00A961BE">
          <w:rPr>
            <w:rStyle w:val="Hyperlink"/>
            <w:rFonts w:cs="Arial"/>
            <w:b/>
            <w:sz w:val="24"/>
          </w:rPr>
          <w:t>S EXCEEDING $10,000</w:t>
        </w:r>
      </w:hyperlink>
    </w:p>
    <w:p w14:paraId="7D4BB540" w14:textId="7241AFF2" w:rsidR="004E0900" w:rsidRPr="00A961BE" w:rsidRDefault="006A7025" w:rsidP="004E0900">
      <w:pPr>
        <w:rPr>
          <w:rFonts w:cs="Arial"/>
          <w:b/>
          <w:sz w:val="24"/>
        </w:rPr>
      </w:pPr>
      <w:hyperlink w:anchor="_APPLY_TO_CONTRACTS_4" w:history="1">
        <w:r w:rsidR="0053241D" w:rsidRPr="00A961BE">
          <w:rPr>
            <w:rStyle w:val="Hyperlink"/>
            <w:rFonts w:cs="Arial"/>
            <w:b/>
            <w:sz w:val="24"/>
          </w:rPr>
          <w:t xml:space="preserve">APPLY TO </w:t>
        </w:r>
        <w:r w:rsidR="002129AC" w:rsidRPr="00A961BE">
          <w:rPr>
            <w:rStyle w:val="Hyperlink"/>
            <w:rFonts w:cs="Arial"/>
            <w:b/>
            <w:sz w:val="24"/>
          </w:rPr>
          <w:t>SUBCONTRACT</w:t>
        </w:r>
        <w:r w:rsidR="0053241D" w:rsidRPr="00A961BE">
          <w:rPr>
            <w:rStyle w:val="Hyperlink"/>
            <w:rFonts w:cs="Arial"/>
            <w:b/>
            <w:sz w:val="24"/>
          </w:rPr>
          <w:t>S EXCEEDING $15</w:t>
        </w:r>
        <w:r w:rsidR="004E0900" w:rsidRPr="00A961BE">
          <w:rPr>
            <w:rStyle w:val="Hyperlink"/>
            <w:rFonts w:cs="Arial"/>
            <w:b/>
            <w:sz w:val="24"/>
          </w:rPr>
          <w:t>,000</w:t>
        </w:r>
      </w:hyperlink>
    </w:p>
    <w:p w14:paraId="3C9128AB" w14:textId="5D07D026" w:rsidR="00882639" w:rsidRPr="00A961BE" w:rsidRDefault="006A7025" w:rsidP="00882639">
      <w:pPr>
        <w:rPr>
          <w:rFonts w:cs="Arial"/>
          <w:b/>
          <w:sz w:val="24"/>
        </w:rPr>
      </w:pPr>
      <w:hyperlink w:anchor="_APPLY_TO_CONTRACTS_9" w:history="1">
        <w:r w:rsidR="00882639" w:rsidRPr="00A961BE">
          <w:rPr>
            <w:rStyle w:val="Hyperlink"/>
            <w:rFonts w:cs="Arial"/>
            <w:b/>
            <w:sz w:val="24"/>
          </w:rPr>
          <w:t xml:space="preserve">APPLY TO </w:t>
        </w:r>
        <w:r w:rsidR="002129AC" w:rsidRPr="00A961BE">
          <w:rPr>
            <w:rStyle w:val="Hyperlink"/>
            <w:rFonts w:cs="Arial"/>
            <w:b/>
            <w:sz w:val="24"/>
          </w:rPr>
          <w:t>SUBCONTRACT</w:t>
        </w:r>
        <w:r w:rsidR="00882639" w:rsidRPr="00A961BE">
          <w:rPr>
            <w:rStyle w:val="Hyperlink"/>
            <w:rFonts w:cs="Arial"/>
            <w:b/>
            <w:sz w:val="24"/>
          </w:rPr>
          <w:t>S IF $25,000 OR MORE</w:t>
        </w:r>
      </w:hyperlink>
    </w:p>
    <w:p w14:paraId="567D29A9" w14:textId="03817D90" w:rsidR="008B5BD9" w:rsidRPr="00473307" w:rsidRDefault="008B5BD9" w:rsidP="008B5BD9">
      <w:pPr>
        <w:rPr>
          <w:rStyle w:val="Hyperlink"/>
          <w:rFonts w:cs="Arial"/>
          <w:b/>
          <w:sz w:val="24"/>
        </w:rPr>
      </w:pPr>
      <w:r w:rsidRPr="00473307">
        <w:rPr>
          <w:rFonts w:cs="Arial"/>
          <w:b/>
          <w:sz w:val="24"/>
        </w:rPr>
        <w:fldChar w:fldCharType="begin"/>
      </w:r>
      <w:r w:rsidRPr="008B5BD9">
        <w:rPr>
          <w:rFonts w:cs="Arial"/>
          <w:b/>
          <w:sz w:val="24"/>
        </w:rPr>
        <w:instrText xml:space="preserve"> HYPERLINK  \l "APPLY_TO_30K" </w:instrText>
      </w:r>
      <w:r w:rsidRPr="00473307">
        <w:rPr>
          <w:rFonts w:cs="Arial"/>
          <w:b/>
          <w:sz w:val="24"/>
        </w:rPr>
        <w:fldChar w:fldCharType="separate"/>
      </w:r>
      <w:r w:rsidRPr="008B5BD9">
        <w:rPr>
          <w:rStyle w:val="Hyperlink"/>
          <w:rFonts w:cs="Arial"/>
          <w:b/>
          <w:sz w:val="24"/>
        </w:rPr>
        <w:t xml:space="preserve">APPLY TO SUBCONTRACTS EXCEEDING $30,000 </w:t>
      </w:r>
    </w:p>
    <w:p w14:paraId="264ECF9E" w14:textId="213239D3" w:rsidR="0053241D" w:rsidRPr="00A961BE" w:rsidRDefault="008B5BD9" w:rsidP="0053241D">
      <w:pPr>
        <w:rPr>
          <w:rFonts w:cs="Arial"/>
          <w:b/>
          <w:sz w:val="24"/>
        </w:rPr>
      </w:pPr>
      <w:r w:rsidRPr="00473307">
        <w:rPr>
          <w:rFonts w:cs="Arial"/>
          <w:b/>
          <w:sz w:val="24"/>
        </w:rPr>
        <w:fldChar w:fldCharType="end"/>
      </w:r>
      <w:hyperlink w:anchor="_APPLY_TO_CONTRACTS_10" w:history="1">
        <w:r w:rsidR="0053241D" w:rsidRPr="00A961BE">
          <w:rPr>
            <w:rStyle w:val="Hyperlink"/>
            <w:rFonts w:cs="Arial"/>
            <w:b/>
            <w:sz w:val="24"/>
          </w:rPr>
          <w:t xml:space="preserve">APPLY TO </w:t>
        </w:r>
        <w:r w:rsidR="002129AC" w:rsidRPr="00A961BE">
          <w:rPr>
            <w:rStyle w:val="Hyperlink"/>
            <w:rFonts w:cs="Arial"/>
            <w:b/>
            <w:sz w:val="24"/>
          </w:rPr>
          <w:t>SUBCONTRACT</w:t>
        </w:r>
        <w:r w:rsidR="0053241D" w:rsidRPr="00A961BE">
          <w:rPr>
            <w:rStyle w:val="Hyperlink"/>
            <w:rFonts w:cs="Arial"/>
            <w:b/>
            <w:sz w:val="24"/>
          </w:rPr>
          <w:t xml:space="preserve">S EXCEEDING $35,000 </w:t>
        </w:r>
      </w:hyperlink>
    </w:p>
    <w:p w14:paraId="1DCDCA34" w14:textId="14D08FB0" w:rsidR="00F54042" w:rsidRPr="00A961BE" w:rsidRDefault="006A7025" w:rsidP="007F5FE0">
      <w:pPr>
        <w:pStyle w:val="Heading1"/>
        <w:rPr>
          <w:rStyle w:val="Hyperlink"/>
          <w:rFonts w:cs="Arial"/>
          <w:szCs w:val="24"/>
        </w:rPr>
      </w:pPr>
      <w:hyperlink w:anchor="Apply" w:history="1">
        <w:r w:rsidR="00F54042" w:rsidRPr="00A961BE">
          <w:rPr>
            <w:rStyle w:val="Hyperlink"/>
            <w:rFonts w:cs="Arial"/>
            <w:szCs w:val="24"/>
          </w:rPr>
          <w:t xml:space="preserve">APPLY TO </w:t>
        </w:r>
        <w:r w:rsidR="002129AC" w:rsidRPr="00A961BE">
          <w:rPr>
            <w:rStyle w:val="Hyperlink"/>
            <w:rFonts w:cs="Arial"/>
            <w:szCs w:val="24"/>
          </w:rPr>
          <w:t>SUBCONTRACT</w:t>
        </w:r>
        <w:r w:rsidR="00F54042" w:rsidRPr="00A961BE">
          <w:rPr>
            <w:rStyle w:val="Hyperlink"/>
            <w:rFonts w:cs="Arial"/>
            <w:szCs w:val="24"/>
          </w:rPr>
          <w:t>S EXCEEDING $150,000</w:t>
        </w:r>
      </w:hyperlink>
    </w:p>
    <w:p w14:paraId="2024FC9A" w14:textId="0561700E" w:rsidR="00FC0F01" w:rsidRPr="00473307" w:rsidRDefault="006A7025">
      <w:pPr>
        <w:pStyle w:val="Heading1"/>
      </w:pPr>
      <w:hyperlink w:anchor="_APPLY_TO_SUBCONTRACTS" w:history="1">
        <w:r w:rsidR="00FC0F01" w:rsidRPr="00A961BE">
          <w:rPr>
            <w:rStyle w:val="Hyperlink"/>
            <w:rFonts w:cs="Arial"/>
            <w:szCs w:val="24"/>
          </w:rPr>
          <w:t>APPLY TO SUBCONTRACTS EXCEEDING $250,000</w:t>
        </w:r>
      </w:hyperlink>
    </w:p>
    <w:p w14:paraId="16514EC4" w14:textId="69C3E452" w:rsidR="00F7275D" w:rsidRPr="00473307" w:rsidRDefault="008B5BD9" w:rsidP="00ED7BAB">
      <w:pPr>
        <w:rPr>
          <w:rStyle w:val="Hyperlink"/>
          <w:rFonts w:cs="Arial"/>
          <w:b/>
          <w:sz w:val="24"/>
        </w:rPr>
      </w:pPr>
      <w:r w:rsidRPr="00473307">
        <w:rPr>
          <w:rFonts w:cs="Arial"/>
          <w:b/>
          <w:sz w:val="24"/>
        </w:rPr>
        <w:fldChar w:fldCharType="begin"/>
      </w:r>
      <w:r w:rsidRPr="008B5BD9">
        <w:rPr>
          <w:rFonts w:cs="Arial"/>
          <w:b/>
          <w:sz w:val="24"/>
        </w:rPr>
        <w:instrText xml:space="preserve"> HYPERLINK  \l "_APPLY_TO_SUBCONTRACTS_1" </w:instrText>
      </w:r>
      <w:r w:rsidRPr="00473307">
        <w:rPr>
          <w:rFonts w:cs="Arial"/>
          <w:b/>
          <w:sz w:val="24"/>
        </w:rPr>
        <w:fldChar w:fldCharType="separate"/>
      </w:r>
      <w:r w:rsidR="00F7275D" w:rsidRPr="008B5BD9">
        <w:rPr>
          <w:rStyle w:val="Hyperlink"/>
          <w:rFonts w:cs="Arial"/>
          <w:b/>
          <w:sz w:val="24"/>
        </w:rPr>
        <w:t xml:space="preserve">APPLY TO </w:t>
      </w:r>
      <w:r w:rsidR="002129AC" w:rsidRPr="008B5BD9">
        <w:rPr>
          <w:rStyle w:val="Hyperlink"/>
          <w:rFonts w:cs="Arial"/>
          <w:b/>
          <w:sz w:val="24"/>
        </w:rPr>
        <w:t>SUBCONTRACT</w:t>
      </w:r>
      <w:r w:rsidR="00F7275D" w:rsidRPr="008B5BD9">
        <w:rPr>
          <w:rStyle w:val="Hyperlink"/>
          <w:rFonts w:cs="Arial"/>
          <w:b/>
          <w:sz w:val="24"/>
        </w:rPr>
        <w:t>S EXCEEDING $500,000</w:t>
      </w:r>
    </w:p>
    <w:p w14:paraId="3C9128B0" w14:textId="6FC42F11" w:rsidR="00882639" w:rsidRPr="00A961BE" w:rsidRDefault="008B5BD9" w:rsidP="00882639">
      <w:pPr>
        <w:rPr>
          <w:rFonts w:cs="Arial"/>
          <w:b/>
          <w:sz w:val="24"/>
        </w:rPr>
      </w:pPr>
      <w:r w:rsidRPr="00473307">
        <w:rPr>
          <w:rFonts w:cs="Arial"/>
          <w:b/>
          <w:sz w:val="24"/>
        </w:rPr>
        <w:fldChar w:fldCharType="end"/>
      </w:r>
      <w:hyperlink w:anchor="_APPLY_TO_ALL" w:history="1">
        <w:r w:rsidR="00882639" w:rsidRPr="00A961BE">
          <w:rPr>
            <w:rStyle w:val="Hyperlink"/>
            <w:rFonts w:cs="Arial"/>
            <w:b/>
            <w:sz w:val="24"/>
          </w:rPr>
          <w:t xml:space="preserve">APPLY TO ALL </w:t>
        </w:r>
        <w:r w:rsidR="002129AC" w:rsidRPr="00A961BE">
          <w:rPr>
            <w:rStyle w:val="Hyperlink"/>
            <w:rFonts w:cs="Arial"/>
            <w:b/>
            <w:sz w:val="24"/>
          </w:rPr>
          <w:t>SUBCONTRACT</w:t>
        </w:r>
        <w:r w:rsidR="00882639" w:rsidRPr="00A961BE">
          <w:rPr>
            <w:rStyle w:val="Hyperlink"/>
            <w:rFonts w:cs="Arial"/>
            <w:b/>
            <w:sz w:val="24"/>
          </w:rPr>
          <w:t>S THAT MAY INVOLVE ACCESS TO CLASSIFIED INFORMATION</w:t>
        </w:r>
      </w:hyperlink>
    </w:p>
    <w:p w14:paraId="3C9128B1" w14:textId="2E92668D" w:rsidR="00882639" w:rsidRPr="00A961BE" w:rsidRDefault="006A7025" w:rsidP="00882639">
      <w:pPr>
        <w:rPr>
          <w:rFonts w:cs="Arial"/>
          <w:b/>
          <w:sz w:val="24"/>
        </w:rPr>
      </w:pPr>
      <w:hyperlink w:anchor="_APPLY_TO_ALL_1" w:history="1">
        <w:r w:rsidR="00A961BE" w:rsidRPr="00A961BE">
          <w:rPr>
            <w:rStyle w:val="Hyperlink"/>
            <w:rFonts w:cs="Arial"/>
            <w:b/>
            <w:sz w:val="24"/>
          </w:rPr>
          <w:t xml:space="preserve">APPLY TO ALL SUBCONTRACTS WHERE ANY WORK WILL BE PERFORMED ON A GOVERNMENT SITE </w:t>
        </w:r>
      </w:hyperlink>
    </w:p>
    <w:p w14:paraId="7B38E223" w14:textId="18AC3838" w:rsidR="00D02E48" w:rsidRPr="00A961BE" w:rsidRDefault="006A7025" w:rsidP="00D02E48">
      <w:pPr>
        <w:rPr>
          <w:rFonts w:cs="Arial"/>
          <w:b/>
          <w:sz w:val="24"/>
        </w:rPr>
      </w:pPr>
      <w:hyperlink w:anchor="_APPLY_TO_CONTRACTS_11" w:history="1">
        <w:r w:rsidR="00A961BE" w:rsidRPr="00A961BE">
          <w:rPr>
            <w:rStyle w:val="Hyperlink"/>
            <w:rFonts w:cs="Arial"/>
            <w:b/>
            <w:sz w:val="24"/>
          </w:rPr>
          <w:t>APPLY TO SUBCONTRACTS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 CFR PART 851</w:t>
        </w:r>
      </w:hyperlink>
    </w:p>
    <w:p w14:paraId="3C9128B2" w14:textId="77777777" w:rsidR="00882639" w:rsidRPr="00A961BE" w:rsidRDefault="006A7025" w:rsidP="00882639">
      <w:pPr>
        <w:rPr>
          <w:rFonts w:cs="Arial"/>
          <w:b/>
          <w:sz w:val="24"/>
        </w:rPr>
      </w:pPr>
      <w:hyperlink w:anchor="_CITIZENSHIP_STATUS" w:history="1">
        <w:r w:rsidR="00882639" w:rsidRPr="00A961BE">
          <w:rPr>
            <w:rStyle w:val="Hyperlink"/>
            <w:rFonts w:cs="Arial"/>
            <w:b/>
            <w:sz w:val="24"/>
          </w:rPr>
          <w:t>CITIZENSHIP STATUS</w:t>
        </w:r>
      </w:hyperlink>
      <w:r w:rsidR="00882639" w:rsidRPr="00A961BE">
        <w:rPr>
          <w:rFonts w:cs="Arial"/>
          <w:b/>
          <w:sz w:val="24"/>
        </w:rPr>
        <w:t xml:space="preserve"> </w:t>
      </w:r>
    </w:p>
    <w:p w14:paraId="3C9128B4" w14:textId="77777777" w:rsidR="00882639" w:rsidRPr="00A961BE" w:rsidRDefault="006A7025" w:rsidP="00882639">
      <w:pPr>
        <w:rPr>
          <w:rFonts w:cs="Arial"/>
          <w:b/>
          <w:sz w:val="24"/>
        </w:rPr>
      </w:pPr>
      <w:hyperlink w:anchor="_ENVIRONMENTAL,_SAFETY,_AND" w:history="1">
        <w:r w:rsidR="00882639" w:rsidRPr="00A961BE">
          <w:rPr>
            <w:rStyle w:val="Hyperlink"/>
            <w:rFonts w:cs="Arial"/>
            <w:b/>
            <w:sz w:val="24"/>
          </w:rPr>
          <w:t>ENVIRONMENTAL, SAFETY, AND HEALTH (ES&amp;H) REQUIREMENTS</w:t>
        </w:r>
      </w:hyperlink>
      <w:r w:rsidR="00882639" w:rsidRPr="00A961BE">
        <w:rPr>
          <w:rFonts w:cs="Arial"/>
          <w:b/>
          <w:sz w:val="24"/>
        </w:rPr>
        <w:t xml:space="preserve"> </w:t>
      </w:r>
    </w:p>
    <w:p w14:paraId="3C9128B5" w14:textId="77777777" w:rsidR="00882639" w:rsidRPr="00A961BE" w:rsidRDefault="006A7025" w:rsidP="00882639">
      <w:pPr>
        <w:rPr>
          <w:rFonts w:cs="Arial"/>
          <w:b/>
          <w:sz w:val="24"/>
        </w:rPr>
      </w:pPr>
      <w:hyperlink w:anchor="_HAZARDOUS_MATERIALS" w:history="1">
        <w:r w:rsidR="00882639" w:rsidRPr="00A961BE">
          <w:rPr>
            <w:rStyle w:val="Hyperlink"/>
            <w:rFonts w:cs="Arial"/>
            <w:b/>
            <w:sz w:val="24"/>
          </w:rPr>
          <w:t>HAZARDOUS MATERIALS</w:t>
        </w:r>
      </w:hyperlink>
      <w:r w:rsidR="00882639" w:rsidRPr="00A961BE">
        <w:rPr>
          <w:rFonts w:cs="Arial"/>
          <w:b/>
          <w:sz w:val="24"/>
        </w:rPr>
        <w:t xml:space="preserve"> </w:t>
      </w:r>
    </w:p>
    <w:p w14:paraId="3C9128B6" w14:textId="77777777" w:rsidR="00882639" w:rsidRPr="00A961BE" w:rsidRDefault="006A7025" w:rsidP="00882639">
      <w:pPr>
        <w:rPr>
          <w:rFonts w:cs="Arial"/>
          <w:b/>
          <w:sz w:val="24"/>
        </w:rPr>
      </w:pPr>
      <w:hyperlink w:anchor="_PROTECTION_OF_GOVERNMENT" w:history="1">
        <w:r w:rsidR="00882639" w:rsidRPr="00A961BE">
          <w:rPr>
            <w:rStyle w:val="Hyperlink"/>
            <w:rFonts w:cs="Arial"/>
            <w:b/>
            <w:sz w:val="24"/>
          </w:rPr>
          <w:t>PROTECTION OF GOVERNMENT PROPERTY</w:t>
        </w:r>
      </w:hyperlink>
      <w:r w:rsidR="00882639" w:rsidRPr="00A961BE">
        <w:rPr>
          <w:rFonts w:cs="Arial"/>
          <w:b/>
          <w:sz w:val="24"/>
        </w:rPr>
        <w:t xml:space="preserve"> </w:t>
      </w:r>
    </w:p>
    <w:p w14:paraId="3C9128B7" w14:textId="77777777" w:rsidR="00882639" w:rsidRPr="00A961BE" w:rsidRDefault="006A7025" w:rsidP="00882639">
      <w:pPr>
        <w:rPr>
          <w:rFonts w:cs="Arial"/>
          <w:b/>
          <w:sz w:val="24"/>
        </w:rPr>
      </w:pPr>
      <w:hyperlink w:anchor="_REQUIREMENTS_FOR_ACCESS" w:history="1">
        <w:r w:rsidR="00882639" w:rsidRPr="00A961BE">
          <w:rPr>
            <w:rStyle w:val="Hyperlink"/>
            <w:rFonts w:cs="Arial"/>
            <w:b/>
            <w:sz w:val="24"/>
          </w:rPr>
          <w:t>REQUIREMENTS FOR ACCESS</w:t>
        </w:r>
      </w:hyperlink>
    </w:p>
    <w:p w14:paraId="6FEF934A" w14:textId="4E84FA09" w:rsidR="006B08FB" w:rsidRPr="00A961BE" w:rsidRDefault="006A7025" w:rsidP="006B08FB">
      <w:pPr>
        <w:rPr>
          <w:rFonts w:cs="Arial"/>
          <w:b/>
          <w:sz w:val="24"/>
        </w:rPr>
      </w:pPr>
      <w:hyperlink w:anchor="_SUBCONTRACTOR_USE_OF" w:history="1">
        <w:r w:rsidR="006B08FB" w:rsidRPr="00A961BE">
          <w:rPr>
            <w:rStyle w:val="Hyperlink"/>
            <w:rFonts w:cs="Arial"/>
            <w:b/>
            <w:sz w:val="24"/>
          </w:rPr>
          <w:t>SUBCONTRACTOR USE OF GOVERNMENT-OWNED VEHICLES</w:t>
        </w:r>
      </w:hyperlink>
      <w:r w:rsidR="006B08FB" w:rsidRPr="00A961BE">
        <w:rPr>
          <w:rFonts w:cs="Arial"/>
          <w:b/>
          <w:sz w:val="24"/>
        </w:rPr>
        <w:t xml:space="preserve"> </w:t>
      </w:r>
    </w:p>
    <w:p w14:paraId="3C9128B8" w14:textId="77777777" w:rsidR="00882639" w:rsidRPr="00A961BE" w:rsidRDefault="006A7025" w:rsidP="00882639">
      <w:pPr>
        <w:rPr>
          <w:rFonts w:cs="Arial"/>
          <w:b/>
          <w:sz w:val="24"/>
        </w:rPr>
      </w:pPr>
      <w:hyperlink w:anchor="_VEHICLE_INSURANCE" w:history="1">
        <w:r w:rsidR="00882639" w:rsidRPr="00A961BE">
          <w:rPr>
            <w:rStyle w:val="Hyperlink"/>
            <w:rFonts w:cs="Arial"/>
            <w:b/>
            <w:sz w:val="24"/>
          </w:rPr>
          <w:t>VEHICLE INSURANCE</w:t>
        </w:r>
      </w:hyperlink>
      <w:r w:rsidR="00882639" w:rsidRPr="00A961BE">
        <w:rPr>
          <w:rFonts w:cs="Arial"/>
          <w:b/>
          <w:sz w:val="24"/>
        </w:rPr>
        <w:t xml:space="preserve"> </w:t>
      </w:r>
    </w:p>
    <w:p w14:paraId="3C9128B9" w14:textId="77777777" w:rsidR="00882639" w:rsidRPr="00A961BE" w:rsidRDefault="006A7025" w:rsidP="00882639">
      <w:pPr>
        <w:rPr>
          <w:rFonts w:cs="Arial"/>
          <w:b/>
          <w:sz w:val="24"/>
        </w:rPr>
      </w:pPr>
      <w:hyperlink w:anchor="_VEHICLE_MARKINGS" w:history="1">
        <w:r w:rsidR="00882639" w:rsidRPr="00A961BE">
          <w:rPr>
            <w:rStyle w:val="Hyperlink"/>
            <w:rFonts w:cs="Arial"/>
            <w:b/>
            <w:sz w:val="24"/>
          </w:rPr>
          <w:t>VEHICLE MARKINGS</w:t>
        </w:r>
      </w:hyperlink>
      <w:r w:rsidR="00882639" w:rsidRPr="00A961BE">
        <w:rPr>
          <w:rFonts w:cs="Arial"/>
          <w:b/>
          <w:sz w:val="24"/>
        </w:rPr>
        <w:t xml:space="preserve"> </w:t>
      </w:r>
    </w:p>
    <w:p w14:paraId="3C9128BA" w14:textId="77777777" w:rsidR="00D65941" w:rsidRPr="00A961BE" w:rsidRDefault="00D65941" w:rsidP="000D6D9E">
      <w:pPr>
        <w:rPr>
          <w:rFonts w:cs="Arial"/>
          <w:sz w:val="24"/>
        </w:rPr>
      </w:pPr>
    </w:p>
    <w:p w14:paraId="3C9128BB" w14:textId="77777777" w:rsidR="00882639" w:rsidRPr="00A961BE" w:rsidRDefault="00D65941" w:rsidP="00D65941">
      <w:pPr>
        <w:pStyle w:val="Heading1"/>
        <w:rPr>
          <w:rFonts w:cs="Arial"/>
          <w:szCs w:val="24"/>
        </w:rPr>
      </w:pPr>
      <w:bookmarkStart w:id="0" w:name="_ACCEPTANCE_OF_TERMS"/>
      <w:bookmarkEnd w:id="0"/>
      <w:r w:rsidRPr="00A961BE">
        <w:rPr>
          <w:rFonts w:cs="Arial"/>
          <w:szCs w:val="24"/>
        </w:rPr>
        <w:t>A</w:t>
      </w:r>
      <w:r w:rsidR="00753C96" w:rsidRPr="00A961BE">
        <w:rPr>
          <w:rFonts w:cs="Arial"/>
          <w:szCs w:val="24"/>
        </w:rPr>
        <w:t xml:space="preserve">CCEPTANCE OF TERMS AND CONDITIONS (Ts&amp;Cs) </w:t>
      </w:r>
    </w:p>
    <w:p w14:paraId="3C9128BC" w14:textId="729B05BE" w:rsidR="00753C96" w:rsidRPr="00A961BE" w:rsidRDefault="002129AC" w:rsidP="000D6D9E">
      <w:pPr>
        <w:rPr>
          <w:rFonts w:cs="Arial"/>
          <w:sz w:val="24"/>
        </w:rPr>
      </w:pPr>
      <w:r w:rsidRPr="00A961BE">
        <w:rPr>
          <w:rFonts w:cs="Arial"/>
          <w:sz w:val="24"/>
        </w:rPr>
        <w:t>Subcontract</w:t>
      </w:r>
      <w:r w:rsidR="00753C96" w:rsidRPr="00A961BE">
        <w:rPr>
          <w:rFonts w:cs="Arial"/>
          <w:sz w:val="24"/>
        </w:rPr>
        <w:t>or, by</w:t>
      </w:r>
      <w:r w:rsidR="00882639" w:rsidRPr="00A961BE">
        <w:rPr>
          <w:rFonts w:cs="Arial"/>
          <w:sz w:val="24"/>
        </w:rPr>
        <w:t xml:space="preserve"> </w:t>
      </w:r>
      <w:r w:rsidR="00753C96" w:rsidRPr="00A961BE">
        <w:rPr>
          <w:rFonts w:cs="Arial"/>
          <w:sz w:val="24"/>
        </w:rPr>
        <w:t xml:space="preserve">signing this </w:t>
      </w:r>
      <w:r w:rsidRPr="00A961BE">
        <w:rPr>
          <w:rFonts w:cs="Arial"/>
          <w:sz w:val="24"/>
        </w:rPr>
        <w:t>subcontract</w:t>
      </w:r>
      <w:r w:rsidR="00753C96" w:rsidRPr="00A961BE">
        <w:rPr>
          <w:rFonts w:cs="Arial"/>
          <w:sz w:val="24"/>
        </w:rPr>
        <w:t xml:space="preserve"> and/or delivering items or services ordered under this </w:t>
      </w:r>
      <w:r w:rsidRPr="00A961BE">
        <w:rPr>
          <w:rFonts w:cs="Arial"/>
          <w:sz w:val="24"/>
        </w:rPr>
        <w:t>subcontract</w:t>
      </w:r>
      <w:r w:rsidR="00753C96" w:rsidRPr="00A961BE">
        <w:rPr>
          <w:rFonts w:cs="Arial"/>
          <w:sz w:val="24"/>
        </w:rPr>
        <w:t>,</w:t>
      </w:r>
      <w:r w:rsidR="003A3E0B" w:rsidRPr="00A961BE">
        <w:rPr>
          <w:rFonts w:cs="Arial"/>
          <w:sz w:val="24"/>
        </w:rPr>
        <w:t xml:space="preserve"> </w:t>
      </w:r>
      <w:r w:rsidR="00753C96" w:rsidRPr="00A961BE">
        <w:rPr>
          <w:rFonts w:cs="Arial"/>
          <w:sz w:val="24"/>
        </w:rPr>
        <w:t>agrees to comply with all the Ts&amp;Cs and all specifications and other documents that this</w:t>
      </w:r>
      <w:r w:rsidR="003A3E0B" w:rsidRPr="00A961BE">
        <w:rPr>
          <w:rFonts w:cs="Arial"/>
          <w:sz w:val="24"/>
        </w:rPr>
        <w:t xml:space="preserve"> </w:t>
      </w:r>
      <w:r w:rsidRPr="00A961BE">
        <w:rPr>
          <w:rFonts w:cs="Arial"/>
          <w:sz w:val="24"/>
        </w:rPr>
        <w:t>subcontract</w:t>
      </w:r>
      <w:r w:rsidR="00753C96" w:rsidRPr="00A961BE">
        <w:rPr>
          <w:rFonts w:cs="Arial"/>
          <w:sz w:val="24"/>
        </w:rPr>
        <w:t xml:space="preserve"> incorporated by reference or attachment. </w:t>
      </w:r>
      <w:r w:rsidRPr="00A961BE">
        <w:rPr>
          <w:rFonts w:cs="Arial"/>
          <w:sz w:val="24"/>
        </w:rPr>
        <w:t>NTESS</w:t>
      </w:r>
      <w:r w:rsidR="00753C96" w:rsidRPr="00A961BE">
        <w:rPr>
          <w:rFonts w:cs="Arial"/>
          <w:sz w:val="24"/>
        </w:rPr>
        <w:t xml:space="preserve"> hereby objects to any Ts&amp;Cs</w:t>
      </w:r>
      <w:r w:rsidR="003A3E0B" w:rsidRPr="00A961BE">
        <w:rPr>
          <w:rFonts w:cs="Arial"/>
          <w:sz w:val="24"/>
        </w:rPr>
        <w:t xml:space="preserve"> </w:t>
      </w:r>
      <w:r w:rsidR="00753C96" w:rsidRPr="00A961BE">
        <w:rPr>
          <w:rFonts w:cs="Arial"/>
          <w:sz w:val="24"/>
        </w:rPr>
        <w:t xml:space="preserve">contained in any acknowledgment of this </w:t>
      </w:r>
      <w:r w:rsidRPr="00A961BE">
        <w:rPr>
          <w:rFonts w:cs="Arial"/>
          <w:sz w:val="24"/>
        </w:rPr>
        <w:t>subcontract</w:t>
      </w:r>
      <w:r w:rsidR="00753C96" w:rsidRPr="00A961BE">
        <w:rPr>
          <w:rFonts w:cs="Arial"/>
          <w:sz w:val="24"/>
        </w:rPr>
        <w:t xml:space="preserve"> that are different from or in addition to</w:t>
      </w:r>
      <w:r w:rsidR="003A3E0B" w:rsidRPr="00A961BE">
        <w:rPr>
          <w:rFonts w:cs="Arial"/>
          <w:sz w:val="24"/>
        </w:rPr>
        <w:t xml:space="preserve"> </w:t>
      </w:r>
      <w:r w:rsidR="00753C96" w:rsidRPr="00A961BE">
        <w:rPr>
          <w:rFonts w:cs="Arial"/>
          <w:sz w:val="24"/>
        </w:rPr>
        <w:t xml:space="preserve">those mentioned in this document. Failure of </w:t>
      </w:r>
      <w:r w:rsidRPr="00A961BE">
        <w:rPr>
          <w:rFonts w:cs="Arial"/>
          <w:sz w:val="24"/>
        </w:rPr>
        <w:t>NTESS</w:t>
      </w:r>
      <w:r w:rsidR="00753C96" w:rsidRPr="00A961BE">
        <w:rPr>
          <w:rFonts w:cs="Arial"/>
          <w:sz w:val="24"/>
        </w:rPr>
        <w:t xml:space="preserve"> or </w:t>
      </w:r>
      <w:r w:rsidRPr="00A961BE">
        <w:rPr>
          <w:rFonts w:cs="Arial"/>
          <w:sz w:val="24"/>
        </w:rPr>
        <w:t>Subcontract</w:t>
      </w:r>
      <w:r w:rsidR="00753C96" w:rsidRPr="00A961BE">
        <w:rPr>
          <w:rFonts w:cs="Arial"/>
          <w:sz w:val="24"/>
        </w:rPr>
        <w:t>or to enforce any of the</w:t>
      </w:r>
      <w:r w:rsidR="003A3E0B" w:rsidRPr="00A961BE">
        <w:rPr>
          <w:rFonts w:cs="Arial"/>
          <w:sz w:val="24"/>
        </w:rPr>
        <w:t xml:space="preserve"> </w:t>
      </w:r>
      <w:r w:rsidR="00753C96" w:rsidRPr="00A961BE">
        <w:rPr>
          <w:rFonts w:cs="Arial"/>
          <w:sz w:val="24"/>
        </w:rPr>
        <w:t xml:space="preserve">provisions of this </w:t>
      </w:r>
      <w:r w:rsidRPr="00A961BE">
        <w:rPr>
          <w:rFonts w:cs="Arial"/>
          <w:sz w:val="24"/>
        </w:rPr>
        <w:t>subcontract</w:t>
      </w:r>
      <w:r w:rsidR="00753C96" w:rsidRPr="00A961BE">
        <w:rPr>
          <w:rFonts w:cs="Arial"/>
          <w:sz w:val="24"/>
        </w:rPr>
        <w:t xml:space="preserve"> shall not be construed as evidence to interpret the</w:t>
      </w:r>
      <w:r w:rsidR="003A3E0B" w:rsidRPr="00A961BE">
        <w:rPr>
          <w:rFonts w:cs="Arial"/>
          <w:sz w:val="24"/>
        </w:rPr>
        <w:t xml:space="preserve"> </w:t>
      </w:r>
      <w:r w:rsidR="00753C96" w:rsidRPr="00A961BE">
        <w:rPr>
          <w:rFonts w:cs="Arial"/>
          <w:sz w:val="24"/>
        </w:rPr>
        <w:t xml:space="preserve">requirements of this </w:t>
      </w:r>
      <w:r w:rsidRPr="00A961BE">
        <w:rPr>
          <w:rFonts w:cs="Arial"/>
          <w:sz w:val="24"/>
        </w:rPr>
        <w:t>subcontract</w:t>
      </w:r>
      <w:r w:rsidR="00753C96" w:rsidRPr="00A961BE">
        <w:rPr>
          <w:rFonts w:cs="Arial"/>
          <w:sz w:val="24"/>
        </w:rPr>
        <w:t xml:space="preserve">, nor a waiver of any requirement, nor of the right of </w:t>
      </w:r>
      <w:r w:rsidRPr="00A961BE">
        <w:rPr>
          <w:rFonts w:cs="Arial"/>
          <w:sz w:val="24"/>
        </w:rPr>
        <w:t>NTESS</w:t>
      </w:r>
      <w:r w:rsidR="003A3E0B" w:rsidRPr="00A961BE">
        <w:rPr>
          <w:rFonts w:cs="Arial"/>
          <w:sz w:val="24"/>
        </w:rPr>
        <w:t xml:space="preserve"> </w:t>
      </w:r>
      <w:r w:rsidR="00753C96" w:rsidRPr="00A961BE">
        <w:rPr>
          <w:rFonts w:cs="Arial"/>
          <w:sz w:val="24"/>
        </w:rPr>
        <w:t xml:space="preserve">or </w:t>
      </w:r>
      <w:r w:rsidRPr="00A961BE">
        <w:rPr>
          <w:rFonts w:cs="Arial"/>
          <w:sz w:val="24"/>
        </w:rPr>
        <w:t>Subcontract</w:t>
      </w:r>
      <w:r w:rsidR="00753C96" w:rsidRPr="00A961BE">
        <w:rPr>
          <w:rFonts w:cs="Arial"/>
          <w:sz w:val="24"/>
        </w:rPr>
        <w:t>or to enforce each and every provision. All rights and obligations shall</w:t>
      </w:r>
      <w:r w:rsidR="003A3E0B" w:rsidRPr="00A961BE">
        <w:rPr>
          <w:rFonts w:cs="Arial"/>
          <w:sz w:val="24"/>
        </w:rPr>
        <w:t xml:space="preserve"> </w:t>
      </w:r>
      <w:r w:rsidR="00753C96" w:rsidRPr="00A961BE">
        <w:rPr>
          <w:rFonts w:cs="Arial"/>
          <w:sz w:val="24"/>
        </w:rPr>
        <w:t xml:space="preserve">survive final performance of this </w:t>
      </w:r>
      <w:r w:rsidRPr="00A961BE">
        <w:rPr>
          <w:rFonts w:cs="Arial"/>
          <w:sz w:val="24"/>
        </w:rPr>
        <w:t>subcontract</w:t>
      </w:r>
      <w:r w:rsidR="00753C96" w:rsidRPr="00A961BE">
        <w:rPr>
          <w:rFonts w:cs="Arial"/>
          <w:sz w:val="24"/>
        </w:rPr>
        <w:t>.</w:t>
      </w:r>
      <w:r w:rsidR="003A3E0B" w:rsidRPr="00A961BE">
        <w:rPr>
          <w:rFonts w:cs="Arial"/>
          <w:sz w:val="24"/>
        </w:rPr>
        <w:t xml:space="preserve"> </w:t>
      </w:r>
    </w:p>
    <w:p w14:paraId="3C9128BD" w14:textId="77777777" w:rsidR="003A3E0B" w:rsidRPr="00A961BE" w:rsidRDefault="003A3E0B" w:rsidP="000D6D9E">
      <w:pPr>
        <w:rPr>
          <w:rFonts w:cs="Arial"/>
          <w:sz w:val="24"/>
        </w:rPr>
      </w:pPr>
    </w:p>
    <w:p w14:paraId="3C9128BE" w14:textId="77777777" w:rsidR="00882639" w:rsidRPr="00A961BE" w:rsidRDefault="00753C96" w:rsidP="00D65941">
      <w:pPr>
        <w:pStyle w:val="Heading1"/>
        <w:rPr>
          <w:rFonts w:cs="Arial"/>
          <w:szCs w:val="24"/>
        </w:rPr>
      </w:pPr>
      <w:bookmarkStart w:id="1" w:name="_APPLICABLE_LAW"/>
      <w:bookmarkEnd w:id="1"/>
      <w:r w:rsidRPr="00A961BE">
        <w:rPr>
          <w:rFonts w:cs="Arial"/>
          <w:szCs w:val="24"/>
        </w:rPr>
        <w:lastRenderedPageBreak/>
        <w:t xml:space="preserve">APPLICABLE LAW </w:t>
      </w:r>
    </w:p>
    <w:p w14:paraId="3C9128BF" w14:textId="40383D0A" w:rsidR="00753C96" w:rsidRPr="00A961BE" w:rsidRDefault="00753C96" w:rsidP="000D6D9E">
      <w:pPr>
        <w:rPr>
          <w:rFonts w:cs="Arial"/>
          <w:sz w:val="24"/>
        </w:rPr>
      </w:pPr>
      <w:r w:rsidRPr="00A961BE">
        <w:rPr>
          <w:rFonts w:cs="Arial"/>
          <w:sz w:val="24"/>
        </w:rPr>
        <w:t>The rights and obligations of the parties hereto shall be</w:t>
      </w:r>
      <w:r w:rsidR="003A3E0B" w:rsidRPr="00A961BE">
        <w:rPr>
          <w:rFonts w:cs="Arial"/>
          <w:sz w:val="24"/>
        </w:rPr>
        <w:t xml:space="preserve"> </w:t>
      </w:r>
      <w:r w:rsidRPr="00A961BE">
        <w:rPr>
          <w:rFonts w:cs="Arial"/>
          <w:sz w:val="24"/>
        </w:rPr>
        <w:t xml:space="preserve">governed by this </w:t>
      </w:r>
      <w:r w:rsidR="002129AC" w:rsidRPr="00A961BE">
        <w:rPr>
          <w:rFonts w:cs="Arial"/>
          <w:sz w:val="24"/>
        </w:rPr>
        <w:t>subcontract</w:t>
      </w:r>
      <w:r w:rsidRPr="00A961BE">
        <w:rPr>
          <w:rFonts w:cs="Arial"/>
          <w:sz w:val="24"/>
        </w:rPr>
        <w:t xml:space="preserve"> and construed in accordance with the law of the state of</w:t>
      </w:r>
      <w:r w:rsidR="003A3E0B" w:rsidRPr="00A961BE">
        <w:rPr>
          <w:rFonts w:cs="Arial"/>
          <w:sz w:val="24"/>
        </w:rPr>
        <w:t xml:space="preserve"> </w:t>
      </w:r>
      <w:r w:rsidRPr="00A961BE">
        <w:rPr>
          <w:rFonts w:cs="Arial"/>
          <w:sz w:val="24"/>
        </w:rPr>
        <w:t>delivery, except for Federal Acquisition Regulation (FAR) and FAR supplement clauses</w:t>
      </w:r>
      <w:r w:rsidR="003A3E0B" w:rsidRPr="00A961BE">
        <w:rPr>
          <w:rFonts w:cs="Arial"/>
          <w:sz w:val="24"/>
        </w:rPr>
        <w:t xml:space="preserve"> </w:t>
      </w:r>
      <w:r w:rsidRPr="00A961BE">
        <w:rPr>
          <w:rFonts w:cs="Arial"/>
          <w:sz w:val="24"/>
        </w:rPr>
        <w:t>which shall be in accordance with federal law. The parties agree to jurisdiction in the</w:t>
      </w:r>
      <w:r w:rsidR="003A3E0B" w:rsidRPr="00A961BE">
        <w:rPr>
          <w:rFonts w:cs="Arial"/>
          <w:sz w:val="24"/>
        </w:rPr>
        <w:t xml:space="preserve"> </w:t>
      </w:r>
      <w:r w:rsidRPr="00A961BE">
        <w:rPr>
          <w:rFonts w:cs="Arial"/>
          <w:sz w:val="24"/>
        </w:rPr>
        <w:t>Federal District Court, with venue in the district closest to the delivery point of the items</w:t>
      </w:r>
      <w:r w:rsidR="003A3E0B" w:rsidRPr="00A961BE">
        <w:rPr>
          <w:rFonts w:cs="Arial"/>
          <w:sz w:val="24"/>
        </w:rPr>
        <w:t xml:space="preserve"> </w:t>
      </w:r>
      <w:r w:rsidRPr="00A961BE">
        <w:rPr>
          <w:rFonts w:cs="Arial"/>
          <w:sz w:val="24"/>
        </w:rPr>
        <w:t>or services giving rise to the claim. In the event the requirements for jurisdiction in</w:t>
      </w:r>
      <w:r w:rsidR="003A3E0B" w:rsidRPr="00A961BE">
        <w:rPr>
          <w:rFonts w:cs="Arial"/>
          <w:sz w:val="24"/>
        </w:rPr>
        <w:t xml:space="preserve"> </w:t>
      </w:r>
      <w:r w:rsidRPr="00A961BE">
        <w:rPr>
          <w:rFonts w:cs="Arial"/>
          <w:sz w:val="24"/>
        </w:rPr>
        <w:t>Federal District Court are not present, such litigation shall be brought in the State Court</w:t>
      </w:r>
      <w:r w:rsidR="003A3E0B" w:rsidRPr="00A961BE">
        <w:rPr>
          <w:rFonts w:cs="Arial"/>
          <w:sz w:val="24"/>
        </w:rPr>
        <w:t xml:space="preserve"> </w:t>
      </w:r>
      <w:r w:rsidRPr="00A961BE">
        <w:rPr>
          <w:rFonts w:cs="Arial"/>
          <w:sz w:val="24"/>
        </w:rPr>
        <w:t>closest to the delivery point of the items or services giving rise to the claim.</w:t>
      </w:r>
    </w:p>
    <w:p w14:paraId="3C9128C0" w14:textId="77777777" w:rsidR="003A3E0B" w:rsidRPr="00A961BE" w:rsidRDefault="003A3E0B" w:rsidP="000D6D9E">
      <w:pPr>
        <w:rPr>
          <w:rFonts w:cs="Arial"/>
          <w:sz w:val="24"/>
        </w:rPr>
      </w:pPr>
    </w:p>
    <w:p w14:paraId="3C9128C1" w14:textId="77777777" w:rsidR="00882639" w:rsidRPr="00A961BE" w:rsidRDefault="00753C96" w:rsidP="00D65941">
      <w:pPr>
        <w:pStyle w:val="Heading1"/>
        <w:rPr>
          <w:rFonts w:cs="Arial"/>
          <w:szCs w:val="24"/>
        </w:rPr>
      </w:pPr>
      <w:bookmarkStart w:id="2" w:name="_ASSIGNMENT"/>
      <w:bookmarkEnd w:id="2"/>
      <w:r w:rsidRPr="00A961BE">
        <w:rPr>
          <w:rFonts w:cs="Arial"/>
          <w:szCs w:val="24"/>
        </w:rPr>
        <w:t xml:space="preserve">ASSIGNMENT </w:t>
      </w:r>
    </w:p>
    <w:p w14:paraId="3C9128C2" w14:textId="316C701E" w:rsidR="00753C96" w:rsidRPr="00A961BE" w:rsidRDefault="002129AC" w:rsidP="000D6D9E">
      <w:pPr>
        <w:rPr>
          <w:rFonts w:cs="Arial"/>
          <w:sz w:val="24"/>
        </w:rPr>
      </w:pPr>
      <w:r w:rsidRPr="00A961BE">
        <w:rPr>
          <w:rFonts w:cs="Arial"/>
          <w:sz w:val="24"/>
        </w:rPr>
        <w:t>Subcontract</w:t>
      </w:r>
      <w:r w:rsidR="00753C96" w:rsidRPr="00A961BE">
        <w:rPr>
          <w:rFonts w:cs="Arial"/>
          <w:sz w:val="24"/>
        </w:rPr>
        <w:t>or shall not assign rights or obligations to third parties</w:t>
      </w:r>
      <w:r w:rsidR="003A3E0B" w:rsidRPr="00A961BE">
        <w:rPr>
          <w:rFonts w:cs="Arial"/>
          <w:sz w:val="24"/>
        </w:rPr>
        <w:t xml:space="preserve"> </w:t>
      </w:r>
      <w:r w:rsidR="00753C96" w:rsidRPr="00A961BE">
        <w:rPr>
          <w:rFonts w:cs="Arial"/>
          <w:sz w:val="24"/>
        </w:rPr>
        <w:t xml:space="preserve">without the prior written consent of </w:t>
      </w:r>
      <w:r w:rsidRPr="00A961BE">
        <w:rPr>
          <w:rFonts w:cs="Arial"/>
          <w:sz w:val="24"/>
        </w:rPr>
        <w:t>NTESS</w:t>
      </w:r>
      <w:r w:rsidR="00753C96" w:rsidRPr="00A961BE">
        <w:rPr>
          <w:rFonts w:cs="Arial"/>
          <w:sz w:val="24"/>
        </w:rPr>
        <w:t xml:space="preserve">. </w:t>
      </w:r>
      <w:r w:rsidR="000C18BC" w:rsidRPr="00A961BE">
        <w:rPr>
          <w:rFonts w:cs="Arial"/>
          <w:sz w:val="24"/>
          <w:lang w:val="en"/>
        </w:rPr>
        <w:t xml:space="preserve">When the </w:t>
      </w:r>
      <w:r w:rsidRPr="00A961BE">
        <w:rPr>
          <w:rFonts w:cs="Arial"/>
          <w:sz w:val="24"/>
          <w:lang w:val="en"/>
        </w:rPr>
        <w:t>Subcontract</w:t>
      </w:r>
      <w:r w:rsidR="000C18BC" w:rsidRPr="00A961BE">
        <w:rPr>
          <w:rFonts w:cs="Arial"/>
          <w:sz w:val="24"/>
          <w:lang w:val="en"/>
        </w:rPr>
        <w:t xml:space="preserve">or becomes aware that a change in its ownership has occurred, or is likely to occur, the </w:t>
      </w:r>
      <w:r w:rsidRPr="00A961BE">
        <w:rPr>
          <w:rFonts w:cs="Arial"/>
          <w:sz w:val="24"/>
          <w:lang w:val="en"/>
        </w:rPr>
        <w:t>Subcontract</w:t>
      </w:r>
      <w:r w:rsidR="000C18BC" w:rsidRPr="00A961BE">
        <w:rPr>
          <w:rFonts w:cs="Arial"/>
          <w:sz w:val="24"/>
          <w:lang w:val="en"/>
        </w:rPr>
        <w:t xml:space="preserve">or shall notify the </w:t>
      </w:r>
      <w:r w:rsidR="00A60974" w:rsidRPr="00A961BE">
        <w:rPr>
          <w:rFonts w:cs="Arial"/>
          <w:sz w:val="24"/>
          <w:lang w:val="en"/>
        </w:rPr>
        <w:t>SP</w:t>
      </w:r>
      <w:r w:rsidR="000C18BC" w:rsidRPr="00A961BE">
        <w:rPr>
          <w:rFonts w:cs="Arial"/>
          <w:sz w:val="24"/>
          <w:lang w:val="en"/>
        </w:rPr>
        <w:t xml:space="preserve"> within 30 days. </w:t>
      </w:r>
      <w:r w:rsidR="00753C96" w:rsidRPr="00A961BE">
        <w:rPr>
          <w:rFonts w:cs="Arial"/>
          <w:sz w:val="24"/>
        </w:rPr>
        <w:t xml:space="preserve">However, </w:t>
      </w:r>
      <w:r w:rsidRPr="00A961BE">
        <w:rPr>
          <w:rFonts w:cs="Arial"/>
          <w:sz w:val="24"/>
        </w:rPr>
        <w:t>Subcontract</w:t>
      </w:r>
      <w:r w:rsidR="00753C96" w:rsidRPr="00A961BE">
        <w:rPr>
          <w:rFonts w:cs="Arial"/>
          <w:sz w:val="24"/>
        </w:rPr>
        <w:t>or may assign rights to be</w:t>
      </w:r>
      <w:r w:rsidR="003A3E0B" w:rsidRPr="00A961BE">
        <w:rPr>
          <w:rFonts w:cs="Arial"/>
          <w:sz w:val="24"/>
        </w:rPr>
        <w:t xml:space="preserve"> </w:t>
      </w:r>
      <w:r w:rsidR="00753C96" w:rsidRPr="00A961BE">
        <w:rPr>
          <w:rFonts w:cs="Arial"/>
          <w:sz w:val="24"/>
        </w:rPr>
        <w:t xml:space="preserve">paid amounts due or to become due if </w:t>
      </w:r>
      <w:r w:rsidRPr="00A961BE">
        <w:rPr>
          <w:rFonts w:cs="Arial"/>
          <w:sz w:val="24"/>
        </w:rPr>
        <w:t>NTESS</w:t>
      </w:r>
      <w:r w:rsidR="00753C96" w:rsidRPr="00A961BE">
        <w:rPr>
          <w:rFonts w:cs="Arial"/>
          <w:sz w:val="24"/>
        </w:rPr>
        <w:t xml:space="preserve"> is promptly furnished an executed</w:t>
      </w:r>
      <w:r w:rsidR="003A3E0B" w:rsidRPr="00A961BE">
        <w:rPr>
          <w:rFonts w:cs="Arial"/>
          <w:sz w:val="24"/>
        </w:rPr>
        <w:t xml:space="preserve"> </w:t>
      </w:r>
      <w:r w:rsidR="00753C96" w:rsidRPr="00A961BE">
        <w:rPr>
          <w:rFonts w:cs="Arial"/>
          <w:sz w:val="24"/>
        </w:rPr>
        <w:t xml:space="preserve">Assignment of Payments form. Administration of this </w:t>
      </w:r>
      <w:r w:rsidRPr="00A961BE">
        <w:rPr>
          <w:rFonts w:cs="Arial"/>
          <w:sz w:val="24"/>
        </w:rPr>
        <w:t>subcontract</w:t>
      </w:r>
      <w:r w:rsidR="00753C96" w:rsidRPr="00A961BE">
        <w:rPr>
          <w:rFonts w:cs="Arial"/>
          <w:sz w:val="24"/>
        </w:rPr>
        <w:t xml:space="preserve"> may be transferred from</w:t>
      </w:r>
      <w:r w:rsidR="003A3E0B" w:rsidRPr="00A961BE">
        <w:rPr>
          <w:rFonts w:cs="Arial"/>
          <w:sz w:val="24"/>
        </w:rPr>
        <w:t xml:space="preserve"> </w:t>
      </w:r>
      <w:r w:rsidRPr="00A961BE">
        <w:rPr>
          <w:rFonts w:cs="Arial"/>
          <w:sz w:val="24"/>
        </w:rPr>
        <w:t>NTESS</w:t>
      </w:r>
      <w:r w:rsidR="00753C96" w:rsidRPr="00A961BE">
        <w:rPr>
          <w:rFonts w:cs="Arial"/>
          <w:sz w:val="24"/>
        </w:rPr>
        <w:t xml:space="preserve"> to U. S. Department of Energy/National Nuclear Security Administration</w:t>
      </w:r>
      <w:r w:rsidR="003A3E0B" w:rsidRPr="00A961BE">
        <w:rPr>
          <w:rFonts w:cs="Arial"/>
          <w:sz w:val="24"/>
        </w:rPr>
        <w:t xml:space="preserve"> </w:t>
      </w:r>
      <w:r w:rsidR="00753C96" w:rsidRPr="00A961BE">
        <w:rPr>
          <w:rFonts w:cs="Arial"/>
          <w:sz w:val="24"/>
        </w:rPr>
        <w:t>(DOE/NNSA) or its designee, and in case of such transfer and notice thereof to the</w:t>
      </w:r>
      <w:r w:rsidR="003A3E0B" w:rsidRPr="00A961BE">
        <w:rPr>
          <w:rFonts w:cs="Arial"/>
          <w:sz w:val="24"/>
        </w:rPr>
        <w:t xml:space="preserve"> </w:t>
      </w:r>
      <w:r w:rsidRPr="00A961BE">
        <w:rPr>
          <w:rFonts w:cs="Arial"/>
          <w:sz w:val="24"/>
        </w:rPr>
        <w:t>Subcontract</w:t>
      </w:r>
      <w:r w:rsidR="00753C96" w:rsidRPr="00A961BE">
        <w:rPr>
          <w:rFonts w:cs="Arial"/>
          <w:sz w:val="24"/>
        </w:rPr>
        <w:t xml:space="preserve">or, </w:t>
      </w:r>
      <w:r w:rsidRPr="00A961BE">
        <w:rPr>
          <w:rFonts w:cs="Arial"/>
          <w:sz w:val="24"/>
        </w:rPr>
        <w:t>NTESS</w:t>
      </w:r>
      <w:r w:rsidR="00753C96" w:rsidRPr="00A961BE">
        <w:rPr>
          <w:rFonts w:cs="Arial"/>
          <w:sz w:val="24"/>
        </w:rPr>
        <w:t xml:space="preserve"> shall have no further responsibilities hereunder.</w:t>
      </w:r>
    </w:p>
    <w:p w14:paraId="3C9128C3" w14:textId="77777777" w:rsidR="003A3E0B" w:rsidRPr="00A961BE" w:rsidRDefault="003A3E0B" w:rsidP="000D6D9E">
      <w:pPr>
        <w:rPr>
          <w:rFonts w:cs="Arial"/>
          <w:sz w:val="24"/>
        </w:rPr>
      </w:pPr>
    </w:p>
    <w:p w14:paraId="3C9128C4" w14:textId="77777777" w:rsidR="00882639" w:rsidRPr="00A961BE" w:rsidRDefault="00753C96" w:rsidP="00D65941">
      <w:pPr>
        <w:pStyle w:val="Heading1"/>
        <w:rPr>
          <w:rFonts w:cs="Arial"/>
          <w:szCs w:val="24"/>
        </w:rPr>
      </w:pPr>
      <w:bookmarkStart w:id="3" w:name="_BANKRUPTCY"/>
      <w:bookmarkEnd w:id="3"/>
      <w:r w:rsidRPr="00A961BE">
        <w:rPr>
          <w:rFonts w:cs="Arial"/>
          <w:szCs w:val="24"/>
        </w:rPr>
        <w:t xml:space="preserve">BANKRUPTCY </w:t>
      </w:r>
    </w:p>
    <w:p w14:paraId="3C9128C5" w14:textId="1FBDE3F1" w:rsidR="00753C96" w:rsidRPr="00A961BE" w:rsidRDefault="00753C96" w:rsidP="000D6D9E">
      <w:pPr>
        <w:rPr>
          <w:rFonts w:cs="Arial"/>
          <w:sz w:val="24"/>
        </w:rPr>
      </w:pPr>
      <w:r w:rsidRPr="00A961BE">
        <w:rPr>
          <w:rFonts w:cs="Arial"/>
          <w:sz w:val="24"/>
        </w:rPr>
        <w:t xml:space="preserve">If the </w:t>
      </w:r>
      <w:r w:rsidR="002129AC" w:rsidRPr="00A961BE">
        <w:rPr>
          <w:rFonts w:cs="Arial"/>
          <w:sz w:val="24"/>
        </w:rPr>
        <w:t>Subcontract</w:t>
      </w:r>
      <w:r w:rsidRPr="00A961BE">
        <w:rPr>
          <w:rFonts w:cs="Arial"/>
          <w:sz w:val="24"/>
        </w:rPr>
        <w:t>or enters into any proceeding relating to</w:t>
      </w:r>
      <w:r w:rsidR="00D726ED" w:rsidRPr="00A961BE">
        <w:rPr>
          <w:rFonts w:cs="Arial"/>
          <w:sz w:val="24"/>
        </w:rPr>
        <w:t xml:space="preserve"> </w:t>
      </w:r>
      <w:r w:rsidRPr="00A961BE">
        <w:rPr>
          <w:rFonts w:cs="Arial"/>
          <w:sz w:val="24"/>
        </w:rPr>
        <w:t xml:space="preserve">bankruptcy, it shall give written notice via certified mail to the </w:t>
      </w:r>
      <w:r w:rsidR="00A60974" w:rsidRPr="00A961BE">
        <w:rPr>
          <w:rFonts w:cs="Arial"/>
          <w:sz w:val="24"/>
        </w:rPr>
        <w:t>SP</w:t>
      </w:r>
      <w:r w:rsidRPr="00A961BE">
        <w:rPr>
          <w:rFonts w:cs="Arial"/>
          <w:sz w:val="24"/>
        </w:rPr>
        <w:t xml:space="preserve"> responsible for this </w:t>
      </w:r>
      <w:r w:rsidR="002129AC" w:rsidRPr="00A961BE">
        <w:rPr>
          <w:rFonts w:cs="Arial"/>
          <w:sz w:val="24"/>
        </w:rPr>
        <w:t>subcontract</w:t>
      </w:r>
      <w:r w:rsidRPr="00A961BE">
        <w:rPr>
          <w:rFonts w:cs="Arial"/>
          <w:sz w:val="24"/>
        </w:rPr>
        <w:t xml:space="preserve"> within five (5) days of initiation of the</w:t>
      </w:r>
      <w:r w:rsidR="003A3E0B" w:rsidRPr="00A961BE">
        <w:rPr>
          <w:rFonts w:cs="Arial"/>
          <w:sz w:val="24"/>
        </w:rPr>
        <w:t xml:space="preserve"> </w:t>
      </w:r>
      <w:r w:rsidRPr="00A961BE">
        <w:rPr>
          <w:rFonts w:cs="Arial"/>
          <w:sz w:val="24"/>
        </w:rPr>
        <w:t>proceedings. The notification shall include the date on which the proceeding was filed,</w:t>
      </w:r>
      <w:r w:rsidR="003A3E0B" w:rsidRPr="00A961BE">
        <w:rPr>
          <w:rFonts w:cs="Arial"/>
          <w:sz w:val="24"/>
        </w:rPr>
        <w:t xml:space="preserve"> </w:t>
      </w:r>
      <w:r w:rsidRPr="00A961BE">
        <w:rPr>
          <w:rFonts w:cs="Arial"/>
          <w:sz w:val="24"/>
        </w:rPr>
        <w:t xml:space="preserve">the identity and location of the court and a listing of the </w:t>
      </w:r>
      <w:r w:rsidR="002129AC" w:rsidRPr="00A961BE">
        <w:rPr>
          <w:rFonts w:cs="Arial"/>
          <w:sz w:val="24"/>
        </w:rPr>
        <w:t>subcontract</w:t>
      </w:r>
      <w:r w:rsidRPr="00A961BE">
        <w:rPr>
          <w:rFonts w:cs="Arial"/>
          <w:sz w:val="24"/>
        </w:rPr>
        <w:t xml:space="preserve"> numbers for which final</w:t>
      </w:r>
      <w:r w:rsidR="003A3E0B" w:rsidRPr="00A961BE">
        <w:rPr>
          <w:rFonts w:cs="Arial"/>
          <w:sz w:val="24"/>
        </w:rPr>
        <w:t xml:space="preserve"> </w:t>
      </w:r>
      <w:r w:rsidRPr="00A961BE">
        <w:rPr>
          <w:rFonts w:cs="Arial"/>
          <w:sz w:val="24"/>
        </w:rPr>
        <w:t>payment has not been made.</w:t>
      </w:r>
    </w:p>
    <w:p w14:paraId="3C9128C6" w14:textId="77777777" w:rsidR="003A3E0B" w:rsidRPr="00A961BE" w:rsidRDefault="003A3E0B" w:rsidP="000D6D9E">
      <w:pPr>
        <w:rPr>
          <w:rFonts w:cs="Arial"/>
          <w:sz w:val="24"/>
        </w:rPr>
      </w:pPr>
    </w:p>
    <w:p w14:paraId="3C9128C7" w14:textId="77777777" w:rsidR="00882639" w:rsidRPr="00A961BE" w:rsidRDefault="00753C96" w:rsidP="00D65941">
      <w:pPr>
        <w:pStyle w:val="Heading1"/>
        <w:rPr>
          <w:rFonts w:cs="Arial"/>
          <w:szCs w:val="24"/>
        </w:rPr>
      </w:pPr>
      <w:bookmarkStart w:id="4" w:name="_CANCELLATION_OR_TERMINATION"/>
      <w:bookmarkEnd w:id="4"/>
      <w:r w:rsidRPr="00A961BE">
        <w:rPr>
          <w:rFonts w:cs="Arial"/>
          <w:szCs w:val="24"/>
        </w:rPr>
        <w:t xml:space="preserve">CANCELLATION OR TERMINATION FOR CONVENIENCE </w:t>
      </w:r>
    </w:p>
    <w:p w14:paraId="17AD17BC" w14:textId="77777777" w:rsidR="00F10CCE" w:rsidRPr="00A961BE" w:rsidRDefault="00753C96" w:rsidP="000D6D9E">
      <w:pPr>
        <w:rPr>
          <w:rFonts w:cs="Arial"/>
          <w:sz w:val="24"/>
        </w:rPr>
      </w:pPr>
      <w:r w:rsidRPr="00A961BE">
        <w:rPr>
          <w:rFonts w:cs="Arial"/>
          <w:b/>
          <w:sz w:val="24"/>
        </w:rPr>
        <w:t>(a)</w:t>
      </w:r>
      <w:r w:rsidRPr="00A961BE">
        <w:rPr>
          <w:rFonts w:cs="Arial"/>
          <w:sz w:val="24"/>
        </w:rPr>
        <w:t xml:space="preserve"> </w:t>
      </w:r>
      <w:r w:rsidR="002129AC" w:rsidRPr="00A961BE">
        <w:rPr>
          <w:rFonts w:cs="Arial"/>
          <w:sz w:val="24"/>
        </w:rPr>
        <w:t>NTESS</w:t>
      </w:r>
      <w:r w:rsidRPr="00A961BE">
        <w:rPr>
          <w:rFonts w:cs="Arial"/>
          <w:sz w:val="24"/>
        </w:rPr>
        <w:t xml:space="preserve"> may</w:t>
      </w:r>
      <w:r w:rsidR="003A3E0B" w:rsidRPr="00A961BE">
        <w:rPr>
          <w:rFonts w:cs="Arial"/>
          <w:sz w:val="24"/>
        </w:rPr>
        <w:t xml:space="preserve"> </w:t>
      </w:r>
      <w:r w:rsidRPr="00A961BE">
        <w:rPr>
          <w:rFonts w:cs="Arial"/>
          <w:sz w:val="24"/>
        </w:rPr>
        <w:t xml:space="preserve">cancel this </w:t>
      </w:r>
      <w:r w:rsidR="002129AC" w:rsidRPr="00A961BE">
        <w:rPr>
          <w:rFonts w:cs="Arial"/>
          <w:sz w:val="24"/>
        </w:rPr>
        <w:t>subcontract</w:t>
      </w:r>
      <w:r w:rsidRPr="00A961BE">
        <w:rPr>
          <w:rFonts w:cs="Arial"/>
          <w:sz w:val="24"/>
        </w:rPr>
        <w:t xml:space="preserve">, in whole or in part, if the </w:t>
      </w:r>
      <w:r w:rsidR="002129AC" w:rsidRPr="00A961BE">
        <w:rPr>
          <w:rFonts w:cs="Arial"/>
          <w:sz w:val="24"/>
        </w:rPr>
        <w:t>Subcontract</w:t>
      </w:r>
      <w:r w:rsidRPr="00A961BE">
        <w:rPr>
          <w:rFonts w:cs="Arial"/>
          <w:sz w:val="24"/>
        </w:rPr>
        <w:t>or fails to comply with any of the</w:t>
      </w:r>
      <w:r w:rsidR="003A3E0B" w:rsidRPr="00A961BE">
        <w:rPr>
          <w:rFonts w:cs="Arial"/>
          <w:sz w:val="24"/>
        </w:rPr>
        <w:t xml:space="preserve"> </w:t>
      </w:r>
      <w:r w:rsidRPr="00A961BE">
        <w:rPr>
          <w:rFonts w:cs="Arial"/>
          <w:sz w:val="24"/>
        </w:rPr>
        <w:t xml:space="preserve">terms of this </w:t>
      </w:r>
      <w:r w:rsidR="002129AC" w:rsidRPr="00A961BE">
        <w:rPr>
          <w:rFonts w:cs="Arial"/>
          <w:sz w:val="24"/>
        </w:rPr>
        <w:t>subcontract</w:t>
      </w:r>
      <w:r w:rsidRPr="00A961BE">
        <w:rPr>
          <w:rFonts w:cs="Arial"/>
          <w:sz w:val="24"/>
        </w:rPr>
        <w:t>, or fails to provide adequate assurance of future performance. In</w:t>
      </w:r>
      <w:r w:rsidR="003A3E0B" w:rsidRPr="00A961BE">
        <w:rPr>
          <w:rFonts w:cs="Arial"/>
          <w:sz w:val="24"/>
        </w:rPr>
        <w:t xml:space="preserve"> </w:t>
      </w:r>
      <w:r w:rsidRPr="00A961BE">
        <w:rPr>
          <w:rFonts w:cs="Arial"/>
          <w:sz w:val="24"/>
        </w:rPr>
        <w:t xml:space="preserve">that event, </w:t>
      </w:r>
      <w:r w:rsidR="002129AC" w:rsidRPr="00A961BE">
        <w:rPr>
          <w:rFonts w:cs="Arial"/>
          <w:sz w:val="24"/>
        </w:rPr>
        <w:t>NTESS</w:t>
      </w:r>
      <w:r w:rsidRPr="00A961BE">
        <w:rPr>
          <w:rFonts w:cs="Arial"/>
          <w:sz w:val="24"/>
        </w:rPr>
        <w:t xml:space="preserve"> shall not be liable for any amount for items or services not yet</w:t>
      </w:r>
      <w:r w:rsidR="003A3E0B" w:rsidRPr="00A961BE">
        <w:rPr>
          <w:rFonts w:cs="Arial"/>
          <w:sz w:val="24"/>
        </w:rPr>
        <w:t xml:space="preserve"> </w:t>
      </w:r>
      <w:r w:rsidRPr="00A961BE">
        <w:rPr>
          <w:rFonts w:cs="Arial"/>
          <w:sz w:val="24"/>
        </w:rPr>
        <w:t xml:space="preserve">accepted by </w:t>
      </w:r>
      <w:r w:rsidR="002129AC" w:rsidRPr="00A961BE">
        <w:rPr>
          <w:rFonts w:cs="Arial"/>
          <w:sz w:val="24"/>
        </w:rPr>
        <w:t>NTESS</w:t>
      </w:r>
      <w:r w:rsidRPr="00A961BE">
        <w:rPr>
          <w:rFonts w:cs="Arial"/>
          <w:sz w:val="24"/>
        </w:rPr>
        <w:t xml:space="preserve">. </w:t>
      </w:r>
    </w:p>
    <w:p w14:paraId="14F06CAA" w14:textId="77777777" w:rsidR="00F10CCE" w:rsidRPr="00A961BE" w:rsidRDefault="00753C96" w:rsidP="000D6D9E">
      <w:pPr>
        <w:rPr>
          <w:rFonts w:cs="Arial"/>
          <w:b/>
          <w:sz w:val="24"/>
        </w:rPr>
      </w:pPr>
      <w:r w:rsidRPr="00A961BE">
        <w:rPr>
          <w:rFonts w:cs="Arial"/>
          <w:b/>
          <w:sz w:val="24"/>
        </w:rPr>
        <w:t>(b)</w:t>
      </w:r>
      <w:r w:rsidRPr="00A961BE">
        <w:rPr>
          <w:rFonts w:cs="Arial"/>
          <w:sz w:val="24"/>
        </w:rPr>
        <w:t xml:space="preserve"> </w:t>
      </w:r>
      <w:r w:rsidR="002129AC" w:rsidRPr="00A961BE">
        <w:rPr>
          <w:rFonts w:cs="Arial"/>
          <w:sz w:val="24"/>
        </w:rPr>
        <w:t>NTESS</w:t>
      </w:r>
      <w:r w:rsidRPr="00A961BE">
        <w:rPr>
          <w:rFonts w:cs="Arial"/>
          <w:sz w:val="24"/>
        </w:rPr>
        <w:t xml:space="preserve"> may terminate for the convenience of </w:t>
      </w:r>
      <w:r w:rsidR="002129AC" w:rsidRPr="00A961BE">
        <w:rPr>
          <w:rFonts w:cs="Arial"/>
          <w:sz w:val="24"/>
        </w:rPr>
        <w:t>NTESS</w:t>
      </w:r>
      <w:r w:rsidRPr="00A961BE">
        <w:rPr>
          <w:rFonts w:cs="Arial"/>
          <w:sz w:val="24"/>
        </w:rPr>
        <w:t xml:space="preserve"> or the</w:t>
      </w:r>
      <w:r w:rsidR="003A3E0B" w:rsidRPr="00A961BE">
        <w:rPr>
          <w:rFonts w:cs="Arial"/>
          <w:sz w:val="24"/>
        </w:rPr>
        <w:t xml:space="preserve"> </w:t>
      </w:r>
      <w:r w:rsidRPr="00A961BE">
        <w:rPr>
          <w:rFonts w:cs="Arial"/>
          <w:sz w:val="24"/>
        </w:rPr>
        <w:t xml:space="preserve">government this </w:t>
      </w:r>
      <w:r w:rsidR="002129AC" w:rsidRPr="00A961BE">
        <w:rPr>
          <w:rFonts w:cs="Arial"/>
          <w:sz w:val="24"/>
        </w:rPr>
        <w:t>subcontract</w:t>
      </w:r>
      <w:r w:rsidRPr="00A961BE">
        <w:rPr>
          <w:rFonts w:cs="Arial"/>
          <w:sz w:val="24"/>
        </w:rPr>
        <w:t>, in whole or in part, for</w:t>
      </w:r>
      <w:r w:rsidR="003A3E0B" w:rsidRPr="00A961BE">
        <w:rPr>
          <w:rFonts w:cs="Arial"/>
          <w:sz w:val="24"/>
        </w:rPr>
        <w:t xml:space="preserve"> </w:t>
      </w:r>
      <w:r w:rsidRPr="00A961BE">
        <w:rPr>
          <w:rFonts w:cs="Arial"/>
          <w:sz w:val="24"/>
        </w:rPr>
        <w:t>any items or services not yet accepted</w:t>
      </w:r>
      <w:r w:rsidR="003A3E0B" w:rsidRPr="00A961BE">
        <w:rPr>
          <w:rFonts w:cs="Arial"/>
          <w:sz w:val="24"/>
        </w:rPr>
        <w:t xml:space="preserve"> </w:t>
      </w:r>
      <w:r w:rsidRPr="00A961BE">
        <w:rPr>
          <w:rFonts w:cs="Arial"/>
          <w:sz w:val="24"/>
        </w:rPr>
        <w:t xml:space="preserve">by </w:t>
      </w:r>
      <w:r w:rsidR="002129AC" w:rsidRPr="00A961BE">
        <w:rPr>
          <w:rFonts w:cs="Arial"/>
          <w:sz w:val="24"/>
        </w:rPr>
        <w:t>NTESS</w:t>
      </w:r>
      <w:r w:rsidRPr="00A961BE">
        <w:rPr>
          <w:rFonts w:cs="Arial"/>
          <w:sz w:val="24"/>
        </w:rPr>
        <w:t xml:space="preserve">. In that event </w:t>
      </w:r>
      <w:r w:rsidR="002129AC" w:rsidRPr="00A961BE">
        <w:rPr>
          <w:rFonts w:cs="Arial"/>
          <w:sz w:val="24"/>
        </w:rPr>
        <w:t>NTESS</w:t>
      </w:r>
      <w:r w:rsidRPr="00A961BE">
        <w:rPr>
          <w:rFonts w:cs="Arial"/>
          <w:sz w:val="24"/>
        </w:rPr>
        <w:t xml:space="preserve"> shall be liable for the purchase price of items or</w:t>
      </w:r>
      <w:r w:rsidR="003A3E0B" w:rsidRPr="00A961BE">
        <w:rPr>
          <w:rFonts w:cs="Arial"/>
          <w:sz w:val="24"/>
        </w:rPr>
        <w:t xml:space="preserve"> </w:t>
      </w:r>
      <w:r w:rsidRPr="00A961BE">
        <w:rPr>
          <w:rFonts w:cs="Arial"/>
          <w:sz w:val="24"/>
        </w:rPr>
        <w:t xml:space="preserve">services already completed or identified to this </w:t>
      </w:r>
      <w:r w:rsidR="002129AC" w:rsidRPr="00A961BE">
        <w:rPr>
          <w:rFonts w:cs="Arial"/>
          <w:sz w:val="24"/>
        </w:rPr>
        <w:t>subcontract</w:t>
      </w:r>
      <w:r w:rsidRPr="00A961BE">
        <w:rPr>
          <w:rFonts w:cs="Arial"/>
          <w:sz w:val="24"/>
        </w:rPr>
        <w:t xml:space="preserve"> but not yet accepted by </w:t>
      </w:r>
      <w:r w:rsidR="002129AC" w:rsidRPr="00A961BE">
        <w:rPr>
          <w:rFonts w:cs="Arial"/>
          <w:sz w:val="24"/>
        </w:rPr>
        <w:t>NTESS</w:t>
      </w:r>
      <w:r w:rsidRPr="00A961BE">
        <w:rPr>
          <w:rFonts w:cs="Arial"/>
          <w:sz w:val="24"/>
        </w:rPr>
        <w:t>.</w:t>
      </w:r>
      <w:r w:rsidR="003A3E0B" w:rsidRPr="00A961BE">
        <w:rPr>
          <w:rFonts w:cs="Arial"/>
          <w:b/>
          <w:sz w:val="24"/>
        </w:rPr>
        <w:t xml:space="preserve"> </w:t>
      </w:r>
    </w:p>
    <w:p w14:paraId="32428AEF" w14:textId="77777777" w:rsidR="00F10CCE" w:rsidRPr="00A961BE" w:rsidRDefault="00753C96" w:rsidP="000D6D9E">
      <w:pPr>
        <w:rPr>
          <w:rFonts w:cs="Arial"/>
          <w:sz w:val="24"/>
        </w:rPr>
      </w:pPr>
      <w:r w:rsidRPr="00A961BE">
        <w:rPr>
          <w:rFonts w:cs="Arial"/>
          <w:b/>
          <w:sz w:val="24"/>
        </w:rPr>
        <w:t>(c)</w:t>
      </w:r>
      <w:r w:rsidRPr="00A961BE">
        <w:rPr>
          <w:rFonts w:cs="Arial"/>
          <w:sz w:val="24"/>
        </w:rPr>
        <w:t xml:space="preserve"> </w:t>
      </w:r>
      <w:r w:rsidR="002129AC" w:rsidRPr="00A961BE">
        <w:rPr>
          <w:rFonts w:cs="Arial"/>
          <w:sz w:val="24"/>
        </w:rPr>
        <w:t>Subcontract</w:t>
      </w:r>
      <w:r w:rsidRPr="00A961BE">
        <w:rPr>
          <w:rFonts w:cs="Arial"/>
          <w:sz w:val="24"/>
        </w:rPr>
        <w:t>or shall not be liable for delays in performance occasioned by causes</w:t>
      </w:r>
      <w:r w:rsidR="003A3E0B" w:rsidRPr="00A961BE">
        <w:rPr>
          <w:rFonts w:cs="Arial"/>
          <w:sz w:val="24"/>
        </w:rPr>
        <w:t xml:space="preserve"> </w:t>
      </w:r>
      <w:r w:rsidRPr="00A961BE">
        <w:rPr>
          <w:rFonts w:cs="Arial"/>
          <w:sz w:val="24"/>
        </w:rPr>
        <w:t xml:space="preserve">beyond </w:t>
      </w:r>
      <w:r w:rsidR="002129AC" w:rsidRPr="00A961BE">
        <w:rPr>
          <w:rFonts w:cs="Arial"/>
          <w:sz w:val="24"/>
        </w:rPr>
        <w:t>Subcontract</w:t>
      </w:r>
      <w:r w:rsidRPr="00A961BE">
        <w:rPr>
          <w:rFonts w:cs="Arial"/>
          <w:sz w:val="24"/>
        </w:rPr>
        <w:t xml:space="preserve">or's reasonable control and without </w:t>
      </w:r>
      <w:r w:rsidR="002129AC" w:rsidRPr="00A961BE">
        <w:rPr>
          <w:rFonts w:cs="Arial"/>
          <w:sz w:val="24"/>
        </w:rPr>
        <w:t>Subcontract</w:t>
      </w:r>
      <w:r w:rsidRPr="00A961BE">
        <w:rPr>
          <w:rFonts w:cs="Arial"/>
          <w:sz w:val="24"/>
        </w:rPr>
        <w:t xml:space="preserve">or's fault or negligence. </w:t>
      </w:r>
    </w:p>
    <w:p w14:paraId="3C9128C8" w14:textId="17ABBB71" w:rsidR="003A3E0B" w:rsidRPr="00A961BE" w:rsidRDefault="00753C96" w:rsidP="000D6D9E">
      <w:pPr>
        <w:rPr>
          <w:rFonts w:cs="Arial"/>
          <w:sz w:val="24"/>
        </w:rPr>
      </w:pPr>
      <w:r w:rsidRPr="00A961BE">
        <w:rPr>
          <w:rFonts w:cs="Arial"/>
          <w:b/>
          <w:sz w:val="24"/>
        </w:rPr>
        <w:t>(d)</w:t>
      </w:r>
      <w:r w:rsidR="003A3E0B" w:rsidRPr="00A961BE">
        <w:rPr>
          <w:rFonts w:cs="Arial"/>
          <w:sz w:val="24"/>
        </w:rPr>
        <w:t xml:space="preserve"> </w:t>
      </w:r>
      <w:r w:rsidRPr="00A961BE">
        <w:rPr>
          <w:rFonts w:cs="Arial"/>
          <w:sz w:val="24"/>
        </w:rPr>
        <w:t xml:space="preserve">The rights and remedies of </w:t>
      </w:r>
      <w:r w:rsidR="002129AC" w:rsidRPr="00A961BE">
        <w:rPr>
          <w:rFonts w:cs="Arial"/>
          <w:sz w:val="24"/>
        </w:rPr>
        <w:t>NTESS</w:t>
      </w:r>
      <w:r w:rsidRPr="00A961BE">
        <w:rPr>
          <w:rFonts w:cs="Arial"/>
          <w:sz w:val="24"/>
        </w:rPr>
        <w:t xml:space="preserve"> in this clause are subject to the Disputes clause of</w:t>
      </w:r>
      <w:r w:rsidR="003A3E0B" w:rsidRPr="00A961BE">
        <w:rPr>
          <w:rFonts w:cs="Arial"/>
          <w:sz w:val="24"/>
        </w:rPr>
        <w:t xml:space="preserve"> </w:t>
      </w:r>
      <w:r w:rsidRPr="00A961BE">
        <w:rPr>
          <w:rFonts w:cs="Arial"/>
          <w:sz w:val="24"/>
        </w:rPr>
        <w:t xml:space="preserve">this </w:t>
      </w:r>
      <w:r w:rsidR="002129AC" w:rsidRPr="00A961BE">
        <w:rPr>
          <w:rFonts w:cs="Arial"/>
          <w:sz w:val="24"/>
        </w:rPr>
        <w:t>subcontract</w:t>
      </w:r>
      <w:r w:rsidRPr="00A961BE">
        <w:rPr>
          <w:rFonts w:cs="Arial"/>
          <w:sz w:val="24"/>
        </w:rPr>
        <w:t>.</w:t>
      </w:r>
      <w:r w:rsidR="003A3E0B" w:rsidRPr="00A961BE">
        <w:rPr>
          <w:rFonts w:cs="Arial"/>
          <w:sz w:val="24"/>
        </w:rPr>
        <w:t xml:space="preserve"> </w:t>
      </w:r>
    </w:p>
    <w:p w14:paraId="3C9128C9" w14:textId="77777777" w:rsidR="003A3E0B" w:rsidRPr="00A961BE" w:rsidRDefault="003A3E0B" w:rsidP="000D6D9E">
      <w:pPr>
        <w:rPr>
          <w:rFonts w:cs="Arial"/>
          <w:sz w:val="24"/>
        </w:rPr>
      </w:pPr>
    </w:p>
    <w:p w14:paraId="3C9128CA" w14:textId="77777777" w:rsidR="00882639" w:rsidRPr="00A961BE" w:rsidRDefault="00753C96" w:rsidP="00D65941">
      <w:pPr>
        <w:pStyle w:val="Heading1"/>
        <w:rPr>
          <w:rFonts w:cs="Arial"/>
          <w:szCs w:val="24"/>
        </w:rPr>
      </w:pPr>
      <w:bookmarkStart w:id="5" w:name="_CHANGES"/>
      <w:bookmarkEnd w:id="5"/>
      <w:r w:rsidRPr="00A961BE">
        <w:rPr>
          <w:rFonts w:cs="Arial"/>
          <w:szCs w:val="24"/>
        </w:rPr>
        <w:lastRenderedPageBreak/>
        <w:t xml:space="preserve">CHANGES </w:t>
      </w:r>
    </w:p>
    <w:p w14:paraId="3C9128CB" w14:textId="304EDFD3" w:rsidR="00753C96" w:rsidRPr="00A961BE" w:rsidRDefault="00753C96" w:rsidP="000D6D9E">
      <w:pPr>
        <w:rPr>
          <w:rFonts w:cs="Arial"/>
          <w:sz w:val="24"/>
        </w:rPr>
      </w:pPr>
      <w:r w:rsidRPr="00A961BE">
        <w:rPr>
          <w:rFonts w:cs="Arial"/>
          <w:sz w:val="24"/>
        </w:rPr>
        <w:t xml:space="preserve">The </w:t>
      </w:r>
      <w:r w:rsidR="00A60974" w:rsidRPr="00A961BE">
        <w:rPr>
          <w:rFonts w:cs="Arial"/>
          <w:sz w:val="24"/>
        </w:rPr>
        <w:t>SP</w:t>
      </w:r>
      <w:r w:rsidRPr="00A961BE">
        <w:rPr>
          <w:rFonts w:cs="Arial"/>
          <w:sz w:val="24"/>
        </w:rPr>
        <w:t xml:space="preserve"> may at any time, by</w:t>
      </w:r>
      <w:r w:rsidR="003A3E0B" w:rsidRPr="00A961BE">
        <w:rPr>
          <w:rFonts w:cs="Arial"/>
          <w:sz w:val="24"/>
        </w:rPr>
        <w:t xml:space="preserve"> </w:t>
      </w:r>
      <w:r w:rsidRPr="00A961BE">
        <w:rPr>
          <w:rFonts w:cs="Arial"/>
          <w:sz w:val="24"/>
        </w:rPr>
        <w:t xml:space="preserve">written notice, make changes within the general scope of this </w:t>
      </w:r>
      <w:r w:rsidR="002129AC" w:rsidRPr="00A961BE">
        <w:rPr>
          <w:rFonts w:cs="Arial"/>
          <w:sz w:val="24"/>
        </w:rPr>
        <w:t>subcontract</w:t>
      </w:r>
      <w:r w:rsidRPr="00A961BE">
        <w:rPr>
          <w:rFonts w:cs="Arial"/>
          <w:sz w:val="24"/>
        </w:rPr>
        <w:t xml:space="preserve"> in any one or</w:t>
      </w:r>
      <w:r w:rsidR="003A3E0B" w:rsidRPr="00A961BE">
        <w:rPr>
          <w:rFonts w:cs="Arial"/>
          <w:sz w:val="24"/>
        </w:rPr>
        <w:t xml:space="preserve"> </w:t>
      </w:r>
      <w:r w:rsidRPr="00A961BE">
        <w:rPr>
          <w:rFonts w:cs="Arial"/>
          <w:sz w:val="24"/>
        </w:rPr>
        <w:t>more of the following: (1) description of the services to be performed; (2) place of</w:t>
      </w:r>
      <w:r w:rsidR="003A3E0B" w:rsidRPr="00A961BE">
        <w:rPr>
          <w:rFonts w:cs="Arial"/>
          <w:sz w:val="24"/>
        </w:rPr>
        <w:t xml:space="preserve"> </w:t>
      </w:r>
      <w:r w:rsidRPr="00A961BE">
        <w:rPr>
          <w:rFonts w:cs="Arial"/>
          <w:sz w:val="24"/>
        </w:rPr>
        <w:t>performance, and (3) the amount of services to be furnished. If any such</w:t>
      </w:r>
      <w:r w:rsidR="003A3E0B" w:rsidRPr="00A961BE">
        <w:rPr>
          <w:rFonts w:cs="Arial"/>
          <w:sz w:val="24"/>
        </w:rPr>
        <w:t xml:space="preserve"> </w:t>
      </w:r>
      <w:r w:rsidRPr="00A961BE">
        <w:rPr>
          <w:rFonts w:cs="Arial"/>
          <w:sz w:val="24"/>
        </w:rPr>
        <w:t>change causes</w:t>
      </w:r>
      <w:r w:rsidR="003A3E0B" w:rsidRPr="00A961BE">
        <w:rPr>
          <w:rFonts w:cs="Arial"/>
          <w:sz w:val="24"/>
        </w:rPr>
        <w:t xml:space="preserve"> </w:t>
      </w:r>
      <w:r w:rsidRPr="00A961BE">
        <w:rPr>
          <w:rFonts w:cs="Arial"/>
          <w:sz w:val="24"/>
        </w:rPr>
        <w:t>a difference in the cost of, or the time required for performance, an equitable adjustment</w:t>
      </w:r>
      <w:r w:rsidR="003A3E0B" w:rsidRPr="00A961BE">
        <w:rPr>
          <w:rFonts w:cs="Arial"/>
          <w:sz w:val="24"/>
        </w:rPr>
        <w:t xml:space="preserve"> </w:t>
      </w:r>
      <w:r w:rsidRPr="00A961BE">
        <w:rPr>
          <w:rFonts w:cs="Arial"/>
          <w:sz w:val="24"/>
        </w:rPr>
        <w:t>shall be made in the price and/or delivery schedule and other affected provisions. Such</w:t>
      </w:r>
      <w:r w:rsidR="003A3E0B" w:rsidRPr="00A961BE">
        <w:rPr>
          <w:rFonts w:cs="Arial"/>
          <w:sz w:val="24"/>
        </w:rPr>
        <w:t xml:space="preserve"> </w:t>
      </w:r>
      <w:r w:rsidRPr="00A961BE">
        <w:rPr>
          <w:rFonts w:cs="Arial"/>
          <w:sz w:val="24"/>
        </w:rPr>
        <w:t xml:space="preserve">adjustment shall be made by written revision to this </w:t>
      </w:r>
      <w:r w:rsidR="002129AC" w:rsidRPr="00A961BE">
        <w:rPr>
          <w:rFonts w:cs="Arial"/>
          <w:sz w:val="24"/>
        </w:rPr>
        <w:t>subcontract</w:t>
      </w:r>
      <w:r w:rsidRPr="00A961BE">
        <w:rPr>
          <w:rFonts w:cs="Arial"/>
          <w:sz w:val="24"/>
        </w:rPr>
        <w:t xml:space="preserve"> signed by both parties. Any</w:t>
      </w:r>
      <w:r w:rsidR="003A3E0B" w:rsidRPr="00A961BE">
        <w:rPr>
          <w:rFonts w:cs="Arial"/>
          <w:sz w:val="24"/>
        </w:rPr>
        <w:t xml:space="preserve"> </w:t>
      </w:r>
      <w:r w:rsidRPr="00A961BE">
        <w:rPr>
          <w:rFonts w:cs="Arial"/>
          <w:sz w:val="24"/>
        </w:rPr>
        <w:t xml:space="preserve">claim for adjustment by </w:t>
      </w:r>
      <w:r w:rsidR="002129AC" w:rsidRPr="00A961BE">
        <w:rPr>
          <w:rFonts w:cs="Arial"/>
          <w:sz w:val="24"/>
        </w:rPr>
        <w:t>Subcontract</w:t>
      </w:r>
      <w:r w:rsidRPr="00A961BE">
        <w:rPr>
          <w:rFonts w:cs="Arial"/>
          <w:sz w:val="24"/>
        </w:rPr>
        <w:t>or must be made within twenty (20) days from the date</w:t>
      </w:r>
      <w:r w:rsidR="003A3E0B" w:rsidRPr="00A961BE">
        <w:rPr>
          <w:rFonts w:cs="Arial"/>
          <w:sz w:val="24"/>
        </w:rPr>
        <w:t xml:space="preserve"> </w:t>
      </w:r>
      <w:r w:rsidRPr="00A961BE">
        <w:rPr>
          <w:rFonts w:cs="Arial"/>
          <w:sz w:val="24"/>
        </w:rPr>
        <w:t xml:space="preserve">of receipt of </w:t>
      </w:r>
      <w:r w:rsidR="002129AC" w:rsidRPr="00A961BE">
        <w:rPr>
          <w:rFonts w:cs="Arial"/>
          <w:sz w:val="24"/>
        </w:rPr>
        <w:t>NTESS'</w:t>
      </w:r>
      <w:r w:rsidRPr="00A961BE">
        <w:rPr>
          <w:rFonts w:cs="Arial"/>
          <w:sz w:val="24"/>
        </w:rPr>
        <w:t xml:space="preserve"> change notice, although </w:t>
      </w:r>
      <w:r w:rsidR="002129AC" w:rsidRPr="00A961BE">
        <w:rPr>
          <w:rFonts w:cs="Arial"/>
          <w:sz w:val="24"/>
        </w:rPr>
        <w:t>NTESS</w:t>
      </w:r>
      <w:r w:rsidRPr="00A961BE">
        <w:rPr>
          <w:rFonts w:cs="Arial"/>
          <w:sz w:val="24"/>
        </w:rPr>
        <w:t xml:space="preserve"> in its sole discretion may receive</w:t>
      </w:r>
      <w:r w:rsidR="003A3E0B" w:rsidRPr="00A961BE">
        <w:rPr>
          <w:rFonts w:cs="Arial"/>
          <w:sz w:val="24"/>
        </w:rPr>
        <w:t xml:space="preserve"> </w:t>
      </w:r>
      <w:r w:rsidRPr="00A961BE">
        <w:rPr>
          <w:rFonts w:cs="Arial"/>
          <w:sz w:val="24"/>
        </w:rPr>
        <w:t>and act upon any claim for adjustment at any time before final payment. Nothing in this</w:t>
      </w:r>
      <w:r w:rsidR="003A3E0B" w:rsidRPr="00A961BE">
        <w:rPr>
          <w:rFonts w:cs="Arial"/>
          <w:sz w:val="24"/>
        </w:rPr>
        <w:t xml:space="preserve"> </w:t>
      </w:r>
      <w:r w:rsidRPr="00A961BE">
        <w:rPr>
          <w:rFonts w:cs="Arial"/>
          <w:sz w:val="24"/>
        </w:rPr>
        <w:t xml:space="preserve">clause, including any disagreement with </w:t>
      </w:r>
      <w:r w:rsidR="002129AC" w:rsidRPr="00A961BE">
        <w:rPr>
          <w:rFonts w:cs="Arial"/>
          <w:sz w:val="24"/>
        </w:rPr>
        <w:t>NTESS</w:t>
      </w:r>
      <w:r w:rsidRPr="00A961BE">
        <w:rPr>
          <w:rFonts w:cs="Arial"/>
          <w:sz w:val="24"/>
        </w:rPr>
        <w:t xml:space="preserve"> about the equitable adjustment, shall</w:t>
      </w:r>
      <w:r w:rsidR="003A3E0B" w:rsidRPr="00A961BE">
        <w:rPr>
          <w:rFonts w:cs="Arial"/>
          <w:sz w:val="24"/>
        </w:rPr>
        <w:t xml:space="preserve"> </w:t>
      </w:r>
      <w:r w:rsidRPr="00A961BE">
        <w:rPr>
          <w:rFonts w:cs="Arial"/>
          <w:sz w:val="24"/>
        </w:rPr>
        <w:t xml:space="preserve">excuse </w:t>
      </w:r>
      <w:r w:rsidR="002129AC" w:rsidRPr="00A961BE">
        <w:rPr>
          <w:rFonts w:cs="Arial"/>
          <w:sz w:val="24"/>
        </w:rPr>
        <w:t>Subcontract</w:t>
      </w:r>
      <w:r w:rsidRPr="00A961BE">
        <w:rPr>
          <w:rFonts w:cs="Arial"/>
          <w:sz w:val="24"/>
        </w:rPr>
        <w:t xml:space="preserve">or from proceeding with the </w:t>
      </w:r>
      <w:r w:rsidR="002129AC" w:rsidRPr="00A961BE">
        <w:rPr>
          <w:rFonts w:cs="Arial"/>
          <w:sz w:val="24"/>
        </w:rPr>
        <w:t>subcontract</w:t>
      </w:r>
      <w:r w:rsidRPr="00A961BE">
        <w:rPr>
          <w:rFonts w:cs="Arial"/>
          <w:sz w:val="24"/>
        </w:rPr>
        <w:t xml:space="preserve"> as changed.</w:t>
      </w:r>
    </w:p>
    <w:p w14:paraId="3C9128CC" w14:textId="77777777" w:rsidR="003A3E0B" w:rsidRPr="00A961BE" w:rsidRDefault="003A3E0B" w:rsidP="000D6D9E">
      <w:pPr>
        <w:rPr>
          <w:rFonts w:cs="Arial"/>
          <w:sz w:val="24"/>
        </w:rPr>
      </w:pPr>
    </w:p>
    <w:p w14:paraId="3C9128CD" w14:textId="77777777" w:rsidR="00882639" w:rsidRPr="00A961BE" w:rsidRDefault="00753C96" w:rsidP="00D65941">
      <w:pPr>
        <w:pStyle w:val="Heading1"/>
        <w:rPr>
          <w:rFonts w:cs="Arial"/>
          <w:szCs w:val="24"/>
        </w:rPr>
      </w:pPr>
      <w:bookmarkStart w:id="6" w:name="_COMPLIANCE_WITH_LAWS"/>
      <w:bookmarkEnd w:id="6"/>
      <w:r w:rsidRPr="00A961BE">
        <w:rPr>
          <w:rFonts w:cs="Arial"/>
          <w:szCs w:val="24"/>
        </w:rPr>
        <w:t xml:space="preserve">COMPLIANCE WITH LAWS </w:t>
      </w:r>
    </w:p>
    <w:p w14:paraId="3C9128CE" w14:textId="1DB8A1AC" w:rsidR="00753C96" w:rsidRPr="00A961BE" w:rsidRDefault="002129AC" w:rsidP="000D6D9E">
      <w:pPr>
        <w:rPr>
          <w:rFonts w:cs="Arial"/>
          <w:sz w:val="24"/>
        </w:rPr>
      </w:pPr>
      <w:r w:rsidRPr="00A961BE">
        <w:rPr>
          <w:rFonts w:cs="Arial"/>
          <w:sz w:val="24"/>
        </w:rPr>
        <w:t>Subcontract</w:t>
      </w:r>
      <w:r w:rsidR="00753C96" w:rsidRPr="00A961BE">
        <w:rPr>
          <w:rFonts w:cs="Arial"/>
          <w:sz w:val="24"/>
        </w:rPr>
        <w:t>or shall comply with all applicable federal,</w:t>
      </w:r>
      <w:r w:rsidR="003A3E0B" w:rsidRPr="00A961BE">
        <w:rPr>
          <w:rFonts w:cs="Arial"/>
          <w:sz w:val="24"/>
        </w:rPr>
        <w:t xml:space="preserve"> </w:t>
      </w:r>
      <w:r w:rsidR="00753C96" w:rsidRPr="00A961BE">
        <w:rPr>
          <w:rFonts w:cs="Arial"/>
          <w:sz w:val="24"/>
        </w:rPr>
        <w:t>state, and local laws and ordinances and all pertinent lawful orders, rules, and</w:t>
      </w:r>
      <w:r w:rsidR="003A3E0B" w:rsidRPr="00A961BE">
        <w:rPr>
          <w:rFonts w:cs="Arial"/>
          <w:sz w:val="24"/>
        </w:rPr>
        <w:t xml:space="preserve"> </w:t>
      </w:r>
      <w:r w:rsidR="00753C96" w:rsidRPr="00A961BE">
        <w:rPr>
          <w:rFonts w:cs="Arial"/>
          <w:sz w:val="24"/>
        </w:rPr>
        <w:t xml:space="preserve">regulations and such compliance shall be a material requirement of this </w:t>
      </w:r>
      <w:r w:rsidRPr="00A961BE">
        <w:rPr>
          <w:rFonts w:cs="Arial"/>
          <w:sz w:val="24"/>
        </w:rPr>
        <w:t>subcontract</w:t>
      </w:r>
      <w:r w:rsidR="00753C96" w:rsidRPr="00A961BE">
        <w:rPr>
          <w:rFonts w:cs="Arial"/>
          <w:sz w:val="24"/>
        </w:rPr>
        <w:t>.</w:t>
      </w:r>
    </w:p>
    <w:p w14:paraId="4DE4AF34" w14:textId="77777777" w:rsidR="00122D50" w:rsidRPr="00A961BE" w:rsidRDefault="00122D50" w:rsidP="00122D50">
      <w:pPr>
        <w:pStyle w:val="Heading1"/>
        <w:rPr>
          <w:rFonts w:cs="Arial"/>
          <w:szCs w:val="24"/>
        </w:rPr>
      </w:pPr>
    </w:p>
    <w:p w14:paraId="51DA740A" w14:textId="77777777" w:rsidR="00122D50" w:rsidRPr="00A961BE" w:rsidRDefault="00122D50" w:rsidP="00122D50">
      <w:pPr>
        <w:pStyle w:val="Heading1"/>
        <w:rPr>
          <w:rFonts w:cs="Arial"/>
          <w:szCs w:val="24"/>
        </w:rPr>
      </w:pPr>
      <w:bookmarkStart w:id="7" w:name="_CONFLICTS_OF_INTEREST"/>
      <w:bookmarkEnd w:id="7"/>
      <w:r w:rsidRPr="00A961BE">
        <w:rPr>
          <w:rFonts w:cs="Arial"/>
          <w:szCs w:val="24"/>
        </w:rPr>
        <w:t xml:space="preserve">CONFLICTS OF INTEREST </w:t>
      </w:r>
    </w:p>
    <w:p w14:paraId="3C9128CF" w14:textId="602BA82B" w:rsidR="003A3E0B" w:rsidRPr="00A961BE" w:rsidRDefault="002129AC" w:rsidP="00122D50">
      <w:pPr>
        <w:rPr>
          <w:rFonts w:cs="Arial"/>
          <w:sz w:val="24"/>
        </w:rPr>
      </w:pPr>
      <w:r w:rsidRPr="00A961BE">
        <w:rPr>
          <w:rFonts w:cs="Arial"/>
          <w:sz w:val="24"/>
        </w:rPr>
        <w:t>Subcontract</w:t>
      </w:r>
      <w:r w:rsidR="00122D50" w:rsidRPr="00A961BE">
        <w:rPr>
          <w:rFonts w:cs="Arial"/>
          <w:sz w:val="24"/>
        </w:rPr>
        <w:t xml:space="preserve">or certifies that neither </w:t>
      </w:r>
      <w:r w:rsidRPr="00A961BE">
        <w:rPr>
          <w:rFonts w:cs="Arial"/>
          <w:sz w:val="24"/>
        </w:rPr>
        <w:t>Subcontract</w:t>
      </w:r>
      <w:r w:rsidR="00122D50" w:rsidRPr="00A961BE">
        <w:rPr>
          <w:rFonts w:cs="Arial"/>
          <w:sz w:val="24"/>
        </w:rPr>
        <w:t xml:space="preserve">or nor any principal member of </w:t>
      </w:r>
      <w:r w:rsidRPr="00A961BE">
        <w:rPr>
          <w:rFonts w:cs="Arial"/>
          <w:sz w:val="24"/>
        </w:rPr>
        <w:t>Subcontract</w:t>
      </w:r>
      <w:r w:rsidR="00122D50" w:rsidRPr="00A961BE">
        <w:rPr>
          <w:rFonts w:cs="Arial"/>
          <w:sz w:val="24"/>
        </w:rPr>
        <w:t xml:space="preserve">or is a government official, an official of a political party, a candidate for political office; an officer, director, employee or affiliate of any customer or potential customer of </w:t>
      </w:r>
      <w:r w:rsidRPr="00A961BE">
        <w:rPr>
          <w:rFonts w:cs="Arial"/>
          <w:sz w:val="24"/>
        </w:rPr>
        <w:t>NTESS</w:t>
      </w:r>
      <w:r w:rsidR="00122D50" w:rsidRPr="00A961BE">
        <w:rPr>
          <w:rFonts w:cs="Arial"/>
          <w:sz w:val="24"/>
        </w:rPr>
        <w:t xml:space="preserve">; and that </w:t>
      </w:r>
      <w:r w:rsidRPr="00A961BE">
        <w:rPr>
          <w:rFonts w:cs="Arial"/>
          <w:sz w:val="24"/>
        </w:rPr>
        <w:t>Subcontract</w:t>
      </w:r>
      <w:r w:rsidR="00122D50" w:rsidRPr="00A961BE">
        <w:rPr>
          <w:rFonts w:cs="Arial"/>
          <w:sz w:val="24"/>
        </w:rPr>
        <w:t xml:space="preserve">or nor any principal member of </w:t>
      </w:r>
      <w:r w:rsidRPr="00A961BE">
        <w:rPr>
          <w:rFonts w:cs="Arial"/>
          <w:sz w:val="24"/>
        </w:rPr>
        <w:t>Subcontract</w:t>
      </w:r>
      <w:r w:rsidR="00122D50" w:rsidRPr="00A961BE">
        <w:rPr>
          <w:rFonts w:cs="Arial"/>
          <w:sz w:val="24"/>
        </w:rPr>
        <w:t>or has been convicted of or pleaded guilty to any offense involving fraud, corruption or moral turpitude and is not currently listed by any government agency as debarred, suspended, proposed for suspension or debarment or otherwise ineligible for government procurement programs.</w:t>
      </w:r>
    </w:p>
    <w:p w14:paraId="27F3C54C" w14:textId="77777777" w:rsidR="00122D50" w:rsidRPr="00A961BE" w:rsidRDefault="00122D50" w:rsidP="00122D50">
      <w:pPr>
        <w:rPr>
          <w:rFonts w:cs="Arial"/>
          <w:sz w:val="24"/>
        </w:rPr>
      </w:pPr>
    </w:p>
    <w:p w14:paraId="2A227590" w14:textId="77777777" w:rsidR="00C0573E" w:rsidRPr="00A961BE" w:rsidRDefault="00C0573E" w:rsidP="00C0573E">
      <w:pPr>
        <w:pStyle w:val="Heading1"/>
        <w:rPr>
          <w:rFonts w:cs="Arial"/>
          <w:szCs w:val="24"/>
        </w:rPr>
      </w:pPr>
      <w:bookmarkStart w:id="8" w:name="_DEFINITIONS"/>
      <w:bookmarkStart w:id="9" w:name="_DATA_TRANSPARENCY_REQUIREMENTS"/>
      <w:bookmarkEnd w:id="8"/>
      <w:bookmarkEnd w:id="9"/>
      <w:r w:rsidRPr="00A961BE">
        <w:rPr>
          <w:rFonts w:cs="Arial"/>
          <w:szCs w:val="24"/>
        </w:rPr>
        <w:t>DATA TRANSPARENCY REQUIREMENTS</w:t>
      </w:r>
    </w:p>
    <w:p w14:paraId="3E1BD715" w14:textId="608538BA" w:rsidR="00C0573E" w:rsidRPr="00A961BE" w:rsidRDefault="00B703BD" w:rsidP="00C0573E">
      <w:pPr>
        <w:pStyle w:val="Heading1"/>
        <w:rPr>
          <w:rFonts w:cs="Arial"/>
          <w:szCs w:val="24"/>
        </w:rPr>
      </w:pPr>
      <w:r w:rsidRPr="00B703BD">
        <w:rPr>
          <w:rFonts w:cs="Arial"/>
          <w:b w:val="0"/>
          <w:szCs w:val="24"/>
        </w:rPr>
        <w:t>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made public.</w:t>
      </w:r>
      <w:r w:rsidR="00C0573E" w:rsidRPr="00A961BE">
        <w:rPr>
          <w:rFonts w:cs="Arial"/>
          <w:szCs w:val="24"/>
        </w:rPr>
        <w:t xml:space="preserve"> </w:t>
      </w:r>
    </w:p>
    <w:p w14:paraId="2006B492" w14:textId="77777777" w:rsidR="00C0573E" w:rsidRPr="00A961BE" w:rsidRDefault="00C0573E" w:rsidP="00C0573E">
      <w:pPr>
        <w:pStyle w:val="Heading1"/>
        <w:rPr>
          <w:rFonts w:cs="Arial"/>
          <w:szCs w:val="24"/>
        </w:rPr>
      </w:pPr>
    </w:p>
    <w:p w14:paraId="3C9128D0" w14:textId="341EE367" w:rsidR="00882639" w:rsidRPr="00A961BE" w:rsidRDefault="00753C96" w:rsidP="00C0573E">
      <w:pPr>
        <w:pStyle w:val="Heading1"/>
        <w:rPr>
          <w:rFonts w:cs="Arial"/>
          <w:szCs w:val="24"/>
        </w:rPr>
      </w:pPr>
      <w:bookmarkStart w:id="10" w:name="_DEFINITIONS_1"/>
      <w:bookmarkEnd w:id="10"/>
      <w:r w:rsidRPr="00A961BE">
        <w:rPr>
          <w:rFonts w:cs="Arial"/>
          <w:szCs w:val="24"/>
        </w:rPr>
        <w:t xml:space="preserve">DEFINITIONS </w:t>
      </w:r>
    </w:p>
    <w:p w14:paraId="3C9128D1" w14:textId="05DF71A9" w:rsidR="00753C96" w:rsidRPr="00A961BE" w:rsidRDefault="00753C96" w:rsidP="000D6D9E">
      <w:pPr>
        <w:rPr>
          <w:rFonts w:cs="Arial"/>
          <w:sz w:val="24"/>
        </w:rPr>
      </w:pPr>
      <w:r w:rsidRPr="00A961BE">
        <w:rPr>
          <w:rFonts w:cs="Arial"/>
          <w:sz w:val="24"/>
        </w:rPr>
        <w:t>The following terms shall have the meanings set forth below for</w:t>
      </w:r>
      <w:r w:rsidR="003A3E0B" w:rsidRPr="00A961BE">
        <w:rPr>
          <w:rFonts w:cs="Arial"/>
          <w:sz w:val="24"/>
        </w:rPr>
        <w:t xml:space="preserve"> </w:t>
      </w:r>
      <w:r w:rsidRPr="00A961BE">
        <w:rPr>
          <w:rFonts w:cs="Arial"/>
          <w:sz w:val="24"/>
        </w:rPr>
        <w:t xml:space="preserve">all purposes of this </w:t>
      </w:r>
      <w:r w:rsidR="002129AC" w:rsidRPr="00A961BE">
        <w:rPr>
          <w:rFonts w:cs="Arial"/>
          <w:sz w:val="24"/>
        </w:rPr>
        <w:t>subcontract</w:t>
      </w:r>
      <w:r w:rsidRPr="00A961BE">
        <w:rPr>
          <w:rFonts w:cs="Arial"/>
          <w:sz w:val="24"/>
        </w:rPr>
        <w:t>.</w:t>
      </w:r>
    </w:p>
    <w:p w14:paraId="3C9128D5" w14:textId="053BB51E" w:rsidR="00753C96" w:rsidRPr="00A961BE" w:rsidRDefault="00753C96" w:rsidP="000D6D9E">
      <w:pPr>
        <w:rPr>
          <w:rFonts w:cs="Arial"/>
          <w:sz w:val="24"/>
        </w:rPr>
      </w:pPr>
      <w:r w:rsidRPr="00A961BE">
        <w:rPr>
          <w:rFonts w:cs="Arial"/>
          <w:b/>
          <w:sz w:val="24"/>
        </w:rPr>
        <w:t>(</w:t>
      </w:r>
      <w:r w:rsidR="006B08FB" w:rsidRPr="00A961BE">
        <w:rPr>
          <w:rFonts w:cs="Arial"/>
          <w:b/>
          <w:sz w:val="24"/>
        </w:rPr>
        <w:t>a</w:t>
      </w:r>
      <w:r w:rsidRPr="00A961BE">
        <w:rPr>
          <w:rFonts w:cs="Arial"/>
          <w:b/>
          <w:sz w:val="24"/>
        </w:rPr>
        <w:t>) GOVERNMENT</w:t>
      </w:r>
      <w:r w:rsidRPr="00A961BE">
        <w:rPr>
          <w:rFonts w:cs="Arial"/>
          <w:sz w:val="24"/>
        </w:rPr>
        <w:t xml:space="preserve"> means the United States of America and includes the </w:t>
      </w:r>
      <w:r w:rsidR="005E0EEB" w:rsidRPr="00A961BE">
        <w:rPr>
          <w:rFonts w:cs="Arial"/>
          <w:sz w:val="24"/>
        </w:rPr>
        <w:t>United States (</w:t>
      </w:r>
      <w:r w:rsidRPr="00A961BE">
        <w:rPr>
          <w:rFonts w:cs="Arial"/>
          <w:sz w:val="24"/>
        </w:rPr>
        <w:t>U.S.</w:t>
      </w:r>
      <w:r w:rsidR="005E0EEB" w:rsidRPr="00A961BE">
        <w:rPr>
          <w:rFonts w:cs="Arial"/>
          <w:sz w:val="24"/>
        </w:rPr>
        <w:t xml:space="preserve">) </w:t>
      </w:r>
      <w:r w:rsidRPr="00A961BE">
        <w:rPr>
          <w:rFonts w:cs="Arial"/>
          <w:sz w:val="24"/>
        </w:rPr>
        <w:t>DOE/NNSA or any</w:t>
      </w:r>
      <w:r w:rsidR="003A3E0B" w:rsidRPr="00A961BE">
        <w:rPr>
          <w:rFonts w:cs="Arial"/>
          <w:sz w:val="24"/>
        </w:rPr>
        <w:t xml:space="preserve"> </w:t>
      </w:r>
      <w:r w:rsidRPr="00A961BE">
        <w:rPr>
          <w:rFonts w:cs="Arial"/>
          <w:sz w:val="24"/>
        </w:rPr>
        <w:t>duly authorized representative thereof.</w:t>
      </w:r>
    </w:p>
    <w:p w14:paraId="3C9128D6" w14:textId="5E9FEE47" w:rsidR="00753C96" w:rsidRPr="00A961BE" w:rsidRDefault="00753C96" w:rsidP="000D6D9E">
      <w:pPr>
        <w:rPr>
          <w:rFonts w:cs="Arial"/>
          <w:sz w:val="24"/>
        </w:rPr>
      </w:pPr>
      <w:r w:rsidRPr="00A961BE">
        <w:rPr>
          <w:rFonts w:cs="Arial"/>
          <w:b/>
          <w:sz w:val="24"/>
        </w:rPr>
        <w:lastRenderedPageBreak/>
        <w:t>(</w:t>
      </w:r>
      <w:r w:rsidR="006B08FB" w:rsidRPr="00A961BE">
        <w:rPr>
          <w:rFonts w:cs="Arial"/>
          <w:b/>
          <w:sz w:val="24"/>
        </w:rPr>
        <w:t>b</w:t>
      </w:r>
      <w:r w:rsidRPr="00A961BE">
        <w:rPr>
          <w:rFonts w:cs="Arial"/>
          <w:b/>
          <w:sz w:val="24"/>
        </w:rPr>
        <w:t>) ITEM</w:t>
      </w:r>
      <w:r w:rsidRPr="00A961BE">
        <w:rPr>
          <w:rFonts w:cs="Arial"/>
          <w:sz w:val="24"/>
        </w:rPr>
        <w:t xml:space="preserve"> means commercial items, commercial services and commercial components</w:t>
      </w:r>
      <w:r w:rsidR="00490E36" w:rsidRPr="00A961BE">
        <w:rPr>
          <w:rFonts w:cs="Arial"/>
          <w:sz w:val="24"/>
        </w:rPr>
        <w:t xml:space="preserve"> </w:t>
      </w:r>
      <w:r w:rsidRPr="00A961BE">
        <w:rPr>
          <w:rFonts w:cs="Arial"/>
          <w:sz w:val="24"/>
        </w:rPr>
        <w:t>as defined in FAR 52.202-1.</w:t>
      </w:r>
    </w:p>
    <w:p w14:paraId="3C9128D7" w14:textId="38850457" w:rsidR="00753C96" w:rsidRPr="00A961BE" w:rsidRDefault="00753C96" w:rsidP="000D6D9E">
      <w:pPr>
        <w:rPr>
          <w:rFonts w:cs="Arial"/>
          <w:sz w:val="24"/>
        </w:rPr>
      </w:pPr>
      <w:r w:rsidRPr="00A961BE">
        <w:rPr>
          <w:rFonts w:cs="Arial"/>
          <w:b/>
          <w:sz w:val="24"/>
        </w:rPr>
        <w:t>(</w:t>
      </w:r>
      <w:r w:rsidR="006B08FB" w:rsidRPr="00A961BE">
        <w:rPr>
          <w:rFonts w:cs="Arial"/>
          <w:b/>
          <w:sz w:val="24"/>
        </w:rPr>
        <w:t>c</w:t>
      </w:r>
      <w:r w:rsidRPr="00A961BE">
        <w:rPr>
          <w:rFonts w:cs="Arial"/>
          <w:b/>
          <w:sz w:val="24"/>
        </w:rPr>
        <w:t>) SANDIA</w:t>
      </w:r>
      <w:r w:rsidRPr="00A961BE">
        <w:rPr>
          <w:rFonts w:cs="Arial"/>
          <w:sz w:val="24"/>
        </w:rPr>
        <w:t xml:space="preserve"> means Sandia National Laboratories</w:t>
      </w:r>
      <w:r w:rsidR="00FC0F01" w:rsidRPr="00A961BE">
        <w:rPr>
          <w:rFonts w:cs="Arial"/>
          <w:sz w:val="24"/>
        </w:rPr>
        <w:t xml:space="preserve"> (SNL)</w:t>
      </w:r>
      <w:r w:rsidRPr="00A961BE">
        <w:rPr>
          <w:rFonts w:cs="Arial"/>
          <w:sz w:val="24"/>
        </w:rPr>
        <w:t xml:space="preserve">, operated by </w:t>
      </w:r>
      <w:r w:rsidR="002129AC" w:rsidRPr="00A961BE">
        <w:rPr>
          <w:rFonts w:cs="Arial"/>
          <w:sz w:val="24"/>
        </w:rPr>
        <w:t>NTESS</w:t>
      </w:r>
      <w:r w:rsidRPr="00A961BE">
        <w:rPr>
          <w:rFonts w:cs="Arial"/>
          <w:sz w:val="24"/>
        </w:rPr>
        <w:t xml:space="preserve"> under </w:t>
      </w:r>
      <w:r w:rsidR="00DC4B9C" w:rsidRPr="00A961BE">
        <w:rPr>
          <w:rFonts w:cs="Arial"/>
          <w:sz w:val="24"/>
        </w:rPr>
        <w:t>Prime Contract</w:t>
      </w:r>
      <w:r w:rsidRPr="00A961BE">
        <w:rPr>
          <w:rFonts w:cs="Arial"/>
          <w:sz w:val="24"/>
        </w:rPr>
        <w:t xml:space="preserve"> No. DE-</w:t>
      </w:r>
      <w:r w:rsidR="002129AC" w:rsidRPr="00A961BE">
        <w:rPr>
          <w:rFonts w:cs="Arial"/>
          <w:sz w:val="24"/>
        </w:rPr>
        <w:t>NA0003525</w:t>
      </w:r>
      <w:r w:rsidRPr="00A961BE">
        <w:rPr>
          <w:rFonts w:cs="Arial"/>
          <w:sz w:val="24"/>
        </w:rPr>
        <w:t xml:space="preserve"> with the U.S. </w:t>
      </w:r>
      <w:r w:rsidR="00AE096B" w:rsidRPr="00A961BE">
        <w:rPr>
          <w:rFonts w:cs="Arial"/>
          <w:sz w:val="24"/>
        </w:rPr>
        <w:t>DOE/NNSA</w:t>
      </w:r>
      <w:r w:rsidRPr="00A961BE">
        <w:rPr>
          <w:rFonts w:cs="Arial"/>
          <w:sz w:val="24"/>
        </w:rPr>
        <w:t>.</w:t>
      </w:r>
    </w:p>
    <w:p w14:paraId="3C9128DB" w14:textId="151C6AFC" w:rsidR="00490E36" w:rsidRPr="00A961BE" w:rsidRDefault="00753C96" w:rsidP="000D6D9E">
      <w:pPr>
        <w:rPr>
          <w:rFonts w:cs="Arial"/>
          <w:sz w:val="24"/>
        </w:rPr>
      </w:pPr>
      <w:r w:rsidRPr="00A961BE">
        <w:rPr>
          <w:rFonts w:cs="Arial"/>
          <w:b/>
          <w:sz w:val="24"/>
        </w:rPr>
        <w:t>(</w:t>
      </w:r>
      <w:r w:rsidR="006B08FB" w:rsidRPr="00A961BE">
        <w:rPr>
          <w:rFonts w:cs="Arial"/>
          <w:b/>
          <w:sz w:val="24"/>
        </w:rPr>
        <w:t>d</w:t>
      </w:r>
      <w:r w:rsidRPr="00A961BE">
        <w:rPr>
          <w:rFonts w:cs="Arial"/>
          <w:b/>
          <w:sz w:val="24"/>
        </w:rPr>
        <w:t>) SDR</w:t>
      </w:r>
      <w:r w:rsidRPr="00A961BE">
        <w:rPr>
          <w:rFonts w:cs="Arial"/>
          <w:sz w:val="24"/>
        </w:rPr>
        <w:t xml:space="preserve"> means Sandia Delegated Representative. The </w:t>
      </w:r>
      <w:r w:rsidR="00A60974" w:rsidRPr="00A961BE">
        <w:rPr>
          <w:rFonts w:cs="Arial"/>
          <w:sz w:val="24"/>
        </w:rPr>
        <w:t>SP</w:t>
      </w:r>
      <w:r w:rsidRPr="00A961BE">
        <w:rPr>
          <w:rFonts w:cs="Arial"/>
          <w:sz w:val="24"/>
        </w:rPr>
        <w:t xml:space="preserve"> may delegate personnel</w:t>
      </w:r>
      <w:r w:rsidR="00490E36" w:rsidRPr="00A961BE">
        <w:rPr>
          <w:rFonts w:cs="Arial"/>
          <w:sz w:val="24"/>
        </w:rPr>
        <w:t xml:space="preserve"> </w:t>
      </w:r>
      <w:r w:rsidRPr="00A961BE">
        <w:rPr>
          <w:rFonts w:cs="Arial"/>
          <w:sz w:val="24"/>
        </w:rPr>
        <w:t>as authorized representatives for such purposes as and to the extent specified in the</w:t>
      </w:r>
      <w:r w:rsidR="00490E36" w:rsidRPr="00A961BE">
        <w:rPr>
          <w:rFonts w:cs="Arial"/>
          <w:sz w:val="24"/>
        </w:rPr>
        <w:t xml:space="preserve"> </w:t>
      </w:r>
      <w:r w:rsidRPr="00A961BE">
        <w:rPr>
          <w:rFonts w:cs="Arial"/>
          <w:sz w:val="24"/>
        </w:rPr>
        <w:t xml:space="preserve">delegation. Such delegation shall be in writing to the </w:t>
      </w:r>
      <w:r w:rsidR="002129AC" w:rsidRPr="00A961BE">
        <w:rPr>
          <w:rFonts w:cs="Arial"/>
          <w:sz w:val="24"/>
        </w:rPr>
        <w:t>Subcontract</w:t>
      </w:r>
      <w:r w:rsidRPr="00A961BE">
        <w:rPr>
          <w:rFonts w:cs="Arial"/>
          <w:sz w:val="24"/>
        </w:rPr>
        <w:t>or, and shall designate by</w:t>
      </w:r>
      <w:r w:rsidR="00490E36" w:rsidRPr="00A961BE">
        <w:rPr>
          <w:rFonts w:cs="Arial"/>
          <w:sz w:val="24"/>
        </w:rPr>
        <w:t xml:space="preserve"> </w:t>
      </w:r>
      <w:r w:rsidRPr="00A961BE">
        <w:rPr>
          <w:rFonts w:cs="Arial"/>
          <w:sz w:val="24"/>
        </w:rPr>
        <w:t>name the personnel so delegated as authorized representatives. The SDR shall</w:t>
      </w:r>
      <w:r w:rsidR="00490E36" w:rsidRPr="00A961BE">
        <w:rPr>
          <w:rFonts w:cs="Arial"/>
          <w:sz w:val="24"/>
        </w:rPr>
        <w:t xml:space="preserve"> </w:t>
      </w:r>
      <w:r w:rsidRPr="00A961BE">
        <w:rPr>
          <w:rFonts w:cs="Arial"/>
          <w:sz w:val="24"/>
        </w:rPr>
        <w:t xml:space="preserve">exercise no supervision over the </w:t>
      </w:r>
      <w:r w:rsidR="002129AC" w:rsidRPr="00A961BE">
        <w:rPr>
          <w:rFonts w:cs="Arial"/>
          <w:sz w:val="24"/>
        </w:rPr>
        <w:t>Subcontract</w:t>
      </w:r>
      <w:r w:rsidRPr="00A961BE">
        <w:rPr>
          <w:rFonts w:cs="Arial"/>
          <w:sz w:val="24"/>
        </w:rPr>
        <w:t>or's employees. THE SDR's AUTHORITY IS</w:t>
      </w:r>
      <w:r w:rsidR="00490E36" w:rsidRPr="00A961BE">
        <w:rPr>
          <w:rFonts w:cs="Arial"/>
          <w:sz w:val="24"/>
        </w:rPr>
        <w:t xml:space="preserve"> </w:t>
      </w:r>
      <w:r w:rsidRPr="00A961BE">
        <w:rPr>
          <w:rFonts w:cs="Arial"/>
          <w:sz w:val="24"/>
        </w:rPr>
        <w:t>LIMITED SOLELY TO THE AUTHORITY ENUMERATED IN SUCH WRITTEN</w:t>
      </w:r>
      <w:r w:rsidR="00490E36" w:rsidRPr="00A961BE">
        <w:rPr>
          <w:rFonts w:cs="Arial"/>
          <w:sz w:val="24"/>
        </w:rPr>
        <w:t xml:space="preserve"> </w:t>
      </w:r>
      <w:r w:rsidRPr="00A961BE">
        <w:rPr>
          <w:rFonts w:cs="Arial"/>
          <w:sz w:val="24"/>
        </w:rPr>
        <w:t>DELEGATION. THE SDR HAS NO AUTHORITY TO CHANGE ANY TERM OR</w:t>
      </w:r>
      <w:r w:rsidR="00490E36" w:rsidRPr="00A961BE">
        <w:rPr>
          <w:rFonts w:cs="Arial"/>
          <w:sz w:val="24"/>
        </w:rPr>
        <w:t xml:space="preserve"> </w:t>
      </w:r>
      <w:r w:rsidRPr="00A961BE">
        <w:rPr>
          <w:rFonts w:cs="Arial"/>
          <w:sz w:val="24"/>
        </w:rPr>
        <w:t xml:space="preserve">CONDITION CONTAINED IN THIS </w:t>
      </w:r>
      <w:r w:rsidR="002129AC" w:rsidRPr="00A961BE">
        <w:rPr>
          <w:rFonts w:cs="Arial"/>
          <w:sz w:val="24"/>
        </w:rPr>
        <w:t>SUBCONTRACT</w:t>
      </w:r>
      <w:r w:rsidRPr="00A961BE">
        <w:rPr>
          <w:rFonts w:cs="Arial"/>
          <w:sz w:val="24"/>
        </w:rPr>
        <w:t>.</w:t>
      </w:r>
    </w:p>
    <w:p w14:paraId="15674E19" w14:textId="7E40FF3D" w:rsidR="006B08FB" w:rsidRPr="00A961BE" w:rsidRDefault="006B08FB" w:rsidP="006B08FB">
      <w:pPr>
        <w:rPr>
          <w:rFonts w:cs="Arial"/>
          <w:sz w:val="24"/>
        </w:rPr>
      </w:pPr>
      <w:r w:rsidRPr="00A961BE">
        <w:rPr>
          <w:rFonts w:cs="Arial"/>
          <w:b/>
          <w:sz w:val="24"/>
        </w:rPr>
        <w:t>(e) SELLER</w:t>
      </w:r>
      <w:r w:rsidRPr="00A961BE">
        <w:rPr>
          <w:rFonts w:cs="Arial"/>
          <w:sz w:val="24"/>
        </w:rPr>
        <w:t xml:space="preserve"> means the person or organization that has entered into this subcontract to sell something to NTESS.</w:t>
      </w:r>
    </w:p>
    <w:p w14:paraId="27A075B2" w14:textId="1E8CC21F" w:rsidR="006B08FB" w:rsidRPr="00A961BE" w:rsidRDefault="006B08FB" w:rsidP="006B08FB">
      <w:pPr>
        <w:rPr>
          <w:rFonts w:cs="Arial"/>
          <w:sz w:val="24"/>
        </w:rPr>
      </w:pPr>
      <w:r w:rsidRPr="00A961BE">
        <w:rPr>
          <w:rFonts w:cs="Arial"/>
          <w:b/>
          <w:sz w:val="24"/>
        </w:rPr>
        <w:t>(f) SP</w:t>
      </w:r>
      <w:r w:rsidRPr="00A961BE">
        <w:rPr>
          <w:rFonts w:cs="Arial"/>
          <w:sz w:val="24"/>
        </w:rPr>
        <w:t xml:space="preserve"> means Subcontracting Professional</w:t>
      </w:r>
      <w:r w:rsidR="00FC0F01" w:rsidRPr="00A961BE">
        <w:rPr>
          <w:rFonts w:cs="Arial"/>
          <w:sz w:val="24"/>
        </w:rPr>
        <w:t>;</w:t>
      </w:r>
      <w:r w:rsidRPr="00A961BE">
        <w:rPr>
          <w:rFonts w:cs="Arial"/>
          <w:sz w:val="24"/>
        </w:rPr>
        <w:t xml:space="preserve"> the only person authorized to</w:t>
      </w:r>
    </w:p>
    <w:p w14:paraId="51CFF0B9" w14:textId="77777777" w:rsidR="006B08FB" w:rsidRPr="00A961BE" w:rsidRDefault="006B08FB" w:rsidP="006B08FB">
      <w:pPr>
        <w:rPr>
          <w:rFonts w:cs="Arial"/>
          <w:sz w:val="24"/>
        </w:rPr>
      </w:pPr>
      <w:r w:rsidRPr="00A961BE">
        <w:rPr>
          <w:rFonts w:cs="Arial"/>
          <w:sz w:val="24"/>
        </w:rPr>
        <w:t>execute and/or administer this subcontract for NTESS.</w:t>
      </w:r>
    </w:p>
    <w:p w14:paraId="3A2900E9" w14:textId="48EACD2A" w:rsidR="006B08FB" w:rsidRPr="00A961BE" w:rsidRDefault="006B08FB" w:rsidP="006B08FB">
      <w:pPr>
        <w:rPr>
          <w:rFonts w:cs="Arial"/>
          <w:sz w:val="24"/>
        </w:rPr>
      </w:pPr>
      <w:r w:rsidRPr="00A961BE">
        <w:rPr>
          <w:rFonts w:cs="Arial"/>
          <w:b/>
          <w:sz w:val="24"/>
        </w:rPr>
        <w:t>(g) SUBCONTRACT</w:t>
      </w:r>
      <w:r w:rsidRPr="00A961BE">
        <w:rPr>
          <w:rFonts w:cs="Arial"/>
          <w:sz w:val="24"/>
        </w:rPr>
        <w:t xml:space="preserve"> means subcontracts at all tiers, Purchase Order, Price Agreement, Ordering Agreement, or modifications thereof.</w:t>
      </w:r>
    </w:p>
    <w:p w14:paraId="5214C0BD" w14:textId="686A084A" w:rsidR="006B08FB" w:rsidRPr="00A961BE" w:rsidRDefault="006B08FB" w:rsidP="006B08FB">
      <w:pPr>
        <w:rPr>
          <w:rFonts w:cs="Arial"/>
          <w:sz w:val="24"/>
        </w:rPr>
      </w:pPr>
      <w:r w:rsidRPr="00A961BE">
        <w:rPr>
          <w:rFonts w:cs="Arial"/>
          <w:b/>
          <w:sz w:val="24"/>
        </w:rPr>
        <w:t>(h) SUBCONTRACTOR</w:t>
      </w:r>
      <w:r w:rsidRPr="00A961BE">
        <w:rPr>
          <w:rFonts w:cs="Arial"/>
          <w:sz w:val="24"/>
        </w:rPr>
        <w:t xml:space="preserve"> means the person or organization that has entered into this</w:t>
      </w:r>
    </w:p>
    <w:p w14:paraId="0132E130" w14:textId="77777777" w:rsidR="006B08FB" w:rsidRPr="00A961BE" w:rsidRDefault="006B08FB" w:rsidP="006B08FB">
      <w:pPr>
        <w:rPr>
          <w:rFonts w:cs="Arial"/>
          <w:sz w:val="24"/>
        </w:rPr>
      </w:pPr>
      <w:r w:rsidRPr="00A961BE">
        <w:rPr>
          <w:rFonts w:cs="Arial"/>
          <w:sz w:val="24"/>
        </w:rPr>
        <w:t>subcontract to sell something to NTESS.</w:t>
      </w:r>
    </w:p>
    <w:p w14:paraId="3C9128DD" w14:textId="77777777" w:rsidR="00490E36" w:rsidRPr="00A961BE" w:rsidRDefault="00490E36" w:rsidP="000D6D9E">
      <w:pPr>
        <w:rPr>
          <w:rFonts w:cs="Arial"/>
          <w:sz w:val="24"/>
        </w:rPr>
      </w:pPr>
    </w:p>
    <w:p w14:paraId="6537C953" w14:textId="77777777" w:rsidR="0050618B" w:rsidRPr="00A961BE" w:rsidRDefault="0050618B" w:rsidP="0050618B">
      <w:pPr>
        <w:pStyle w:val="Heading1"/>
        <w:spacing w:before="60"/>
        <w:rPr>
          <w:rFonts w:cs="Arial"/>
          <w:szCs w:val="24"/>
        </w:rPr>
      </w:pPr>
      <w:bookmarkStart w:id="11" w:name="_DISPUTES"/>
      <w:bookmarkStart w:id="12" w:name="DISCLOSING_USE_OF_FREE_LIBRE_AND_OPEN_SO"/>
      <w:bookmarkStart w:id="13" w:name="_Hlk500319001"/>
      <w:bookmarkEnd w:id="11"/>
      <w:r w:rsidRPr="00A961BE">
        <w:rPr>
          <w:rFonts w:cs="Arial"/>
          <w:szCs w:val="24"/>
        </w:rPr>
        <w:t>DISCLOSING USE OF FREE, LIBRE &amp; OPEN SOURCE SOFTWARE (FLOSS)</w:t>
      </w:r>
      <w:bookmarkEnd w:id="12"/>
    </w:p>
    <w:p w14:paraId="5760EA4B" w14:textId="1FBD441E" w:rsidR="0050618B" w:rsidRPr="00A961BE" w:rsidRDefault="0050618B" w:rsidP="0050618B">
      <w:pPr>
        <w:tabs>
          <w:tab w:val="left" w:pos="382"/>
        </w:tabs>
        <w:rPr>
          <w:rFonts w:cs="Arial"/>
          <w:i/>
          <w:sz w:val="24"/>
        </w:rPr>
      </w:pPr>
      <w:bookmarkStart w:id="14" w:name="_Hlk500319088"/>
      <w:bookmarkEnd w:id="13"/>
      <w:r w:rsidRPr="00A961BE">
        <w:rPr>
          <w:rFonts w:cs="Arial"/>
          <w:i/>
          <w:sz w:val="24"/>
        </w:rPr>
        <w:t>This</w:t>
      </w:r>
      <w:r w:rsidRPr="00A961BE">
        <w:rPr>
          <w:rFonts w:cs="Arial"/>
          <w:i/>
          <w:spacing w:val="-3"/>
          <w:sz w:val="24"/>
        </w:rPr>
        <w:t xml:space="preserve"> </w:t>
      </w:r>
      <w:r w:rsidRPr="00A961BE">
        <w:rPr>
          <w:rFonts w:cs="Arial"/>
          <w:i/>
          <w:sz w:val="24"/>
        </w:rPr>
        <w:t>clause</w:t>
      </w:r>
      <w:r w:rsidRPr="00A961BE">
        <w:rPr>
          <w:rFonts w:cs="Arial"/>
          <w:i/>
          <w:spacing w:val="-5"/>
          <w:sz w:val="24"/>
        </w:rPr>
        <w:t xml:space="preserve"> </w:t>
      </w:r>
      <w:r w:rsidRPr="00A961BE">
        <w:rPr>
          <w:rFonts w:cs="Arial"/>
          <w:i/>
          <w:sz w:val="24"/>
        </w:rPr>
        <w:t>applies</w:t>
      </w:r>
      <w:r w:rsidRPr="00A961BE">
        <w:rPr>
          <w:rFonts w:cs="Arial"/>
          <w:i/>
          <w:spacing w:val="-5"/>
          <w:sz w:val="24"/>
        </w:rPr>
        <w:t xml:space="preserve"> </w:t>
      </w:r>
      <w:r w:rsidRPr="00A961BE">
        <w:rPr>
          <w:rFonts w:cs="Arial"/>
          <w:i/>
          <w:sz w:val="24"/>
        </w:rPr>
        <w:t xml:space="preserve">to </w:t>
      </w:r>
      <w:r w:rsidR="006B08FB" w:rsidRPr="00A961BE">
        <w:rPr>
          <w:rFonts w:cs="Arial"/>
          <w:i/>
          <w:sz w:val="24"/>
        </w:rPr>
        <w:t>subcontracts</w:t>
      </w:r>
      <w:r w:rsidRPr="00A961BE">
        <w:rPr>
          <w:rFonts w:cs="Arial"/>
          <w:i/>
          <w:sz w:val="24"/>
        </w:rPr>
        <w:t xml:space="preserve"> that include</w:t>
      </w:r>
      <w:r w:rsidRPr="00A961BE">
        <w:rPr>
          <w:rFonts w:cs="Arial"/>
          <w:i/>
          <w:spacing w:val="-5"/>
          <w:sz w:val="24"/>
        </w:rPr>
        <w:t xml:space="preserve"> </w:t>
      </w:r>
      <w:r w:rsidRPr="00A961BE">
        <w:rPr>
          <w:rFonts w:cs="Arial"/>
          <w:i/>
          <w:sz w:val="24"/>
        </w:rPr>
        <w:t>the</w:t>
      </w:r>
      <w:r w:rsidRPr="00A961BE">
        <w:rPr>
          <w:rFonts w:cs="Arial"/>
          <w:i/>
          <w:spacing w:val="-5"/>
          <w:sz w:val="24"/>
        </w:rPr>
        <w:t xml:space="preserve"> </w:t>
      </w:r>
      <w:r w:rsidRPr="00A961BE">
        <w:rPr>
          <w:rFonts w:cs="Arial"/>
          <w:i/>
          <w:sz w:val="24"/>
        </w:rPr>
        <w:t>delivery</w:t>
      </w:r>
      <w:r w:rsidRPr="00A961BE">
        <w:rPr>
          <w:rFonts w:cs="Arial"/>
          <w:i/>
          <w:spacing w:val="-3"/>
          <w:sz w:val="24"/>
        </w:rPr>
        <w:t xml:space="preserve"> </w:t>
      </w:r>
      <w:r w:rsidRPr="00A961BE">
        <w:rPr>
          <w:rFonts w:cs="Arial"/>
          <w:i/>
          <w:sz w:val="24"/>
        </w:rPr>
        <w:t>of</w:t>
      </w:r>
      <w:r w:rsidRPr="00A961BE">
        <w:rPr>
          <w:rFonts w:cs="Arial"/>
          <w:i/>
          <w:spacing w:val="-5"/>
          <w:sz w:val="24"/>
        </w:rPr>
        <w:t xml:space="preserve"> </w:t>
      </w:r>
      <w:r w:rsidRPr="00A961BE">
        <w:rPr>
          <w:rFonts w:cs="Arial"/>
          <w:i/>
          <w:sz w:val="24"/>
        </w:rPr>
        <w:t>software</w:t>
      </w:r>
      <w:r w:rsidRPr="00A961BE">
        <w:rPr>
          <w:rFonts w:cs="Arial"/>
          <w:i/>
          <w:spacing w:val="-5"/>
          <w:sz w:val="24"/>
        </w:rPr>
        <w:t xml:space="preserve"> </w:t>
      </w:r>
      <w:r w:rsidRPr="00A961BE">
        <w:rPr>
          <w:rFonts w:cs="Arial"/>
          <w:i/>
          <w:sz w:val="24"/>
        </w:rPr>
        <w:t>(including</w:t>
      </w:r>
      <w:r w:rsidRPr="00A961BE">
        <w:rPr>
          <w:rFonts w:cs="Arial"/>
          <w:i/>
          <w:spacing w:val="-4"/>
          <w:sz w:val="24"/>
        </w:rPr>
        <w:t xml:space="preserve"> </w:t>
      </w:r>
      <w:r w:rsidRPr="00A961BE">
        <w:rPr>
          <w:rFonts w:cs="Arial"/>
          <w:i/>
          <w:sz w:val="24"/>
        </w:rPr>
        <w:t>software</w:t>
      </w:r>
      <w:r w:rsidRPr="00A961BE">
        <w:rPr>
          <w:rFonts w:cs="Arial"/>
          <w:i/>
          <w:spacing w:val="-5"/>
          <w:sz w:val="24"/>
        </w:rPr>
        <w:t xml:space="preserve"> </w:t>
      </w:r>
      <w:r w:rsidRPr="00A961BE">
        <w:rPr>
          <w:rFonts w:cs="Arial"/>
          <w:i/>
          <w:sz w:val="24"/>
        </w:rPr>
        <w:t>residing</w:t>
      </w:r>
      <w:r w:rsidRPr="00A961BE">
        <w:rPr>
          <w:rFonts w:cs="Arial"/>
          <w:i/>
          <w:spacing w:val="-4"/>
          <w:sz w:val="24"/>
        </w:rPr>
        <w:t xml:space="preserve"> </w:t>
      </w:r>
      <w:r w:rsidRPr="00A961BE">
        <w:rPr>
          <w:rFonts w:cs="Arial"/>
          <w:i/>
          <w:sz w:val="24"/>
        </w:rPr>
        <w:t>on</w:t>
      </w:r>
      <w:r w:rsidRPr="00A961BE">
        <w:rPr>
          <w:rFonts w:cs="Arial"/>
          <w:i/>
          <w:spacing w:val="-3"/>
          <w:sz w:val="24"/>
        </w:rPr>
        <w:t xml:space="preserve"> </w:t>
      </w:r>
      <w:r w:rsidRPr="00A961BE">
        <w:rPr>
          <w:rFonts w:cs="Arial"/>
          <w:i/>
          <w:sz w:val="24"/>
        </w:rPr>
        <w:t>hardware).</w:t>
      </w:r>
    </w:p>
    <w:p w14:paraId="3C091BB5" w14:textId="77777777" w:rsidR="0050618B" w:rsidRPr="00A961BE" w:rsidRDefault="0050618B" w:rsidP="0050618B">
      <w:pPr>
        <w:pStyle w:val="BodyText"/>
        <w:rPr>
          <w:rFonts w:ascii="Arial" w:hAnsi="Arial" w:cs="Arial"/>
          <w:sz w:val="24"/>
          <w:szCs w:val="24"/>
        </w:rPr>
      </w:pPr>
    </w:p>
    <w:p w14:paraId="4478CE23" w14:textId="60F95E05" w:rsidR="0050618B" w:rsidRPr="00A961BE" w:rsidRDefault="0050618B" w:rsidP="0050618B">
      <w:pPr>
        <w:pStyle w:val="BodyText"/>
        <w:rPr>
          <w:rFonts w:ascii="Arial" w:hAnsi="Arial" w:cs="Arial"/>
          <w:sz w:val="24"/>
          <w:szCs w:val="24"/>
        </w:rPr>
      </w:pPr>
      <w:r w:rsidRPr="00A961BE">
        <w:rPr>
          <w:rFonts w:ascii="Arial" w:hAnsi="Arial" w:cs="Arial"/>
          <w:sz w:val="24"/>
          <w:szCs w:val="24"/>
        </w:rPr>
        <w:t xml:space="preserve">Subcontractor shall disclose in writing, and obtain NTESS written consent, before using any FLOSS licenses or delivering any FLOSS in connection with this subcontract.  Send written disclosures to the </w:t>
      </w:r>
      <w:r w:rsidR="00EC33C8" w:rsidRPr="00A961BE">
        <w:rPr>
          <w:rFonts w:ascii="Arial" w:hAnsi="Arial" w:cs="Arial"/>
          <w:sz w:val="24"/>
          <w:szCs w:val="24"/>
        </w:rPr>
        <w:t>SP</w:t>
      </w:r>
      <w:r w:rsidRPr="00A961BE">
        <w:rPr>
          <w:rFonts w:ascii="Arial" w:hAnsi="Arial" w:cs="Arial"/>
          <w:sz w:val="24"/>
          <w:szCs w:val="24"/>
        </w:rPr>
        <w:t xml:space="preserve"> listed on this first page of this </w:t>
      </w:r>
      <w:r w:rsidR="00EF1E6B" w:rsidRPr="00A961BE">
        <w:rPr>
          <w:rFonts w:ascii="Arial" w:hAnsi="Arial" w:cs="Arial"/>
          <w:sz w:val="24"/>
          <w:szCs w:val="24"/>
        </w:rPr>
        <w:t>sub</w:t>
      </w:r>
      <w:r w:rsidRPr="00A961BE">
        <w:rPr>
          <w:rFonts w:ascii="Arial" w:hAnsi="Arial" w:cs="Arial"/>
          <w:sz w:val="24"/>
          <w:szCs w:val="24"/>
        </w:rPr>
        <w:t xml:space="preserve">contract. NTESS may withhold written consent for use or delivery of FLOSS at its sole discretion.  </w:t>
      </w:r>
    </w:p>
    <w:p w14:paraId="6988F751" w14:textId="77777777" w:rsidR="0050618B" w:rsidRPr="00A961BE" w:rsidRDefault="0050618B" w:rsidP="0050618B">
      <w:pPr>
        <w:pStyle w:val="BodyText"/>
        <w:rPr>
          <w:rFonts w:ascii="Arial" w:hAnsi="Arial" w:cs="Arial"/>
          <w:sz w:val="24"/>
          <w:szCs w:val="24"/>
        </w:rPr>
      </w:pPr>
    </w:p>
    <w:p w14:paraId="29237C19" w14:textId="20C874FD" w:rsidR="0050618B" w:rsidRPr="00A961BE" w:rsidRDefault="0050618B" w:rsidP="0050618B">
      <w:pPr>
        <w:pStyle w:val="BodyText"/>
        <w:rPr>
          <w:rFonts w:ascii="Arial" w:hAnsi="Arial" w:cs="Arial"/>
          <w:sz w:val="24"/>
          <w:szCs w:val="24"/>
        </w:rPr>
      </w:pPr>
      <w:r w:rsidRPr="00A961BE">
        <w:rPr>
          <w:rFonts w:ascii="Arial" w:hAnsi="Arial" w:cs="Arial"/>
          <w:sz w:val="24"/>
          <w:szCs w:val="24"/>
        </w:rPr>
        <w:t xml:space="preserve">FLOSS refers to software that incorporates, embeds, uses, bundles, or otherwise associates with any of the following: </w:t>
      </w:r>
    </w:p>
    <w:p w14:paraId="515CA0E0" w14:textId="77777777" w:rsidR="0050618B" w:rsidRPr="00A961BE" w:rsidRDefault="0050618B" w:rsidP="001956EA">
      <w:pPr>
        <w:pStyle w:val="BodyText"/>
        <w:numPr>
          <w:ilvl w:val="0"/>
          <w:numId w:val="8"/>
        </w:numPr>
        <w:ind w:left="360"/>
        <w:rPr>
          <w:rFonts w:ascii="Arial" w:hAnsi="Arial" w:cs="Arial"/>
          <w:sz w:val="24"/>
          <w:szCs w:val="24"/>
        </w:rPr>
      </w:pPr>
      <w:r w:rsidRPr="00A961BE">
        <w:rPr>
          <w:rFonts w:ascii="Arial" w:hAnsi="Arial" w:cs="Arial"/>
          <w:sz w:val="24"/>
          <w:szCs w:val="24"/>
        </w:rPr>
        <w:t>Open source, publicly available, or "free" software, library or documentation;</w:t>
      </w:r>
    </w:p>
    <w:p w14:paraId="69948A63" w14:textId="77777777" w:rsidR="0050618B" w:rsidRPr="00A961BE" w:rsidRDefault="0050618B" w:rsidP="001956EA">
      <w:pPr>
        <w:pStyle w:val="BodyText"/>
        <w:numPr>
          <w:ilvl w:val="0"/>
          <w:numId w:val="8"/>
        </w:numPr>
        <w:ind w:left="360"/>
        <w:rPr>
          <w:rFonts w:ascii="Arial" w:hAnsi="Arial" w:cs="Arial"/>
          <w:sz w:val="24"/>
          <w:szCs w:val="24"/>
        </w:rPr>
      </w:pPr>
      <w:r w:rsidRPr="00A961BE">
        <w:rPr>
          <w:rFonts w:ascii="Arial" w:hAnsi="Arial" w:cs="Arial"/>
          <w:sz w:val="24"/>
          <w:szCs w:val="24"/>
        </w:rPr>
        <w:t xml:space="preserve">Software licensed under a FLOSS License; </w:t>
      </w:r>
    </w:p>
    <w:p w14:paraId="028DF014" w14:textId="77777777" w:rsidR="0050618B" w:rsidRPr="00A961BE" w:rsidRDefault="0050618B" w:rsidP="001956EA">
      <w:pPr>
        <w:pStyle w:val="BodyText"/>
        <w:numPr>
          <w:ilvl w:val="0"/>
          <w:numId w:val="8"/>
        </w:numPr>
        <w:tabs>
          <w:tab w:val="left" w:pos="392"/>
        </w:tabs>
        <w:ind w:left="360" w:right="108"/>
        <w:rPr>
          <w:rFonts w:ascii="Arial" w:hAnsi="Arial" w:cs="Arial"/>
          <w:sz w:val="24"/>
          <w:szCs w:val="24"/>
        </w:rPr>
      </w:pPr>
      <w:r w:rsidRPr="00A961BE">
        <w:rPr>
          <w:rFonts w:ascii="Arial" w:hAnsi="Arial" w:cs="Arial"/>
          <w:sz w:val="24"/>
          <w:szCs w:val="24"/>
        </w:rPr>
        <w:t xml:space="preserve">Software provided under a license that (a) subjects the delivered software to any FLOSS License, or (b) requires the delivered software to be licensed for the purpose of making derivative works or be redistributable at no charge.   </w:t>
      </w:r>
    </w:p>
    <w:p w14:paraId="1A3FE943" w14:textId="77777777" w:rsidR="0050618B" w:rsidRPr="00A961BE" w:rsidRDefault="0050618B" w:rsidP="0050618B">
      <w:pPr>
        <w:pStyle w:val="BodyText"/>
        <w:tabs>
          <w:tab w:val="left" w:pos="392"/>
        </w:tabs>
        <w:ind w:right="108"/>
        <w:rPr>
          <w:rFonts w:ascii="Arial" w:hAnsi="Arial" w:cs="Arial"/>
          <w:sz w:val="24"/>
          <w:szCs w:val="24"/>
        </w:rPr>
      </w:pPr>
    </w:p>
    <w:p w14:paraId="20E47973" w14:textId="4BA7CD07" w:rsidR="0050618B" w:rsidRPr="00A961BE" w:rsidRDefault="0050618B" w:rsidP="0050618B">
      <w:pPr>
        <w:tabs>
          <w:tab w:val="left" w:pos="370"/>
        </w:tabs>
        <w:ind w:right="318"/>
        <w:rPr>
          <w:rFonts w:cs="Arial"/>
          <w:sz w:val="24"/>
        </w:rPr>
      </w:pPr>
      <w:r w:rsidRPr="00A961BE">
        <w:rPr>
          <w:rFonts w:cs="Arial"/>
          <w:sz w:val="24"/>
          <w:u w:val="single"/>
        </w:rPr>
        <w:t>FLOSS License(s)</w:t>
      </w:r>
      <w:r w:rsidRPr="00A961BE">
        <w:rPr>
          <w:rFonts w:cs="Arial"/>
          <w:sz w:val="24"/>
        </w:rPr>
        <w:t xml:space="preserve"> </w:t>
      </w:r>
      <w:r w:rsidR="00FC0F01" w:rsidRPr="00A961BE">
        <w:rPr>
          <w:rFonts w:cs="Arial"/>
          <w:sz w:val="24"/>
        </w:rPr>
        <w:t>i</w:t>
      </w:r>
      <w:r w:rsidRPr="00A961BE">
        <w:rPr>
          <w:rFonts w:cs="Arial"/>
          <w:sz w:val="24"/>
        </w:rPr>
        <w:t xml:space="preserve">nclude any Free Software, Open Source and Public License(s). FLOSS License also refers to: the General Public License (GPL), Lesser/Library GPL (LGPL), the Affero GPL (APL), the Apache license, the Berkeley Software </w:t>
      </w:r>
      <w:r w:rsidRPr="00A961BE">
        <w:rPr>
          <w:rFonts w:cs="Arial"/>
          <w:sz w:val="24"/>
        </w:rPr>
        <w:lastRenderedPageBreak/>
        <w:t xml:space="preserve">Distribution (“BSD”) license, the MIT license, the Artistic License (e.g., PERL), the Mozilla Public License (MPL), or variations thereof. </w:t>
      </w:r>
    </w:p>
    <w:bookmarkEnd w:id="14"/>
    <w:p w14:paraId="0514D5F0" w14:textId="77777777" w:rsidR="0050618B" w:rsidRPr="00A961BE" w:rsidRDefault="0050618B" w:rsidP="00D65941">
      <w:pPr>
        <w:pStyle w:val="Heading1"/>
        <w:rPr>
          <w:rFonts w:cs="Arial"/>
          <w:szCs w:val="24"/>
        </w:rPr>
      </w:pPr>
    </w:p>
    <w:p w14:paraId="3C9128DE" w14:textId="7D6ACBAE" w:rsidR="00882639" w:rsidRPr="00A961BE" w:rsidRDefault="00753C96" w:rsidP="00D65941">
      <w:pPr>
        <w:pStyle w:val="Heading1"/>
        <w:rPr>
          <w:rFonts w:cs="Arial"/>
          <w:szCs w:val="24"/>
        </w:rPr>
      </w:pPr>
      <w:bookmarkStart w:id="15" w:name="_DISPUTES_1"/>
      <w:bookmarkEnd w:id="15"/>
      <w:r w:rsidRPr="00A961BE">
        <w:rPr>
          <w:rFonts w:cs="Arial"/>
          <w:szCs w:val="24"/>
        </w:rPr>
        <w:t xml:space="preserve">DISPUTES </w:t>
      </w:r>
    </w:p>
    <w:p w14:paraId="3C9128DF" w14:textId="2B03CF71" w:rsidR="005F5385" w:rsidRPr="00A961BE" w:rsidRDefault="002129AC" w:rsidP="000D6D9E">
      <w:pPr>
        <w:rPr>
          <w:rFonts w:cs="Arial"/>
          <w:sz w:val="24"/>
        </w:rPr>
      </w:pPr>
      <w:r w:rsidRPr="00A961BE">
        <w:rPr>
          <w:rFonts w:cs="Arial"/>
          <w:sz w:val="24"/>
        </w:rPr>
        <w:t>Subcontract</w:t>
      </w:r>
      <w:r w:rsidR="00753C96" w:rsidRPr="00A961BE">
        <w:rPr>
          <w:rFonts w:cs="Arial"/>
          <w:sz w:val="24"/>
        </w:rPr>
        <w:t xml:space="preserve">or and </w:t>
      </w:r>
      <w:r w:rsidRPr="00A961BE">
        <w:rPr>
          <w:rFonts w:cs="Arial"/>
          <w:sz w:val="24"/>
        </w:rPr>
        <w:t>NTESS</w:t>
      </w:r>
      <w:r w:rsidR="00753C96" w:rsidRPr="00A961BE">
        <w:rPr>
          <w:rFonts w:cs="Arial"/>
          <w:sz w:val="24"/>
        </w:rPr>
        <w:t xml:space="preserve"> agree to use the </w:t>
      </w:r>
      <w:r w:rsidRPr="00A961BE">
        <w:rPr>
          <w:rFonts w:cs="Arial"/>
          <w:sz w:val="24"/>
        </w:rPr>
        <w:t>NTESS</w:t>
      </w:r>
      <w:r w:rsidR="00753C96" w:rsidRPr="00A961BE">
        <w:rPr>
          <w:rFonts w:cs="Arial"/>
          <w:sz w:val="24"/>
        </w:rPr>
        <w:t xml:space="preserve"> Acquisition Conflict</w:t>
      </w:r>
      <w:r w:rsidR="00490E36" w:rsidRPr="00A961BE">
        <w:rPr>
          <w:rFonts w:cs="Arial"/>
          <w:sz w:val="24"/>
        </w:rPr>
        <w:t xml:space="preserve"> </w:t>
      </w:r>
      <w:r w:rsidR="00753C96" w:rsidRPr="00A961BE">
        <w:rPr>
          <w:rFonts w:cs="Arial"/>
          <w:sz w:val="24"/>
        </w:rPr>
        <w:t xml:space="preserve">Resolution Process set forth at </w:t>
      </w:r>
      <w:hyperlink r:id="rId12" w:history="1">
        <w:r w:rsidR="0005135A" w:rsidRPr="00A961BE">
          <w:rPr>
            <w:rStyle w:val="Hyperlink"/>
            <w:rFonts w:cs="Arial"/>
            <w:sz w:val="24"/>
          </w:rPr>
          <w:t>http://www.sandia.gov/working_with_sandia/procurement/current_suppliers/contractor_bidder/</w:t>
        </w:r>
      </w:hyperlink>
      <w:r w:rsidR="0005135A" w:rsidRPr="00A961BE">
        <w:rPr>
          <w:rFonts w:cs="Arial"/>
          <w:color w:val="000000"/>
          <w:sz w:val="24"/>
        </w:rPr>
        <w:t xml:space="preserve"> </w:t>
      </w:r>
      <w:r w:rsidR="00825CBC" w:rsidRPr="00A961BE">
        <w:rPr>
          <w:rFonts w:cs="Arial"/>
          <w:color w:val="000000"/>
          <w:sz w:val="24"/>
        </w:rPr>
        <w:t xml:space="preserve">under "Policies" </w:t>
      </w:r>
      <w:r w:rsidR="005F5385" w:rsidRPr="00A961BE">
        <w:rPr>
          <w:rFonts w:cs="Arial"/>
          <w:sz w:val="24"/>
        </w:rPr>
        <w:t xml:space="preserve">for resolving any and all disputes arising from this </w:t>
      </w:r>
      <w:r w:rsidRPr="00A961BE">
        <w:rPr>
          <w:rFonts w:cs="Arial"/>
          <w:sz w:val="24"/>
        </w:rPr>
        <w:t>subcontract</w:t>
      </w:r>
      <w:r w:rsidR="005F5385" w:rsidRPr="00A961BE">
        <w:rPr>
          <w:rFonts w:cs="Arial"/>
          <w:sz w:val="24"/>
        </w:rPr>
        <w:t xml:space="preserve">. </w:t>
      </w:r>
    </w:p>
    <w:p w14:paraId="5EBF1E41" w14:textId="0CBBD113" w:rsidR="003D0361" w:rsidRPr="00A961BE" w:rsidRDefault="003D0361" w:rsidP="000D6D9E">
      <w:pPr>
        <w:rPr>
          <w:rFonts w:cs="Arial"/>
          <w:sz w:val="24"/>
        </w:rPr>
      </w:pPr>
    </w:p>
    <w:p w14:paraId="1C508A17" w14:textId="070813B1" w:rsidR="00E803A3" w:rsidRPr="00A961BE" w:rsidRDefault="00E803A3" w:rsidP="000D6D9E">
      <w:pPr>
        <w:rPr>
          <w:rFonts w:cs="Arial"/>
          <w:b/>
          <w:sz w:val="24"/>
        </w:rPr>
      </w:pPr>
      <w:bookmarkStart w:id="16" w:name="ETHICALCONDUCT"/>
      <w:r w:rsidRPr="00A961BE">
        <w:rPr>
          <w:rFonts w:cs="Arial"/>
          <w:b/>
          <w:sz w:val="24"/>
        </w:rPr>
        <w:t>ETHICAL CONDUCT</w:t>
      </w:r>
    </w:p>
    <w:bookmarkEnd w:id="16"/>
    <w:p w14:paraId="420E2C5F" w14:textId="60C6C657" w:rsidR="00E803A3" w:rsidRPr="00A961BE" w:rsidRDefault="00E803A3" w:rsidP="00E803A3">
      <w:pPr>
        <w:rPr>
          <w:rFonts w:cs="Arial"/>
          <w:sz w:val="24"/>
        </w:rPr>
      </w:pPr>
      <w:r w:rsidRPr="00A961BE">
        <w:rPr>
          <w:rFonts w:cs="Arial"/>
          <w:sz w:val="24"/>
          <w:lang w:eastAsia="x-none"/>
        </w:rPr>
        <w:t>The Subcontractor, including any officers, employees or lower</w:t>
      </w:r>
      <w:r w:rsidR="00EF1E6B" w:rsidRPr="00A961BE">
        <w:rPr>
          <w:rFonts w:cs="Arial"/>
          <w:sz w:val="24"/>
          <w:lang w:eastAsia="x-none"/>
        </w:rPr>
        <w:t>-</w:t>
      </w:r>
      <w:r w:rsidRPr="00A961BE">
        <w:rPr>
          <w:rFonts w:cs="Arial"/>
          <w:sz w:val="24"/>
          <w:lang w:eastAsia="x-none"/>
        </w:rPr>
        <w:t>tier subcontractor while engaged in work related to the subcontract shall:</w:t>
      </w:r>
    </w:p>
    <w:p w14:paraId="34C8FD39" w14:textId="77777777" w:rsidR="00E803A3" w:rsidRPr="00A961BE" w:rsidRDefault="00E803A3" w:rsidP="00E803A3">
      <w:pPr>
        <w:rPr>
          <w:rFonts w:cs="Arial"/>
          <w:sz w:val="24"/>
        </w:rPr>
      </w:pPr>
      <w:r w:rsidRPr="00A961BE">
        <w:rPr>
          <w:rFonts w:cs="Arial"/>
          <w:b/>
          <w:sz w:val="24"/>
          <w:lang w:eastAsia="x-none"/>
        </w:rPr>
        <w:t>(a)</w:t>
      </w:r>
      <w:r w:rsidRPr="00A961BE">
        <w:rPr>
          <w:rFonts w:cs="Arial"/>
          <w:sz w:val="24"/>
          <w:lang w:eastAsia="x-none"/>
        </w:rPr>
        <w:t xml:space="preserve"> Comply with all applicable laws, regulations and the terms of the subcontract</w:t>
      </w:r>
    </w:p>
    <w:p w14:paraId="1DA73CD7" w14:textId="77777777" w:rsidR="00E803A3" w:rsidRPr="00A961BE" w:rsidRDefault="00E803A3" w:rsidP="00E803A3">
      <w:pPr>
        <w:rPr>
          <w:rFonts w:cs="Arial"/>
          <w:sz w:val="24"/>
        </w:rPr>
      </w:pPr>
      <w:r w:rsidRPr="00A961BE">
        <w:rPr>
          <w:rFonts w:cs="Arial"/>
          <w:b/>
          <w:sz w:val="24"/>
          <w:lang w:eastAsia="x-none"/>
        </w:rPr>
        <w:t>(b)</w:t>
      </w:r>
      <w:r w:rsidRPr="00A961BE">
        <w:rPr>
          <w:rFonts w:cs="Arial"/>
          <w:sz w:val="24"/>
          <w:lang w:eastAsia="x-none"/>
        </w:rPr>
        <w:t xml:space="preserve"> Conduct themselves with the highest degree of ethics, integrity and honesty</w:t>
      </w:r>
    </w:p>
    <w:p w14:paraId="33D5C25F" w14:textId="77777777" w:rsidR="00E803A3" w:rsidRPr="00A961BE" w:rsidRDefault="00E803A3" w:rsidP="00E803A3">
      <w:pPr>
        <w:rPr>
          <w:rFonts w:cs="Arial"/>
          <w:sz w:val="24"/>
        </w:rPr>
      </w:pPr>
      <w:r w:rsidRPr="00A961BE">
        <w:rPr>
          <w:rFonts w:cs="Arial"/>
          <w:b/>
          <w:sz w:val="24"/>
          <w:lang w:eastAsia="x-none"/>
        </w:rPr>
        <w:t>(c)</w:t>
      </w:r>
      <w:r w:rsidRPr="00A961BE">
        <w:rPr>
          <w:rFonts w:cs="Arial"/>
          <w:sz w:val="24"/>
          <w:lang w:eastAsia="x-none"/>
        </w:rPr>
        <w:t xml:space="preserve"> Treat others with respect and dignity, and create an environment free from discrimination, harassment, threats, violence, bullying, intimidating conduct or other similar behavior</w:t>
      </w:r>
    </w:p>
    <w:p w14:paraId="5BC9012E" w14:textId="285706D2" w:rsidR="00DC4B9C" w:rsidRPr="00A961BE" w:rsidRDefault="00E803A3" w:rsidP="00DC4B9C">
      <w:pPr>
        <w:rPr>
          <w:rFonts w:cs="Arial"/>
          <w:sz w:val="24"/>
          <w:lang w:eastAsia="x-none"/>
        </w:rPr>
      </w:pPr>
      <w:r w:rsidRPr="00A961BE">
        <w:rPr>
          <w:rFonts w:cs="Arial"/>
          <w:b/>
          <w:sz w:val="24"/>
          <w:lang w:eastAsia="x-none"/>
        </w:rPr>
        <w:t>(d)</w:t>
      </w:r>
      <w:r w:rsidRPr="00A961BE">
        <w:rPr>
          <w:rFonts w:cs="Arial"/>
          <w:sz w:val="24"/>
          <w:lang w:eastAsia="x-none"/>
        </w:rPr>
        <w:t xml:space="preserve"> Promptly report violations to the NTESS Ethics organization and the NTESS Procurement Policy and Compliance department manager.</w:t>
      </w:r>
    </w:p>
    <w:p w14:paraId="45AD72AD" w14:textId="77777777" w:rsidR="00DC4B9C" w:rsidRPr="00A961BE" w:rsidRDefault="00DC4B9C" w:rsidP="00DC4B9C">
      <w:pPr>
        <w:rPr>
          <w:rFonts w:cs="Arial"/>
          <w:sz w:val="24"/>
          <w:lang w:eastAsia="x-none"/>
        </w:rPr>
      </w:pPr>
    </w:p>
    <w:p w14:paraId="3C9128E1" w14:textId="77777777" w:rsidR="0054284D" w:rsidRPr="00A961BE" w:rsidRDefault="0054284D" w:rsidP="00D65941">
      <w:pPr>
        <w:pStyle w:val="Heading1"/>
        <w:rPr>
          <w:rFonts w:cs="Arial"/>
          <w:szCs w:val="24"/>
        </w:rPr>
      </w:pPr>
      <w:bookmarkStart w:id="17" w:name="_EXCUSABLE_DELAYS"/>
      <w:bookmarkEnd w:id="17"/>
      <w:r w:rsidRPr="00A961BE">
        <w:rPr>
          <w:rFonts w:cs="Arial"/>
          <w:szCs w:val="24"/>
        </w:rPr>
        <w:t>EXCUSABLE DELAYS</w:t>
      </w:r>
    </w:p>
    <w:p w14:paraId="3C9128E2" w14:textId="19BD542F" w:rsidR="0054284D" w:rsidRPr="00A961BE" w:rsidRDefault="0054284D" w:rsidP="000D6D9E">
      <w:pPr>
        <w:rPr>
          <w:rFonts w:eastAsia="Calibri" w:cs="Arial"/>
          <w:bCs/>
          <w:sz w:val="24"/>
        </w:rPr>
      </w:pPr>
      <w:r w:rsidRPr="00A961BE">
        <w:rPr>
          <w:rFonts w:eastAsia="Calibri" w:cs="Arial"/>
          <w:b/>
          <w:bCs/>
          <w:sz w:val="24"/>
        </w:rPr>
        <w:t>(a)</w:t>
      </w:r>
      <w:r w:rsidRPr="00A961BE">
        <w:rPr>
          <w:rFonts w:eastAsia="Calibri" w:cs="Arial"/>
          <w:bCs/>
          <w:sz w:val="24"/>
        </w:rPr>
        <w:t xml:space="preserve"> Except for defaults of subcontractors at any tier, the </w:t>
      </w:r>
      <w:r w:rsidR="002129AC" w:rsidRPr="00A961BE">
        <w:rPr>
          <w:rFonts w:eastAsia="Calibri" w:cs="Arial"/>
          <w:bCs/>
          <w:sz w:val="24"/>
        </w:rPr>
        <w:t>Subcontract</w:t>
      </w:r>
      <w:r w:rsidRPr="00A961BE">
        <w:rPr>
          <w:rFonts w:eastAsia="Calibri" w:cs="Arial"/>
          <w:bCs/>
          <w:sz w:val="24"/>
        </w:rPr>
        <w:t xml:space="preserve">or shall not be in default because of any failure to perform this </w:t>
      </w:r>
      <w:r w:rsidR="002129AC" w:rsidRPr="00A961BE">
        <w:rPr>
          <w:rFonts w:eastAsia="Calibri" w:cs="Arial"/>
          <w:bCs/>
          <w:sz w:val="24"/>
        </w:rPr>
        <w:t>subcontract</w:t>
      </w:r>
      <w:r w:rsidRPr="00A961BE">
        <w:rPr>
          <w:rFonts w:eastAsia="Calibri" w:cs="Arial"/>
          <w:bCs/>
          <w:sz w:val="24"/>
        </w:rPr>
        <w:t xml:space="preserve"> under its terms if the failure arises from causes beyond the control and without the fault or negligence of the </w:t>
      </w:r>
      <w:r w:rsidR="002129AC" w:rsidRPr="00A961BE">
        <w:rPr>
          <w:rFonts w:eastAsia="Calibri" w:cs="Arial"/>
          <w:bCs/>
          <w:sz w:val="24"/>
        </w:rPr>
        <w:t>Subcontract</w:t>
      </w:r>
      <w:r w:rsidRPr="00A961BE">
        <w:rPr>
          <w:rFonts w:eastAsia="Calibri" w:cs="Arial"/>
          <w:bCs/>
          <w:sz w:val="24"/>
        </w:rPr>
        <w:t xml:space="preserve">or. Examples of these causes are (1) acts of God or of the public enemy, (2) acts of </w:t>
      </w:r>
      <w:r w:rsidR="002129AC" w:rsidRPr="00A961BE">
        <w:rPr>
          <w:rFonts w:eastAsia="Calibri" w:cs="Arial"/>
          <w:bCs/>
          <w:sz w:val="24"/>
        </w:rPr>
        <w:t>NTESS</w:t>
      </w:r>
      <w:r w:rsidRPr="00A961BE">
        <w:rPr>
          <w:rFonts w:eastAsia="Calibri" w:cs="Arial"/>
          <w:bCs/>
          <w:sz w:val="24"/>
        </w:rPr>
        <w:t xml:space="preserve">,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w:t>
      </w:r>
      <w:r w:rsidR="002129AC" w:rsidRPr="00A961BE">
        <w:rPr>
          <w:rFonts w:eastAsia="Calibri" w:cs="Arial"/>
          <w:bCs/>
          <w:sz w:val="24"/>
        </w:rPr>
        <w:t>Subcontract</w:t>
      </w:r>
      <w:r w:rsidRPr="00A961BE">
        <w:rPr>
          <w:rFonts w:eastAsia="Calibri" w:cs="Arial"/>
          <w:bCs/>
          <w:sz w:val="24"/>
        </w:rPr>
        <w:t xml:space="preserve">or. "Default" includes failure to make progress in the work so as to endanger performance. </w:t>
      </w:r>
    </w:p>
    <w:p w14:paraId="3C9128E3" w14:textId="48F21F9B" w:rsidR="0054284D" w:rsidRPr="00A961BE" w:rsidRDefault="0054284D" w:rsidP="000D6D9E">
      <w:pPr>
        <w:rPr>
          <w:rFonts w:eastAsia="Calibri" w:cs="Arial"/>
          <w:bCs/>
          <w:sz w:val="24"/>
        </w:rPr>
      </w:pPr>
      <w:r w:rsidRPr="00A961BE">
        <w:rPr>
          <w:rFonts w:eastAsia="Calibri" w:cs="Arial"/>
          <w:b/>
          <w:bCs/>
          <w:sz w:val="24"/>
        </w:rPr>
        <w:t>(b)</w:t>
      </w:r>
      <w:r w:rsidRPr="00A961BE">
        <w:rPr>
          <w:rFonts w:eastAsia="Calibri" w:cs="Arial"/>
          <w:bCs/>
          <w:sz w:val="24"/>
        </w:rPr>
        <w:t xml:space="preserve"> If the failure to perform is caused by the failure of a subcontractor at any tier to perform or make progress, and if the cause of the failure was beyond the control of both the </w:t>
      </w:r>
      <w:r w:rsidR="002129AC" w:rsidRPr="00A961BE">
        <w:rPr>
          <w:rFonts w:eastAsia="Calibri" w:cs="Arial"/>
          <w:bCs/>
          <w:sz w:val="24"/>
        </w:rPr>
        <w:t>Subcontract</w:t>
      </w:r>
      <w:r w:rsidRPr="00A961BE">
        <w:rPr>
          <w:rFonts w:eastAsia="Calibri" w:cs="Arial"/>
          <w:bCs/>
          <w:sz w:val="24"/>
        </w:rPr>
        <w:t xml:space="preserve">or and </w:t>
      </w:r>
      <w:r w:rsidR="00DC4B9C" w:rsidRPr="00A961BE">
        <w:rPr>
          <w:rFonts w:eastAsia="Calibri" w:cs="Arial"/>
          <w:bCs/>
          <w:sz w:val="24"/>
        </w:rPr>
        <w:t xml:space="preserve">lower-tier </w:t>
      </w:r>
      <w:r w:rsidRPr="00A961BE">
        <w:rPr>
          <w:rFonts w:eastAsia="Calibri" w:cs="Arial"/>
          <w:bCs/>
          <w:sz w:val="24"/>
        </w:rPr>
        <w:t xml:space="preserve">subcontractor, and without the fault or negligence of either, the </w:t>
      </w:r>
      <w:r w:rsidR="002129AC" w:rsidRPr="00A961BE">
        <w:rPr>
          <w:rFonts w:eastAsia="Calibri" w:cs="Arial"/>
          <w:bCs/>
          <w:sz w:val="24"/>
        </w:rPr>
        <w:t>Subcontract</w:t>
      </w:r>
      <w:r w:rsidRPr="00A961BE">
        <w:rPr>
          <w:rFonts w:eastAsia="Calibri" w:cs="Arial"/>
          <w:bCs/>
          <w:sz w:val="24"/>
        </w:rPr>
        <w:t xml:space="preserve">or shall not be deemed to be in default, unless- (1) The subcontracted supplies or services were obtainable from other sources; (2) The </w:t>
      </w:r>
      <w:r w:rsidR="00A60974" w:rsidRPr="00A961BE">
        <w:rPr>
          <w:rFonts w:eastAsia="Calibri" w:cs="Arial"/>
          <w:bCs/>
          <w:sz w:val="24"/>
        </w:rPr>
        <w:t>SP</w:t>
      </w:r>
      <w:r w:rsidRPr="00A961BE">
        <w:rPr>
          <w:rFonts w:eastAsia="Calibri" w:cs="Arial"/>
          <w:bCs/>
          <w:sz w:val="24"/>
        </w:rPr>
        <w:t xml:space="preserve"> ordered the </w:t>
      </w:r>
      <w:r w:rsidR="002129AC" w:rsidRPr="00A961BE">
        <w:rPr>
          <w:rFonts w:eastAsia="Calibri" w:cs="Arial"/>
          <w:bCs/>
          <w:sz w:val="24"/>
        </w:rPr>
        <w:t>Subcontract</w:t>
      </w:r>
      <w:r w:rsidRPr="00A961BE">
        <w:rPr>
          <w:rFonts w:eastAsia="Calibri" w:cs="Arial"/>
          <w:bCs/>
          <w:sz w:val="24"/>
        </w:rPr>
        <w:t xml:space="preserve">or in writing to purchase these supplies or services from the other source; and (3) The </w:t>
      </w:r>
      <w:r w:rsidR="002129AC" w:rsidRPr="00A961BE">
        <w:rPr>
          <w:rFonts w:eastAsia="Calibri" w:cs="Arial"/>
          <w:bCs/>
          <w:sz w:val="24"/>
        </w:rPr>
        <w:t>Subcontract</w:t>
      </w:r>
      <w:r w:rsidRPr="00A961BE">
        <w:rPr>
          <w:rFonts w:eastAsia="Calibri" w:cs="Arial"/>
          <w:bCs/>
          <w:sz w:val="24"/>
        </w:rPr>
        <w:t xml:space="preserve">or failed to comply reasonably with this order. </w:t>
      </w:r>
    </w:p>
    <w:p w14:paraId="3C9128E4" w14:textId="79B154C8" w:rsidR="0054284D" w:rsidRPr="00A961BE" w:rsidRDefault="0054284D" w:rsidP="000D6D9E">
      <w:pPr>
        <w:rPr>
          <w:rFonts w:eastAsia="Calibri" w:cs="Arial"/>
          <w:bCs/>
          <w:sz w:val="24"/>
        </w:rPr>
      </w:pPr>
      <w:r w:rsidRPr="00A961BE">
        <w:rPr>
          <w:rFonts w:eastAsia="Calibri" w:cs="Arial"/>
          <w:b/>
          <w:bCs/>
          <w:sz w:val="24"/>
        </w:rPr>
        <w:t>(c)</w:t>
      </w:r>
      <w:r w:rsidRPr="00A961BE">
        <w:rPr>
          <w:rFonts w:eastAsia="Calibri" w:cs="Arial"/>
          <w:bCs/>
          <w:sz w:val="24"/>
        </w:rPr>
        <w:t xml:space="preserve"> Upon request of the </w:t>
      </w:r>
      <w:r w:rsidR="002129AC" w:rsidRPr="00A961BE">
        <w:rPr>
          <w:rFonts w:eastAsia="Calibri" w:cs="Arial"/>
          <w:bCs/>
          <w:sz w:val="24"/>
        </w:rPr>
        <w:t>Subcontract</w:t>
      </w:r>
      <w:r w:rsidRPr="00A961BE">
        <w:rPr>
          <w:rFonts w:eastAsia="Calibri" w:cs="Arial"/>
          <w:bCs/>
          <w:sz w:val="24"/>
        </w:rPr>
        <w:t xml:space="preserve">or, the </w:t>
      </w:r>
      <w:r w:rsidR="00A60974" w:rsidRPr="00A961BE">
        <w:rPr>
          <w:rFonts w:eastAsia="Calibri" w:cs="Arial"/>
          <w:bCs/>
          <w:sz w:val="24"/>
        </w:rPr>
        <w:t>SP</w:t>
      </w:r>
      <w:r w:rsidRPr="00A961BE">
        <w:rPr>
          <w:rFonts w:eastAsia="Calibri" w:cs="Arial"/>
          <w:bCs/>
          <w:sz w:val="24"/>
        </w:rPr>
        <w:t xml:space="preserve"> shall ascertain the facts and extent of the failure. If the </w:t>
      </w:r>
      <w:r w:rsidR="00A60974" w:rsidRPr="00A961BE">
        <w:rPr>
          <w:rFonts w:eastAsia="Calibri" w:cs="Arial"/>
          <w:bCs/>
          <w:sz w:val="24"/>
        </w:rPr>
        <w:t>SP</w:t>
      </w:r>
      <w:r w:rsidRPr="00A961BE">
        <w:rPr>
          <w:rFonts w:eastAsia="Calibri" w:cs="Arial"/>
          <w:bCs/>
          <w:sz w:val="24"/>
        </w:rPr>
        <w:t xml:space="preserve"> determines that any failure to perform results from one or more of the causes above, the delivery schedule shall be revised, subject to the rights of </w:t>
      </w:r>
      <w:r w:rsidR="002129AC" w:rsidRPr="00A961BE">
        <w:rPr>
          <w:rFonts w:eastAsia="Calibri" w:cs="Arial"/>
          <w:bCs/>
          <w:sz w:val="24"/>
        </w:rPr>
        <w:t>NTESS</w:t>
      </w:r>
      <w:r w:rsidRPr="00A961BE">
        <w:rPr>
          <w:rFonts w:eastAsia="Calibri" w:cs="Arial"/>
          <w:bCs/>
          <w:sz w:val="24"/>
        </w:rPr>
        <w:t xml:space="preserve"> or the Government under the Termination Clause of this </w:t>
      </w:r>
      <w:r w:rsidR="002129AC" w:rsidRPr="00A961BE">
        <w:rPr>
          <w:rFonts w:eastAsia="Calibri" w:cs="Arial"/>
          <w:bCs/>
          <w:sz w:val="24"/>
        </w:rPr>
        <w:t>subcontract</w:t>
      </w:r>
      <w:r w:rsidRPr="00A961BE">
        <w:rPr>
          <w:rFonts w:eastAsia="Calibri" w:cs="Arial"/>
          <w:bCs/>
          <w:sz w:val="24"/>
        </w:rPr>
        <w:t xml:space="preserve">. </w:t>
      </w:r>
    </w:p>
    <w:p w14:paraId="3C9128E5" w14:textId="77777777" w:rsidR="000D6D9E" w:rsidRPr="00A961BE" w:rsidRDefault="000D6D9E" w:rsidP="000D6D9E">
      <w:pPr>
        <w:rPr>
          <w:rFonts w:eastAsia="Calibri" w:cs="Arial"/>
          <w:bCs/>
          <w:sz w:val="24"/>
        </w:rPr>
      </w:pPr>
    </w:p>
    <w:p w14:paraId="3C9128E6" w14:textId="77777777" w:rsidR="000D6D9E" w:rsidRPr="00A961BE" w:rsidRDefault="000D6D9E" w:rsidP="00D65941">
      <w:pPr>
        <w:pStyle w:val="Heading1"/>
        <w:rPr>
          <w:rFonts w:eastAsia="Calibri" w:cs="Arial"/>
          <w:szCs w:val="24"/>
        </w:rPr>
      </w:pPr>
      <w:bookmarkStart w:id="18" w:name="_EXPORT_CONTROL"/>
      <w:bookmarkEnd w:id="18"/>
      <w:r w:rsidRPr="00A961BE">
        <w:rPr>
          <w:rFonts w:eastAsia="Calibri" w:cs="Arial"/>
          <w:szCs w:val="24"/>
        </w:rPr>
        <w:lastRenderedPageBreak/>
        <w:t>EXPORT CONTROL</w:t>
      </w:r>
    </w:p>
    <w:p w14:paraId="16DF9C79" w14:textId="44B3D32B" w:rsidR="00917157" w:rsidRPr="00A961BE" w:rsidRDefault="000D6D9E" w:rsidP="000D6D9E">
      <w:pPr>
        <w:rPr>
          <w:rFonts w:eastAsia="Calibri" w:cs="Arial"/>
          <w:bCs/>
          <w:sz w:val="24"/>
        </w:rPr>
      </w:pPr>
      <w:r w:rsidRPr="00A961BE">
        <w:rPr>
          <w:rFonts w:eastAsia="Calibri" w:cs="Arial"/>
          <w:b/>
          <w:bCs/>
          <w:sz w:val="24"/>
        </w:rPr>
        <w:t>(a)</w:t>
      </w:r>
      <w:r w:rsidRPr="00A961BE">
        <w:rPr>
          <w:rFonts w:eastAsia="Calibri" w:cs="Arial"/>
          <w:bCs/>
          <w:sz w:val="24"/>
        </w:rPr>
        <w:t xml:space="preserve"> Any item, technical data, or software furnished by </w:t>
      </w:r>
      <w:r w:rsidR="002129AC" w:rsidRPr="00A961BE">
        <w:rPr>
          <w:rFonts w:eastAsia="Calibri" w:cs="Arial"/>
          <w:bCs/>
          <w:sz w:val="24"/>
        </w:rPr>
        <w:t>NTESS</w:t>
      </w:r>
      <w:r w:rsidRPr="00A961BE">
        <w:rPr>
          <w:rFonts w:eastAsia="Calibri" w:cs="Arial"/>
          <w:bCs/>
          <w:sz w:val="24"/>
        </w:rPr>
        <w:t xml:space="preserve"> in connection with this purchase order/</w:t>
      </w:r>
      <w:r w:rsidR="002129AC" w:rsidRPr="00A961BE">
        <w:rPr>
          <w:rFonts w:eastAsia="Calibri" w:cs="Arial"/>
          <w:bCs/>
          <w:sz w:val="24"/>
        </w:rPr>
        <w:t>subcontract</w:t>
      </w:r>
      <w:r w:rsidRPr="00A961BE">
        <w:rPr>
          <w:rFonts w:eastAsia="Calibri" w:cs="Arial"/>
          <w:bCs/>
          <w:sz w:val="24"/>
        </w:rPr>
        <w:t xml:space="preserve"> is supplied for use in the </w:t>
      </w:r>
      <w:r w:rsidR="005E0EEB" w:rsidRPr="00A961BE">
        <w:rPr>
          <w:rFonts w:eastAsia="Calibri" w:cs="Arial"/>
          <w:bCs/>
          <w:sz w:val="24"/>
        </w:rPr>
        <w:t xml:space="preserve">U.S. </w:t>
      </w:r>
      <w:r w:rsidRPr="00A961BE">
        <w:rPr>
          <w:rFonts w:eastAsia="Calibri" w:cs="Arial"/>
          <w:bCs/>
          <w:sz w:val="24"/>
        </w:rPr>
        <w:t xml:space="preserve">only. </w:t>
      </w:r>
      <w:r w:rsidR="002129AC" w:rsidRPr="00A961BE">
        <w:rPr>
          <w:rFonts w:eastAsia="Calibri" w:cs="Arial"/>
          <w:bCs/>
          <w:sz w:val="24"/>
        </w:rPr>
        <w:t>Subcontract</w:t>
      </w:r>
      <w:r w:rsidRPr="00A961BE">
        <w:rPr>
          <w:rFonts w:eastAsia="Calibri" w:cs="Arial"/>
          <w:bCs/>
          <w:sz w:val="24"/>
        </w:rPr>
        <w:t xml:space="preserve">or agrees to comply with all applicable U.S. export control laws and regulations, specifically including, but not limited to, the requirements of the Arms Export Control Act, 22 </w:t>
      </w:r>
      <w:r w:rsidR="00DA7B66" w:rsidRPr="00A961BE">
        <w:rPr>
          <w:rFonts w:eastAsia="Calibri" w:cs="Arial"/>
          <w:bCs/>
          <w:sz w:val="24"/>
        </w:rPr>
        <w:t>U.S. Code (</w:t>
      </w:r>
      <w:r w:rsidRPr="00A961BE">
        <w:rPr>
          <w:rFonts w:eastAsia="Calibri" w:cs="Arial"/>
          <w:bCs/>
          <w:sz w:val="24"/>
        </w:rPr>
        <w:t>USC</w:t>
      </w:r>
      <w:r w:rsidR="00DA7B66" w:rsidRPr="00A961BE">
        <w:rPr>
          <w:rFonts w:eastAsia="Calibri" w:cs="Arial"/>
          <w:bCs/>
          <w:sz w:val="24"/>
        </w:rPr>
        <w:t>)</w:t>
      </w:r>
      <w:r w:rsidRPr="00A961BE">
        <w:rPr>
          <w:rFonts w:eastAsia="Calibri" w:cs="Arial"/>
          <w:bCs/>
          <w:sz w:val="24"/>
        </w:rPr>
        <w:t xml:space="preserve"> 2751 - 2794, including the International Traffic in Arms Regulation (ITAR), 22 </w:t>
      </w:r>
      <w:r w:rsidR="0009489F" w:rsidRPr="00A961BE">
        <w:rPr>
          <w:rFonts w:eastAsia="Calibri" w:cs="Arial"/>
          <w:bCs/>
          <w:sz w:val="24"/>
        </w:rPr>
        <w:t>Code of Federal Regulations (</w:t>
      </w:r>
      <w:r w:rsidRPr="00A961BE">
        <w:rPr>
          <w:rFonts w:eastAsia="Calibri" w:cs="Arial"/>
          <w:bCs/>
          <w:sz w:val="24"/>
        </w:rPr>
        <w:t>CFR</w:t>
      </w:r>
      <w:r w:rsidR="0009489F" w:rsidRPr="00A961BE">
        <w:rPr>
          <w:rFonts w:eastAsia="Calibri" w:cs="Arial"/>
          <w:bCs/>
          <w:sz w:val="24"/>
        </w:rPr>
        <w:t>)</w:t>
      </w:r>
      <w:r w:rsidRPr="00A961BE">
        <w:rPr>
          <w:rFonts w:eastAsia="Calibri" w:cs="Arial"/>
          <w:bCs/>
          <w:sz w:val="24"/>
        </w:rPr>
        <w:t xml:space="preserve"> 120 - 130; the Export Administration Act, 50 USC app. 2401 - 2420, including the Export Administration Regulations (EAR), 15 CFR 730 - 774; and including the requirement for obtaining any export license or agreement, if applicable. Without limiting the foregoing, </w:t>
      </w:r>
      <w:r w:rsidR="002129AC" w:rsidRPr="00A961BE">
        <w:rPr>
          <w:rFonts w:eastAsia="Calibri" w:cs="Arial"/>
          <w:bCs/>
          <w:sz w:val="24"/>
        </w:rPr>
        <w:t>Subcontract</w:t>
      </w:r>
      <w:r w:rsidRPr="00A961BE">
        <w:rPr>
          <w:rFonts w:eastAsia="Calibri" w:cs="Arial"/>
          <w:bCs/>
          <w:sz w:val="24"/>
        </w:rPr>
        <w:t xml:space="preserve">or agrees that it will not transfer any export controlled item, data, or services, to include transfer to foreign persons employed by or associated with, or under </w:t>
      </w:r>
      <w:r w:rsidR="002129AC" w:rsidRPr="00A961BE">
        <w:rPr>
          <w:rFonts w:eastAsia="Calibri" w:cs="Arial"/>
          <w:bCs/>
          <w:sz w:val="24"/>
        </w:rPr>
        <w:t>subcontract</w:t>
      </w:r>
      <w:r w:rsidRPr="00A961BE">
        <w:rPr>
          <w:rFonts w:eastAsia="Calibri" w:cs="Arial"/>
          <w:bCs/>
          <w:sz w:val="24"/>
        </w:rPr>
        <w:t xml:space="preserve"> to </w:t>
      </w:r>
      <w:r w:rsidR="002129AC" w:rsidRPr="00A961BE">
        <w:rPr>
          <w:rFonts w:eastAsia="Calibri" w:cs="Arial"/>
          <w:bCs/>
          <w:sz w:val="24"/>
        </w:rPr>
        <w:t>Subcontract</w:t>
      </w:r>
      <w:r w:rsidRPr="00A961BE">
        <w:rPr>
          <w:rFonts w:eastAsia="Calibri" w:cs="Arial"/>
          <w:bCs/>
          <w:sz w:val="24"/>
        </w:rPr>
        <w:t xml:space="preserve">or or </w:t>
      </w:r>
      <w:r w:rsidR="002129AC" w:rsidRPr="00A961BE">
        <w:rPr>
          <w:rFonts w:eastAsia="Calibri" w:cs="Arial"/>
          <w:bCs/>
          <w:sz w:val="24"/>
        </w:rPr>
        <w:t>Subcontract</w:t>
      </w:r>
      <w:r w:rsidRPr="00A961BE">
        <w:rPr>
          <w:rFonts w:eastAsia="Calibri" w:cs="Arial"/>
          <w:bCs/>
          <w:sz w:val="24"/>
        </w:rPr>
        <w:t xml:space="preserve">or's lower-tier </w:t>
      </w:r>
      <w:r w:rsidR="00EF1E6B" w:rsidRPr="00A961BE">
        <w:rPr>
          <w:rFonts w:eastAsia="Calibri" w:cs="Arial"/>
          <w:bCs/>
          <w:sz w:val="24"/>
        </w:rPr>
        <w:t>subcontractor</w:t>
      </w:r>
      <w:r w:rsidRPr="00A961BE">
        <w:rPr>
          <w:rFonts w:eastAsia="Calibri" w:cs="Arial"/>
          <w:bCs/>
          <w:sz w:val="24"/>
        </w:rPr>
        <w:t xml:space="preserve">, without the authority of an export license, agreement, or applicable exemption or exception. </w:t>
      </w:r>
      <w:r w:rsidR="002129AC" w:rsidRPr="00A961BE">
        <w:rPr>
          <w:rFonts w:eastAsia="Calibri" w:cs="Arial"/>
          <w:bCs/>
          <w:sz w:val="24"/>
        </w:rPr>
        <w:t>Subcontract</w:t>
      </w:r>
      <w:r w:rsidRPr="00A961BE">
        <w:rPr>
          <w:rFonts w:eastAsia="Calibri" w:cs="Arial"/>
          <w:bCs/>
          <w:sz w:val="24"/>
        </w:rPr>
        <w:t xml:space="preserve">or shall immediately notify the </w:t>
      </w:r>
      <w:r w:rsidR="00A60974" w:rsidRPr="00A961BE">
        <w:rPr>
          <w:rFonts w:eastAsia="Calibri" w:cs="Arial"/>
          <w:bCs/>
          <w:sz w:val="24"/>
        </w:rPr>
        <w:t>SP</w:t>
      </w:r>
      <w:r w:rsidRPr="00A961BE">
        <w:rPr>
          <w:rFonts w:eastAsia="Calibri" w:cs="Arial"/>
          <w:bCs/>
          <w:sz w:val="24"/>
        </w:rPr>
        <w:t xml:space="preserve"> if it transfers any export controlled item, data, or services to foreign persons. Diversion contrary to U.S. export laws and regulations is prohibited. </w:t>
      </w:r>
    </w:p>
    <w:p w14:paraId="3C9128E7" w14:textId="499DE64E" w:rsidR="000D6D9E" w:rsidRPr="00A961BE" w:rsidRDefault="000D6D9E" w:rsidP="000D6D9E">
      <w:pPr>
        <w:rPr>
          <w:rFonts w:eastAsia="Calibri" w:cs="Arial"/>
          <w:bCs/>
          <w:sz w:val="24"/>
        </w:rPr>
      </w:pPr>
      <w:r w:rsidRPr="00A961BE">
        <w:rPr>
          <w:rFonts w:eastAsia="Calibri" w:cs="Arial"/>
          <w:b/>
          <w:bCs/>
          <w:sz w:val="24"/>
        </w:rPr>
        <w:t>(b)</w:t>
      </w:r>
      <w:r w:rsidRPr="00A961BE">
        <w:rPr>
          <w:rFonts w:eastAsia="Calibri" w:cs="Arial"/>
          <w:bCs/>
          <w:sz w:val="24"/>
        </w:rPr>
        <w:t xml:space="preserve"> </w:t>
      </w:r>
      <w:r w:rsidR="002129AC" w:rsidRPr="00A961BE">
        <w:rPr>
          <w:rFonts w:eastAsia="Calibri" w:cs="Arial"/>
          <w:bCs/>
          <w:sz w:val="24"/>
        </w:rPr>
        <w:t>Subcontract</w:t>
      </w:r>
      <w:r w:rsidRPr="00A961BE">
        <w:rPr>
          <w:rFonts w:eastAsia="Calibri" w:cs="Arial"/>
          <w:bCs/>
          <w:sz w:val="24"/>
        </w:rPr>
        <w:t xml:space="preserve">or shall immediately notify the </w:t>
      </w:r>
      <w:r w:rsidR="00A60974" w:rsidRPr="00A961BE">
        <w:rPr>
          <w:rFonts w:eastAsia="Calibri" w:cs="Arial"/>
          <w:bCs/>
          <w:sz w:val="24"/>
        </w:rPr>
        <w:t>SP</w:t>
      </w:r>
      <w:r w:rsidRPr="00A961BE">
        <w:rPr>
          <w:rFonts w:eastAsia="Calibri" w:cs="Arial"/>
          <w:bCs/>
          <w:sz w:val="24"/>
        </w:rPr>
        <w:t xml:space="preserve"> if </w:t>
      </w:r>
      <w:r w:rsidR="002129AC" w:rsidRPr="00A961BE">
        <w:rPr>
          <w:rFonts w:eastAsia="Calibri" w:cs="Arial"/>
          <w:bCs/>
          <w:sz w:val="24"/>
        </w:rPr>
        <w:t>Subcontract</w:t>
      </w:r>
      <w:r w:rsidRPr="00A961BE">
        <w:rPr>
          <w:rFonts w:eastAsia="Calibri" w:cs="Arial"/>
          <w:bCs/>
          <w:sz w:val="24"/>
        </w:rPr>
        <w:t xml:space="preserve">or is, or becomes, listed in any Denied Parties List or if </w:t>
      </w:r>
      <w:r w:rsidR="002129AC" w:rsidRPr="00A961BE">
        <w:rPr>
          <w:rFonts w:eastAsia="Calibri" w:cs="Arial"/>
          <w:bCs/>
          <w:sz w:val="24"/>
        </w:rPr>
        <w:t>Subcontract</w:t>
      </w:r>
      <w:r w:rsidRPr="00A961BE">
        <w:rPr>
          <w:rFonts w:eastAsia="Calibri" w:cs="Arial"/>
          <w:bCs/>
          <w:sz w:val="24"/>
        </w:rPr>
        <w:t xml:space="preserve">or's export privileges are otherwise denied, suspended or revoked in whole or in part by any U.S. Government entity or agency. </w:t>
      </w:r>
      <w:r w:rsidRPr="00A961BE">
        <w:rPr>
          <w:rFonts w:eastAsia="Calibri" w:cs="Arial"/>
          <w:b/>
          <w:bCs/>
          <w:sz w:val="24"/>
        </w:rPr>
        <w:t>(c)</w:t>
      </w:r>
      <w:r w:rsidRPr="00A961BE">
        <w:rPr>
          <w:rFonts w:eastAsia="Calibri" w:cs="Arial"/>
          <w:bCs/>
          <w:sz w:val="24"/>
        </w:rPr>
        <w:t xml:space="preserve"> If </w:t>
      </w:r>
      <w:r w:rsidR="002129AC" w:rsidRPr="00A961BE">
        <w:rPr>
          <w:rFonts w:eastAsia="Calibri" w:cs="Arial"/>
          <w:bCs/>
          <w:sz w:val="24"/>
        </w:rPr>
        <w:t>Subcontract</w:t>
      </w:r>
      <w:r w:rsidRPr="00A961BE">
        <w:rPr>
          <w:rFonts w:eastAsia="Calibri" w:cs="Arial"/>
          <w:bCs/>
          <w:sz w:val="24"/>
        </w:rPr>
        <w:t xml:space="preserve">or is engaged in the business of either exporting or manufacturing (whether exporting or not) defense articles or furnishing defense services, </w:t>
      </w:r>
      <w:r w:rsidR="002129AC" w:rsidRPr="00A961BE">
        <w:rPr>
          <w:rFonts w:eastAsia="Calibri" w:cs="Arial"/>
          <w:bCs/>
          <w:sz w:val="24"/>
        </w:rPr>
        <w:t>Subcontract</w:t>
      </w:r>
      <w:r w:rsidRPr="00A961BE">
        <w:rPr>
          <w:rFonts w:eastAsia="Calibri" w:cs="Arial"/>
          <w:bCs/>
          <w:sz w:val="24"/>
        </w:rPr>
        <w:t xml:space="preserve">or represents that it is registered with the Directorate of Defense Trade Controls, as required by the ITAR, and it maintains an effective export/import compliance program in accordance with the ITAR. The </w:t>
      </w:r>
      <w:r w:rsidR="002129AC" w:rsidRPr="00A961BE">
        <w:rPr>
          <w:rFonts w:eastAsia="Calibri" w:cs="Arial"/>
          <w:bCs/>
          <w:sz w:val="24"/>
        </w:rPr>
        <w:t>Subcontract</w:t>
      </w:r>
      <w:r w:rsidRPr="00A961BE">
        <w:rPr>
          <w:rFonts w:eastAsia="Calibri" w:cs="Arial"/>
          <w:bCs/>
          <w:sz w:val="24"/>
        </w:rPr>
        <w:t>or shall flow down the requirements of this clause to all subcontracts.</w:t>
      </w:r>
    </w:p>
    <w:p w14:paraId="583221FD" w14:textId="77777777" w:rsidR="00122D50" w:rsidRPr="00A961BE" w:rsidRDefault="00122D50" w:rsidP="000D6D9E">
      <w:pPr>
        <w:rPr>
          <w:rFonts w:eastAsia="Calibri" w:cs="Arial"/>
          <w:bCs/>
          <w:sz w:val="24"/>
        </w:rPr>
      </w:pPr>
    </w:p>
    <w:p w14:paraId="68D1EE55" w14:textId="77777777" w:rsidR="0050618B" w:rsidRPr="00A961BE" w:rsidRDefault="0050618B" w:rsidP="0050618B">
      <w:pPr>
        <w:rPr>
          <w:rFonts w:cs="Arial"/>
          <w:b/>
          <w:sz w:val="24"/>
        </w:rPr>
      </w:pPr>
      <w:bookmarkStart w:id="19" w:name="_INDEPENDENT_CONTRACTOR_RELATIONSHIP"/>
      <w:bookmarkStart w:id="20" w:name="HANDLING_PROTECTION_AND_RELEASE_OF_INFOR"/>
      <w:bookmarkEnd w:id="19"/>
      <w:r w:rsidRPr="00A961BE">
        <w:rPr>
          <w:rFonts w:cs="Arial"/>
          <w:b/>
          <w:sz w:val="24"/>
        </w:rPr>
        <w:t>HANDLING, PROTECTION, AND RELEASE OF INFORMATION</w:t>
      </w:r>
    </w:p>
    <w:bookmarkEnd w:id="20"/>
    <w:p w14:paraId="22B8DEFA" w14:textId="41B8F11D" w:rsidR="0050618B" w:rsidRPr="00A961BE" w:rsidRDefault="00EF1E6B" w:rsidP="0050618B">
      <w:pPr>
        <w:rPr>
          <w:rFonts w:cs="Arial"/>
          <w:sz w:val="24"/>
        </w:rPr>
      </w:pPr>
      <w:r w:rsidRPr="00473307">
        <w:rPr>
          <w:rFonts w:cs="Arial"/>
          <w:sz w:val="24"/>
        </w:rPr>
        <w:t>Subc</w:t>
      </w:r>
      <w:r w:rsidR="0050618B" w:rsidRPr="00473307">
        <w:rPr>
          <w:rFonts w:cs="Arial"/>
          <w:sz w:val="24"/>
        </w:rPr>
        <w:t>ontract-related information,</w:t>
      </w:r>
      <w:r w:rsidR="0050618B" w:rsidRPr="00A961BE">
        <w:rPr>
          <w:rFonts w:cs="Arial"/>
          <w:b/>
          <w:sz w:val="24"/>
        </w:rPr>
        <w:t xml:space="preserve"> </w:t>
      </w:r>
      <w:r w:rsidR="0050618B" w:rsidRPr="00A961BE">
        <w:rPr>
          <w:rFonts w:cs="Arial"/>
          <w:sz w:val="24"/>
        </w:rPr>
        <w:t xml:space="preserve">as used in this clause, means recorded information, regardless of form or the media. Examples of </w:t>
      </w:r>
      <w:r w:rsidRPr="00A961BE">
        <w:rPr>
          <w:rFonts w:cs="Arial"/>
          <w:sz w:val="24"/>
        </w:rPr>
        <w:t>sub</w:t>
      </w:r>
      <w:r w:rsidR="0050618B" w:rsidRPr="00A961BE">
        <w:rPr>
          <w:rFonts w:cs="Arial"/>
          <w:sz w:val="24"/>
        </w:rPr>
        <w:t>contract-related information include, but are not limited to:</w:t>
      </w:r>
    </w:p>
    <w:p w14:paraId="294EDD43" w14:textId="77777777" w:rsidR="0050618B" w:rsidRPr="00A961BE" w:rsidRDefault="0050618B" w:rsidP="0050618B">
      <w:pPr>
        <w:rPr>
          <w:rFonts w:cs="Arial"/>
          <w:sz w:val="24"/>
        </w:rPr>
      </w:pPr>
    </w:p>
    <w:p w14:paraId="518B0EE8" w14:textId="77777777" w:rsidR="0050618B" w:rsidRPr="00A961BE" w:rsidRDefault="0050618B" w:rsidP="001956EA">
      <w:pPr>
        <w:pStyle w:val="ListParagraph"/>
        <w:numPr>
          <w:ilvl w:val="0"/>
          <w:numId w:val="11"/>
        </w:numPr>
        <w:ind w:left="360"/>
        <w:rPr>
          <w:rFonts w:cs="Arial"/>
          <w:sz w:val="24"/>
        </w:rPr>
      </w:pPr>
      <w:r w:rsidRPr="00A961BE">
        <w:rPr>
          <w:rFonts w:cs="Arial"/>
          <w:sz w:val="24"/>
        </w:rPr>
        <w:t>Information identified with any NTESS-applied marking (e.g., Official Use Only (“OUO”) or NTESS Proprietary);</w:t>
      </w:r>
    </w:p>
    <w:p w14:paraId="5EC7C3A1" w14:textId="6F06ACDD" w:rsidR="0050618B" w:rsidRPr="00A961BE" w:rsidRDefault="0050618B" w:rsidP="001956EA">
      <w:pPr>
        <w:pStyle w:val="ListParagraph"/>
        <w:numPr>
          <w:ilvl w:val="0"/>
          <w:numId w:val="11"/>
        </w:numPr>
        <w:ind w:left="360"/>
        <w:rPr>
          <w:rFonts w:cs="Arial"/>
          <w:sz w:val="24"/>
        </w:rPr>
      </w:pPr>
      <w:r w:rsidRPr="00A961BE">
        <w:rPr>
          <w:rFonts w:cs="Arial"/>
          <w:sz w:val="24"/>
        </w:rPr>
        <w:t>Information directly related to subcontract and/or lower</w:t>
      </w:r>
      <w:r w:rsidR="00EF1E6B" w:rsidRPr="00A961BE">
        <w:rPr>
          <w:rFonts w:cs="Arial"/>
          <w:sz w:val="24"/>
        </w:rPr>
        <w:t>-</w:t>
      </w:r>
      <w:r w:rsidRPr="00A961BE">
        <w:rPr>
          <w:rFonts w:cs="Arial"/>
          <w:sz w:val="24"/>
        </w:rPr>
        <w:t xml:space="preserve">tier </w:t>
      </w:r>
      <w:r w:rsidR="00EF1E6B" w:rsidRPr="00A961BE">
        <w:rPr>
          <w:rFonts w:cs="Arial"/>
          <w:sz w:val="24"/>
        </w:rPr>
        <w:t>sub</w:t>
      </w:r>
      <w:r w:rsidRPr="00A961BE">
        <w:rPr>
          <w:rFonts w:cs="Arial"/>
          <w:sz w:val="24"/>
        </w:rPr>
        <w:t>contract administration, such as: program and planning, project management documentation, electronic or hardcopy correspondence, negotiations, financial, administrative, program office, and personnel information;</w:t>
      </w:r>
    </w:p>
    <w:p w14:paraId="30A8E02A" w14:textId="77777777" w:rsidR="0050618B" w:rsidRPr="00A961BE" w:rsidRDefault="0050618B" w:rsidP="001956EA">
      <w:pPr>
        <w:pStyle w:val="ListParagraph"/>
        <w:numPr>
          <w:ilvl w:val="0"/>
          <w:numId w:val="11"/>
        </w:numPr>
        <w:ind w:left="360"/>
        <w:rPr>
          <w:rFonts w:cs="Arial"/>
          <w:sz w:val="24"/>
        </w:rPr>
      </w:pPr>
      <w:r w:rsidRPr="00A961BE">
        <w:rPr>
          <w:rFonts w:cs="Arial"/>
          <w:sz w:val="24"/>
        </w:rPr>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59AC7B94" w14:textId="401A8455" w:rsidR="0050618B" w:rsidRPr="00A961BE" w:rsidRDefault="0050618B" w:rsidP="001956EA">
      <w:pPr>
        <w:pStyle w:val="ListParagraph"/>
        <w:numPr>
          <w:ilvl w:val="0"/>
          <w:numId w:val="11"/>
        </w:numPr>
        <w:ind w:left="360"/>
        <w:rPr>
          <w:rFonts w:cs="Arial"/>
          <w:sz w:val="24"/>
        </w:rPr>
      </w:pPr>
      <w:r w:rsidRPr="00A961BE">
        <w:rPr>
          <w:rFonts w:cs="Arial"/>
          <w:sz w:val="24"/>
        </w:rPr>
        <w:t>Information obtained directly from NTESS or SNL</w:t>
      </w:r>
      <w:r w:rsidR="00FC0F01" w:rsidRPr="00A961BE">
        <w:rPr>
          <w:rFonts w:cs="Arial"/>
          <w:sz w:val="24"/>
        </w:rPr>
        <w:t>-</w:t>
      </w:r>
      <w:r w:rsidRPr="00A961BE">
        <w:rPr>
          <w:rFonts w:cs="Arial"/>
          <w:sz w:val="24"/>
        </w:rPr>
        <w:t>owned electronic resources, regardless of whether the information is marked.</w:t>
      </w:r>
    </w:p>
    <w:p w14:paraId="490DD22E" w14:textId="77777777" w:rsidR="0050618B" w:rsidRPr="00A961BE" w:rsidRDefault="0050618B" w:rsidP="0050618B">
      <w:pPr>
        <w:rPr>
          <w:rFonts w:cs="Arial"/>
          <w:b/>
          <w:sz w:val="24"/>
          <w:u w:val="single"/>
        </w:rPr>
      </w:pPr>
    </w:p>
    <w:p w14:paraId="3244FA64" w14:textId="77777777" w:rsidR="0050618B" w:rsidRPr="00A961BE" w:rsidRDefault="0050618B" w:rsidP="0050618B">
      <w:pPr>
        <w:pStyle w:val="ListParagraph"/>
        <w:numPr>
          <w:ilvl w:val="0"/>
          <w:numId w:val="10"/>
        </w:numPr>
        <w:rPr>
          <w:rFonts w:cs="Arial"/>
          <w:sz w:val="24"/>
        </w:rPr>
      </w:pPr>
      <w:r w:rsidRPr="00A961BE">
        <w:rPr>
          <w:rFonts w:cs="Arial"/>
          <w:sz w:val="24"/>
        </w:rPr>
        <w:t xml:space="preserve">Handling of Information </w:t>
      </w:r>
    </w:p>
    <w:p w14:paraId="1B469357" w14:textId="77777777" w:rsidR="0050618B" w:rsidRPr="00A961BE" w:rsidRDefault="0050618B" w:rsidP="0050618B">
      <w:pPr>
        <w:rPr>
          <w:rFonts w:cs="Arial"/>
          <w:sz w:val="24"/>
        </w:rPr>
      </w:pPr>
      <w:r w:rsidRPr="00A961BE">
        <w:rPr>
          <w:rFonts w:cs="Arial"/>
          <w:sz w:val="24"/>
        </w:rPr>
        <w:t>Subcontractor shall:</w:t>
      </w:r>
    </w:p>
    <w:p w14:paraId="7D8F2F3E" w14:textId="16DDA6F5" w:rsidR="0050618B" w:rsidRPr="00A961BE" w:rsidRDefault="0050618B" w:rsidP="001956EA">
      <w:pPr>
        <w:pStyle w:val="ListParagraph"/>
        <w:numPr>
          <w:ilvl w:val="0"/>
          <w:numId w:val="12"/>
        </w:numPr>
        <w:rPr>
          <w:rFonts w:cs="Arial"/>
          <w:sz w:val="24"/>
        </w:rPr>
      </w:pPr>
      <w:r w:rsidRPr="00A961BE">
        <w:rPr>
          <w:rFonts w:cs="Arial"/>
          <w:sz w:val="24"/>
        </w:rPr>
        <w:t xml:space="preserve">Ensure any </w:t>
      </w:r>
      <w:r w:rsidR="00EF1E6B" w:rsidRPr="00A961BE">
        <w:rPr>
          <w:rFonts w:cs="Arial"/>
          <w:sz w:val="24"/>
        </w:rPr>
        <w:t>sub</w:t>
      </w:r>
      <w:r w:rsidRPr="00A961BE">
        <w:rPr>
          <w:rFonts w:cs="Arial"/>
          <w:sz w:val="24"/>
        </w:rPr>
        <w:t>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79145807" w14:textId="16DFA081" w:rsidR="0050618B" w:rsidRPr="00A961BE" w:rsidRDefault="0050618B" w:rsidP="0050618B">
      <w:pPr>
        <w:pStyle w:val="ListParagraph"/>
        <w:numPr>
          <w:ilvl w:val="0"/>
          <w:numId w:val="12"/>
        </w:numPr>
        <w:rPr>
          <w:rFonts w:cs="Arial"/>
          <w:sz w:val="24"/>
        </w:rPr>
      </w:pPr>
      <w:r w:rsidRPr="00A961BE">
        <w:rPr>
          <w:rFonts w:cs="Arial"/>
          <w:sz w:val="24"/>
        </w:rPr>
        <w:t xml:space="preserve">Safeguard </w:t>
      </w:r>
      <w:r w:rsidR="00EF1E6B" w:rsidRPr="00A961BE">
        <w:rPr>
          <w:rFonts w:cs="Arial"/>
          <w:sz w:val="24"/>
        </w:rPr>
        <w:t>sub</w:t>
      </w:r>
      <w:r w:rsidRPr="00A961BE">
        <w:rPr>
          <w:rFonts w:cs="Arial"/>
          <w:sz w:val="24"/>
        </w:rPr>
        <w:t>contract-related information from unauthorized access, use, and disclosure;</w:t>
      </w:r>
    </w:p>
    <w:p w14:paraId="1C820426" w14:textId="20EFA9B2" w:rsidR="0050618B" w:rsidRPr="00A961BE" w:rsidRDefault="0050618B" w:rsidP="0050618B">
      <w:pPr>
        <w:pStyle w:val="ListParagraph"/>
        <w:numPr>
          <w:ilvl w:val="0"/>
          <w:numId w:val="12"/>
        </w:numPr>
        <w:rPr>
          <w:rFonts w:cs="Arial"/>
          <w:sz w:val="24"/>
        </w:rPr>
      </w:pPr>
      <w:r w:rsidRPr="00A961BE">
        <w:rPr>
          <w:rFonts w:cs="Arial"/>
          <w:sz w:val="24"/>
        </w:rPr>
        <w:t>Inform employees and lower</w:t>
      </w:r>
      <w:r w:rsidR="00EF1E6B" w:rsidRPr="00A961BE">
        <w:rPr>
          <w:rFonts w:cs="Arial"/>
          <w:sz w:val="24"/>
        </w:rPr>
        <w:t>-</w:t>
      </w:r>
      <w:r w:rsidRPr="00A961BE">
        <w:rPr>
          <w:rFonts w:cs="Arial"/>
          <w:sz w:val="24"/>
        </w:rPr>
        <w:t xml:space="preserve">tier </w:t>
      </w:r>
      <w:r w:rsidR="00EF1E6B" w:rsidRPr="00A961BE">
        <w:rPr>
          <w:rFonts w:cs="Arial"/>
          <w:sz w:val="24"/>
        </w:rPr>
        <w:t xml:space="preserve">subcontractors </w:t>
      </w:r>
      <w:r w:rsidRPr="00A961BE">
        <w:rPr>
          <w:rFonts w:cs="Arial"/>
          <w:sz w:val="24"/>
        </w:rPr>
        <w:t xml:space="preserve">who may require access to </w:t>
      </w:r>
      <w:r w:rsidR="00EF1E6B" w:rsidRPr="00A961BE">
        <w:rPr>
          <w:rFonts w:cs="Arial"/>
          <w:sz w:val="24"/>
        </w:rPr>
        <w:t>sub</w:t>
      </w:r>
      <w:r w:rsidRPr="00A961BE">
        <w:rPr>
          <w:rFonts w:cs="Arial"/>
          <w:sz w:val="24"/>
        </w:rPr>
        <w:t>contract-related information about obligations to use the information only for performance of this subcontract and requirements to safeguard the information from unauthorized use and disclosure;</w:t>
      </w:r>
    </w:p>
    <w:p w14:paraId="42E5E62B" w14:textId="77777777" w:rsidR="0050618B" w:rsidRPr="00A961BE" w:rsidRDefault="0050618B" w:rsidP="0050618B">
      <w:pPr>
        <w:pStyle w:val="ListParagraph"/>
        <w:numPr>
          <w:ilvl w:val="0"/>
          <w:numId w:val="12"/>
        </w:numPr>
        <w:rPr>
          <w:rFonts w:cs="Arial"/>
          <w:sz w:val="24"/>
        </w:rPr>
      </w:pPr>
      <w:r w:rsidRPr="00A961BE">
        <w:rPr>
          <w:rFonts w:cs="Arial"/>
          <w:sz w:val="24"/>
        </w:rPr>
        <w:t>Require that each employee with access to the information complies with the obligations included in this clause;</w:t>
      </w:r>
    </w:p>
    <w:p w14:paraId="08BBDA96" w14:textId="77777777" w:rsidR="0050618B" w:rsidRPr="00A961BE" w:rsidRDefault="0050618B" w:rsidP="0050618B">
      <w:pPr>
        <w:pStyle w:val="ListParagraph"/>
        <w:numPr>
          <w:ilvl w:val="0"/>
          <w:numId w:val="12"/>
        </w:numPr>
        <w:rPr>
          <w:rFonts w:cs="Arial"/>
          <w:sz w:val="24"/>
        </w:rPr>
      </w:pPr>
      <w:r w:rsidRPr="00A961BE">
        <w:rPr>
          <w:rFonts w:cs="Arial"/>
          <w:sz w:val="24"/>
        </w:rPr>
        <w:t>Maintain any restrictive markings on information from NTESS and on any subsequent copies.</w:t>
      </w:r>
    </w:p>
    <w:p w14:paraId="56A6B2C7" w14:textId="77777777" w:rsidR="001956EA" w:rsidRPr="00A961BE" w:rsidRDefault="001956EA" w:rsidP="0050618B">
      <w:pPr>
        <w:pStyle w:val="ListParagraph"/>
        <w:ind w:left="1440"/>
        <w:rPr>
          <w:rFonts w:cs="Arial"/>
          <w:b/>
          <w:sz w:val="24"/>
        </w:rPr>
      </w:pPr>
    </w:p>
    <w:p w14:paraId="64089CE1" w14:textId="77777777" w:rsidR="0050618B" w:rsidRPr="00A961BE" w:rsidRDefault="0050618B" w:rsidP="0050618B">
      <w:pPr>
        <w:pStyle w:val="ListParagraph"/>
        <w:numPr>
          <w:ilvl w:val="0"/>
          <w:numId w:val="10"/>
        </w:numPr>
        <w:rPr>
          <w:rFonts w:cs="Arial"/>
          <w:sz w:val="24"/>
        </w:rPr>
      </w:pPr>
      <w:r w:rsidRPr="00A961BE">
        <w:rPr>
          <w:rFonts w:cs="Arial"/>
          <w:sz w:val="24"/>
        </w:rPr>
        <w:t>Protection of Information</w:t>
      </w:r>
    </w:p>
    <w:p w14:paraId="39775DF2" w14:textId="01ADCC53" w:rsidR="0050618B" w:rsidRPr="00A961BE" w:rsidRDefault="0050618B" w:rsidP="0050618B">
      <w:pPr>
        <w:rPr>
          <w:rFonts w:cs="Arial"/>
          <w:sz w:val="24"/>
        </w:rPr>
      </w:pPr>
      <w:r w:rsidRPr="00A961BE">
        <w:rPr>
          <w:rFonts w:cs="Arial"/>
          <w:sz w:val="24"/>
        </w:rPr>
        <w:t xml:space="preserve">Subcontractor agrees to implement and maintain safeguards for </w:t>
      </w:r>
      <w:r w:rsidR="00EF1E6B" w:rsidRPr="00A961BE">
        <w:rPr>
          <w:rFonts w:cs="Arial"/>
          <w:sz w:val="24"/>
        </w:rPr>
        <w:t>sub</w:t>
      </w:r>
      <w:r w:rsidRPr="00A961BE">
        <w:rPr>
          <w:rFonts w:cs="Arial"/>
          <w:sz w:val="24"/>
        </w:rPr>
        <w:t>contract-related information that meet or exceed the following requirements:</w:t>
      </w:r>
    </w:p>
    <w:p w14:paraId="335BF092" w14:textId="2CE29E1E" w:rsidR="0050618B" w:rsidRPr="00A961BE" w:rsidRDefault="0050618B" w:rsidP="001956EA">
      <w:pPr>
        <w:pStyle w:val="ListParagraph"/>
        <w:numPr>
          <w:ilvl w:val="0"/>
          <w:numId w:val="13"/>
        </w:numPr>
        <w:rPr>
          <w:rFonts w:cs="Arial"/>
          <w:sz w:val="24"/>
        </w:rPr>
      </w:pPr>
      <w:r w:rsidRPr="00A961BE">
        <w:rPr>
          <w:rFonts w:cs="Arial"/>
          <w:sz w:val="24"/>
          <w:u w:val="single"/>
        </w:rPr>
        <w:t>Protection in Use</w:t>
      </w:r>
      <w:r w:rsidRPr="00A961BE">
        <w:rPr>
          <w:rFonts w:cs="Arial"/>
          <w:sz w:val="24"/>
        </w:rPr>
        <w:t xml:space="preserve">. Subcontractor shall take precautions to prevent access to </w:t>
      </w:r>
      <w:r w:rsidR="00EF1E6B" w:rsidRPr="00A961BE">
        <w:rPr>
          <w:rFonts w:cs="Arial"/>
          <w:sz w:val="24"/>
        </w:rPr>
        <w:t>sub</w:t>
      </w:r>
      <w:r w:rsidRPr="00A961BE">
        <w:rPr>
          <w:rFonts w:cs="Arial"/>
          <w:sz w:val="24"/>
        </w:rPr>
        <w:t>contract-related information by persons who do not require the information to perform their jobs.</w:t>
      </w:r>
    </w:p>
    <w:p w14:paraId="6928DAD7" w14:textId="7BFFE382" w:rsidR="0050618B" w:rsidRPr="00A961BE" w:rsidRDefault="0050618B" w:rsidP="0050618B">
      <w:pPr>
        <w:pStyle w:val="ListParagraph"/>
        <w:numPr>
          <w:ilvl w:val="0"/>
          <w:numId w:val="13"/>
        </w:numPr>
        <w:rPr>
          <w:rFonts w:cs="Arial"/>
          <w:sz w:val="24"/>
        </w:rPr>
      </w:pPr>
      <w:r w:rsidRPr="00A961BE">
        <w:rPr>
          <w:rFonts w:cs="Arial"/>
          <w:sz w:val="24"/>
          <w:u w:val="single"/>
        </w:rPr>
        <w:t>Protection in Storage</w:t>
      </w:r>
      <w:r w:rsidRPr="00A961BE">
        <w:rPr>
          <w:rFonts w:cs="Arial"/>
          <w:sz w:val="24"/>
        </w:rPr>
        <w:t xml:space="preserve">. Subcontractor shall store </w:t>
      </w:r>
      <w:r w:rsidR="00EF1E6B" w:rsidRPr="00A961BE">
        <w:rPr>
          <w:rFonts w:cs="Arial"/>
          <w:sz w:val="24"/>
        </w:rPr>
        <w:t>sub</w:t>
      </w:r>
      <w:r w:rsidRPr="00A961BE">
        <w:rPr>
          <w:rFonts w:cs="Arial"/>
          <w:sz w:val="24"/>
        </w:rPr>
        <w:t>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5F606716" w14:textId="40DBD738" w:rsidR="0050618B" w:rsidRPr="00A961BE" w:rsidRDefault="0050618B" w:rsidP="0050618B">
      <w:pPr>
        <w:pStyle w:val="ListParagraph"/>
        <w:numPr>
          <w:ilvl w:val="0"/>
          <w:numId w:val="13"/>
        </w:numPr>
        <w:rPr>
          <w:rFonts w:cs="Arial"/>
          <w:sz w:val="24"/>
        </w:rPr>
      </w:pPr>
      <w:r w:rsidRPr="00A961BE">
        <w:rPr>
          <w:rFonts w:cs="Arial"/>
          <w:sz w:val="24"/>
          <w:u w:val="single"/>
        </w:rPr>
        <w:t>Reproduction</w:t>
      </w:r>
      <w:r w:rsidRPr="00A961BE">
        <w:rPr>
          <w:rFonts w:cs="Arial"/>
          <w:sz w:val="24"/>
        </w:rPr>
        <w:t xml:space="preserve">. Subcontractor shall limit reproduction of </w:t>
      </w:r>
      <w:r w:rsidR="00EF1E6B" w:rsidRPr="00A961BE">
        <w:rPr>
          <w:rFonts w:cs="Arial"/>
          <w:sz w:val="24"/>
        </w:rPr>
        <w:t>sub</w:t>
      </w:r>
      <w:r w:rsidRPr="00A961BE">
        <w:rPr>
          <w:rFonts w:cs="Arial"/>
          <w:sz w:val="24"/>
        </w:rPr>
        <w:t>contract-related information (including 3-D print prototypes) and any information with restrictive markings to a minimum, by only reproducing information to the extent necessary for performance of this subcontract;</w:t>
      </w:r>
    </w:p>
    <w:p w14:paraId="105F8FEF" w14:textId="51B62EB9" w:rsidR="0050618B" w:rsidRPr="00A961BE" w:rsidRDefault="0050618B" w:rsidP="0050618B">
      <w:pPr>
        <w:pStyle w:val="ListParagraph"/>
        <w:numPr>
          <w:ilvl w:val="0"/>
          <w:numId w:val="13"/>
        </w:numPr>
        <w:rPr>
          <w:rFonts w:cs="Arial"/>
          <w:sz w:val="24"/>
        </w:rPr>
      </w:pPr>
      <w:r w:rsidRPr="00A961BE">
        <w:rPr>
          <w:rFonts w:cs="Arial"/>
          <w:sz w:val="24"/>
          <w:u w:val="single"/>
        </w:rPr>
        <w:t>Disposal or Return</w:t>
      </w:r>
      <w:r w:rsidRPr="00A961BE">
        <w:rPr>
          <w:rFonts w:cs="Arial"/>
          <w:sz w:val="24"/>
        </w:rPr>
        <w:t xml:space="preserve">. Return and/or disposal of </w:t>
      </w:r>
      <w:r w:rsidR="00EF1E6B" w:rsidRPr="00A961BE">
        <w:rPr>
          <w:rFonts w:cs="Arial"/>
          <w:sz w:val="24"/>
        </w:rPr>
        <w:t>sub</w:t>
      </w:r>
      <w:r w:rsidRPr="00A961BE">
        <w:rPr>
          <w:rFonts w:cs="Arial"/>
          <w:sz w:val="24"/>
        </w:rPr>
        <w:t xml:space="preserve">contract-related information shall occur via methods specified by NTESS when the information is no longer needed for performance of work under this subcontract or associated business purpose. Hard-copy </w:t>
      </w:r>
      <w:r w:rsidR="00EF1E6B" w:rsidRPr="00A961BE">
        <w:rPr>
          <w:rFonts w:cs="Arial"/>
          <w:sz w:val="24"/>
        </w:rPr>
        <w:t>sub</w:t>
      </w:r>
      <w:r w:rsidRPr="00A961BE">
        <w:rPr>
          <w:rFonts w:cs="Arial"/>
          <w:sz w:val="24"/>
        </w:rPr>
        <w:t xml:space="preserve">contract-related information shall be destroyed prior to disposal via a strip cut shredder (strips no more than ¼ inch wide). Disks shall be overwritten using approved software and destroyed. For assistance with authorized disposal methods, please contact the Supply Chain Risk Management Office at </w:t>
      </w:r>
      <w:hyperlink r:id="rId13" w:history="1">
        <w:r w:rsidRPr="00A961BE">
          <w:rPr>
            <w:rStyle w:val="Hyperlink"/>
            <w:rFonts w:cs="Arial"/>
            <w:sz w:val="24"/>
          </w:rPr>
          <w:t>scrm_ds@sandia.gov</w:t>
        </w:r>
      </w:hyperlink>
      <w:r w:rsidRPr="00A961BE">
        <w:rPr>
          <w:rFonts w:cs="Arial"/>
          <w:sz w:val="24"/>
        </w:rPr>
        <w:t xml:space="preserve">. </w:t>
      </w:r>
    </w:p>
    <w:p w14:paraId="3D218E9A" w14:textId="77777777" w:rsidR="0050618B" w:rsidRPr="00A961BE" w:rsidRDefault="0050618B" w:rsidP="0050618B">
      <w:pPr>
        <w:rPr>
          <w:rFonts w:cs="Arial"/>
          <w:sz w:val="24"/>
        </w:rPr>
      </w:pPr>
    </w:p>
    <w:p w14:paraId="4B688E6C" w14:textId="77777777" w:rsidR="0050618B" w:rsidRPr="00473307" w:rsidRDefault="0050618B" w:rsidP="0050618B">
      <w:pPr>
        <w:pStyle w:val="ListParagraph"/>
        <w:numPr>
          <w:ilvl w:val="0"/>
          <w:numId w:val="10"/>
        </w:numPr>
        <w:rPr>
          <w:rFonts w:cs="Arial"/>
          <w:sz w:val="24"/>
        </w:rPr>
      </w:pPr>
      <w:r w:rsidRPr="00473307">
        <w:rPr>
          <w:rFonts w:cs="Arial"/>
          <w:sz w:val="24"/>
        </w:rPr>
        <w:t>Release of Information</w:t>
      </w:r>
    </w:p>
    <w:p w14:paraId="052CB555" w14:textId="7D73C28C" w:rsidR="0050618B" w:rsidRPr="00A961BE" w:rsidRDefault="0050618B" w:rsidP="001956EA">
      <w:pPr>
        <w:pStyle w:val="ListParagraph"/>
        <w:numPr>
          <w:ilvl w:val="0"/>
          <w:numId w:val="14"/>
        </w:numPr>
        <w:rPr>
          <w:rFonts w:cs="Arial"/>
          <w:sz w:val="24"/>
        </w:rPr>
      </w:pPr>
      <w:r w:rsidRPr="00A961BE">
        <w:rPr>
          <w:rFonts w:cs="Arial"/>
          <w:sz w:val="24"/>
        </w:rPr>
        <w:lastRenderedPageBreak/>
        <w:t xml:space="preserve">Disclosure of </w:t>
      </w:r>
      <w:r w:rsidR="00EF1E6B" w:rsidRPr="00A961BE">
        <w:rPr>
          <w:rFonts w:cs="Arial"/>
          <w:sz w:val="24"/>
        </w:rPr>
        <w:t>sub</w:t>
      </w:r>
      <w:r w:rsidRPr="00A961BE">
        <w:rPr>
          <w:rFonts w:cs="Arial"/>
          <w:sz w:val="24"/>
        </w:rPr>
        <w:t xml:space="preserve">contract-related information or other NTESS information to persons or entities outside of Subcontractor’s organization or authorized lower-tier </w:t>
      </w:r>
      <w:r w:rsidR="00EF1E6B" w:rsidRPr="00A961BE">
        <w:rPr>
          <w:rFonts w:cs="Arial"/>
          <w:sz w:val="24"/>
        </w:rPr>
        <w:t xml:space="preserve">subcontractors </w:t>
      </w:r>
      <w:r w:rsidRPr="00A961BE">
        <w:rPr>
          <w:rFonts w:cs="Arial"/>
          <w:sz w:val="24"/>
        </w:rPr>
        <w:t xml:space="preserve">is prohibited without advance written approval from NTESS. Disclosure requests may be sought by writing to the SP on this </w:t>
      </w:r>
      <w:r w:rsidR="00EF1E6B" w:rsidRPr="00A961BE">
        <w:rPr>
          <w:rFonts w:cs="Arial"/>
          <w:sz w:val="24"/>
        </w:rPr>
        <w:t>sub</w:t>
      </w:r>
      <w:r w:rsidRPr="00A961BE">
        <w:rPr>
          <w:rFonts w:cs="Arial"/>
          <w:sz w:val="24"/>
        </w:rPr>
        <w:t>contract.</w:t>
      </w:r>
    </w:p>
    <w:p w14:paraId="1F35272B" w14:textId="77777777" w:rsidR="0050618B" w:rsidRPr="00A961BE" w:rsidRDefault="0050618B" w:rsidP="0050618B">
      <w:pPr>
        <w:pStyle w:val="ListParagraph"/>
        <w:numPr>
          <w:ilvl w:val="0"/>
          <w:numId w:val="14"/>
        </w:numPr>
        <w:rPr>
          <w:rFonts w:cs="Arial"/>
          <w:sz w:val="24"/>
        </w:rPr>
      </w:pPr>
      <w:r w:rsidRPr="00A961BE">
        <w:rPr>
          <w:rFonts w:cs="Arial"/>
          <w:sz w:val="24"/>
        </w:rPr>
        <w:t xml:space="preserve">Publication proposals related to work performed or data obtained under this subcontract shall be coordinated with the SP prior to submission to any scientific, academic, technical, professional, or other publication. </w:t>
      </w:r>
    </w:p>
    <w:p w14:paraId="552C5351" w14:textId="7371F0E1" w:rsidR="0050618B" w:rsidRPr="00A961BE" w:rsidRDefault="0050618B" w:rsidP="0050618B">
      <w:pPr>
        <w:pStyle w:val="ListParagraph"/>
        <w:numPr>
          <w:ilvl w:val="1"/>
          <w:numId w:val="14"/>
        </w:numPr>
        <w:rPr>
          <w:rFonts w:cs="Arial"/>
          <w:sz w:val="24"/>
        </w:rPr>
      </w:pPr>
      <w:r w:rsidRPr="00A961BE">
        <w:rPr>
          <w:rFonts w:cs="Arial"/>
          <w:sz w:val="24"/>
        </w:rPr>
        <w:t xml:space="preserve">Subcontractor shall provide NTESS an opportunity to review publication proposals related in whole or in part to work connected to this </w:t>
      </w:r>
      <w:r w:rsidR="00EF1E6B" w:rsidRPr="00A961BE">
        <w:rPr>
          <w:rFonts w:cs="Arial"/>
          <w:sz w:val="24"/>
        </w:rPr>
        <w:t>sub</w:t>
      </w:r>
      <w:r w:rsidRPr="00A961BE">
        <w:rPr>
          <w:rFonts w:cs="Arial"/>
          <w:sz w:val="24"/>
        </w:rPr>
        <w:t>contract at least forty-five (45) calendar days prior to submission;</w:t>
      </w:r>
    </w:p>
    <w:p w14:paraId="20853B32" w14:textId="77777777" w:rsidR="0050618B" w:rsidRPr="00A961BE" w:rsidRDefault="0050618B" w:rsidP="0050618B">
      <w:pPr>
        <w:pStyle w:val="ListParagraph"/>
        <w:numPr>
          <w:ilvl w:val="1"/>
          <w:numId w:val="14"/>
        </w:numPr>
        <w:rPr>
          <w:rFonts w:cs="Arial"/>
          <w:sz w:val="24"/>
        </w:rPr>
      </w:pPr>
      <w:r w:rsidRPr="00A961BE">
        <w:rPr>
          <w:rFonts w:cs="Arial"/>
          <w:sz w:val="24"/>
        </w:rPr>
        <w:t>NTESS will review the proposed publication and provide a response within forty-five (45) calendar days;</w:t>
      </w:r>
    </w:p>
    <w:p w14:paraId="323CAECD" w14:textId="77777777" w:rsidR="0050618B" w:rsidRPr="00A961BE" w:rsidRDefault="0050618B" w:rsidP="0050618B">
      <w:pPr>
        <w:pStyle w:val="ListParagraph"/>
        <w:numPr>
          <w:ilvl w:val="1"/>
          <w:numId w:val="14"/>
        </w:numPr>
        <w:rPr>
          <w:rFonts w:cs="Arial"/>
          <w:sz w:val="24"/>
        </w:rPr>
      </w:pPr>
      <w:r w:rsidRPr="00A961BE">
        <w:rPr>
          <w:rFonts w:cs="Arial"/>
          <w:sz w:val="24"/>
        </w:rPr>
        <w:t xml:space="preserve">Subcontractor may assume NTESS has no comments after the response period has elapsed. </w:t>
      </w:r>
    </w:p>
    <w:p w14:paraId="5D0ACCCE" w14:textId="77777777" w:rsidR="0050618B" w:rsidRPr="00A961BE" w:rsidRDefault="0050618B" w:rsidP="0050618B">
      <w:pPr>
        <w:pStyle w:val="ListParagraph"/>
        <w:numPr>
          <w:ilvl w:val="1"/>
          <w:numId w:val="14"/>
        </w:numPr>
        <w:rPr>
          <w:rFonts w:cs="Arial"/>
          <w:sz w:val="24"/>
        </w:rPr>
      </w:pPr>
      <w:r w:rsidRPr="00A961BE">
        <w:rPr>
          <w:rFonts w:cs="Arial"/>
          <w:sz w:val="24"/>
        </w:rPr>
        <w:t xml:space="preserve">Subcontractor agrees to address any issues or concerns identified by NTESS before submitting publication proposals. </w:t>
      </w:r>
    </w:p>
    <w:p w14:paraId="025FEEFB" w14:textId="343CEA5A" w:rsidR="0050618B" w:rsidRPr="00A961BE" w:rsidRDefault="0050618B" w:rsidP="0050618B">
      <w:pPr>
        <w:pStyle w:val="ListParagraph"/>
        <w:numPr>
          <w:ilvl w:val="0"/>
          <w:numId w:val="14"/>
        </w:numPr>
        <w:rPr>
          <w:rFonts w:cs="Arial"/>
          <w:sz w:val="24"/>
        </w:rPr>
      </w:pPr>
      <w:r w:rsidRPr="00A961BE">
        <w:rPr>
          <w:rFonts w:cs="Arial"/>
          <w:sz w:val="24"/>
        </w:rPr>
        <w:t>Subcontractor shall ensure its employees and lower</w:t>
      </w:r>
      <w:r w:rsidR="00EF1E6B" w:rsidRPr="00A961BE">
        <w:rPr>
          <w:rFonts w:cs="Arial"/>
          <w:sz w:val="24"/>
        </w:rPr>
        <w:t>-</w:t>
      </w:r>
      <w:r w:rsidRPr="00A961BE">
        <w:rPr>
          <w:rFonts w:cs="Arial"/>
          <w:sz w:val="24"/>
        </w:rPr>
        <w:t xml:space="preserve">tier </w:t>
      </w:r>
      <w:r w:rsidR="00EF1E6B" w:rsidRPr="00A961BE">
        <w:rPr>
          <w:rFonts w:cs="Arial"/>
          <w:sz w:val="24"/>
        </w:rPr>
        <w:t xml:space="preserve">subcontractors </w:t>
      </w:r>
      <w:r w:rsidRPr="00A961BE">
        <w:rPr>
          <w:rFonts w:cs="Arial"/>
          <w:sz w:val="24"/>
        </w:rPr>
        <w:t>comply with this clause.</w:t>
      </w:r>
    </w:p>
    <w:p w14:paraId="787CDAAF" w14:textId="09B2CA0E" w:rsidR="00B215E3" w:rsidRPr="00A961BE" w:rsidRDefault="00B215E3" w:rsidP="00B215E3">
      <w:pPr>
        <w:pStyle w:val="ListParagraph"/>
        <w:numPr>
          <w:ilvl w:val="0"/>
          <w:numId w:val="14"/>
        </w:numPr>
        <w:rPr>
          <w:rFonts w:cs="Arial"/>
          <w:sz w:val="24"/>
        </w:rPr>
      </w:pPr>
      <w:r w:rsidRPr="00A961BE">
        <w:rPr>
          <w:rFonts w:cs="Arial"/>
          <w:sz w:val="24"/>
        </w:rPr>
        <w:t>In no event shall the interest of NTESS or the DOE or the Government in this subcontract be indicated in any advertising or publicity without advance written approval of the SP.</w:t>
      </w:r>
    </w:p>
    <w:p w14:paraId="355FB521" w14:textId="77777777" w:rsidR="0050618B" w:rsidRPr="00A961BE" w:rsidRDefault="0050618B" w:rsidP="0050618B">
      <w:pPr>
        <w:pStyle w:val="ListParagraph"/>
        <w:ind w:left="360"/>
        <w:rPr>
          <w:rFonts w:cs="Arial"/>
          <w:sz w:val="24"/>
        </w:rPr>
      </w:pPr>
    </w:p>
    <w:p w14:paraId="33B47155" w14:textId="77777777" w:rsidR="0050618B" w:rsidRPr="00A961BE" w:rsidRDefault="0050618B" w:rsidP="0050618B">
      <w:pPr>
        <w:pStyle w:val="ListParagraph"/>
        <w:numPr>
          <w:ilvl w:val="0"/>
          <w:numId w:val="10"/>
        </w:numPr>
        <w:rPr>
          <w:rFonts w:cs="Arial"/>
          <w:sz w:val="24"/>
        </w:rPr>
      </w:pPr>
      <w:r w:rsidRPr="00A961BE">
        <w:rPr>
          <w:rFonts w:cs="Arial"/>
          <w:sz w:val="24"/>
        </w:rPr>
        <w:t>Clause Interpretation</w:t>
      </w:r>
    </w:p>
    <w:p w14:paraId="2C6C9928" w14:textId="48B4884A" w:rsidR="0050618B" w:rsidRPr="00A961BE" w:rsidRDefault="0050618B" w:rsidP="001956EA">
      <w:pPr>
        <w:pStyle w:val="ListParagraph"/>
        <w:numPr>
          <w:ilvl w:val="0"/>
          <w:numId w:val="15"/>
        </w:numPr>
        <w:ind w:left="360"/>
        <w:rPr>
          <w:rFonts w:cs="Arial"/>
          <w:sz w:val="24"/>
        </w:rPr>
      </w:pPr>
      <w:r w:rsidRPr="00A961BE">
        <w:rPr>
          <w:rFonts w:cs="Arial"/>
          <w:sz w:val="24"/>
        </w:rPr>
        <w:t>In the event of conflict between the provisions of this clause and a Nondisclosure Agreement between NTESS and the Subcontractor, the terms and conditions of the Nondisclosure Agreement shall govern.</w:t>
      </w:r>
    </w:p>
    <w:p w14:paraId="5D3C4DC0" w14:textId="006A8C92" w:rsidR="0050618B" w:rsidRPr="00A961BE" w:rsidRDefault="0050618B" w:rsidP="001956EA">
      <w:pPr>
        <w:pStyle w:val="ListParagraph"/>
        <w:numPr>
          <w:ilvl w:val="0"/>
          <w:numId w:val="15"/>
        </w:numPr>
        <w:ind w:left="360"/>
        <w:rPr>
          <w:rFonts w:cs="Arial"/>
          <w:sz w:val="24"/>
        </w:rPr>
      </w:pPr>
      <w:r w:rsidRPr="00A961BE">
        <w:rPr>
          <w:rFonts w:cs="Arial"/>
          <w:sz w:val="24"/>
        </w:rPr>
        <w:t xml:space="preserve">This clause shall not prohibit Subcontractor’s fulfillment of routine internal or external reporting requirements, including the disclosure of the existence and nature of this </w:t>
      </w:r>
      <w:r w:rsidR="00EF1E6B" w:rsidRPr="00A961BE">
        <w:rPr>
          <w:rFonts w:cs="Arial"/>
          <w:sz w:val="24"/>
        </w:rPr>
        <w:t>sub</w:t>
      </w:r>
      <w:r w:rsidRPr="00A961BE">
        <w:rPr>
          <w:rFonts w:cs="Arial"/>
          <w:sz w:val="24"/>
        </w:rPr>
        <w:t>contract as required by law. External reporting as used in this clause refers to reports submitted to state or federal government offices.</w:t>
      </w:r>
    </w:p>
    <w:p w14:paraId="129F5BFD" w14:textId="77777777" w:rsidR="00DA3F41" w:rsidRPr="00A961BE" w:rsidRDefault="00DA3F41" w:rsidP="00473307">
      <w:pPr>
        <w:pStyle w:val="ListParagraph"/>
        <w:ind w:left="360"/>
        <w:rPr>
          <w:rFonts w:cs="Arial"/>
          <w:sz w:val="24"/>
        </w:rPr>
      </w:pPr>
    </w:p>
    <w:p w14:paraId="04B1A184" w14:textId="1FF75B29" w:rsidR="0050618B" w:rsidRPr="00A961BE" w:rsidRDefault="0050618B" w:rsidP="0050618B">
      <w:pPr>
        <w:pStyle w:val="Heading1"/>
        <w:rPr>
          <w:rFonts w:cs="Arial"/>
          <w:szCs w:val="24"/>
        </w:rPr>
      </w:pPr>
      <w:r w:rsidRPr="00A961BE">
        <w:rPr>
          <w:rFonts w:cs="Arial"/>
          <w:szCs w:val="24"/>
        </w:rPr>
        <w:t xml:space="preserve">Under a valid court or government agency order, Subcontractor may release </w:t>
      </w:r>
      <w:r w:rsidR="00EF1E6B" w:rsidRPr="00A961BE">
        <w:rPr>
          <w:rFonts w:cs="Arial"/>
          <w:szCs w:val="24"/>
        </w:rPr>
        <w:t>sub</w:t>
      </w:r>
      <w:r w:rsidRPr="00A961BE">
        <w:rPr>
          <w:rFonts w:cs="Arial"/>
          <w:szCs w:val="24"/>
        </w:rPr>
        <w:t>contract-related information necessary to fulfill obligations, provided that Subcontractor send the written notice and a copy of order or other obligating document to NTESS within a reasonable amount of time to provide the owner of the</w:t>
      </w:r>
      <w:r w:rsidR="00EF1E6B" w:rsidRPr="00A961BE">
        <w:rPr>
          <w:rFonts w:cs="Arial"/>
          <w:szCs w:val="24"/>
        </w:rPr>
        <w:t xml:space="preserve"> sub</w:t>
      </w:r>
      <w:r w:rsidRPr="00A961BE">
        <w:rPr>
          <w:rFonts w:cs="Arial"/>
          <w:szCs w:val="24"/>
        </w:rPr>
        <w:t>contract-related information notice of such obligation and the opportunity to oppose disclosure.</w:t>
      </w:r>
    </w:p>
    <w:p w14:paraId="3F54A67D" w14:textId="77777777" w:rsidR="0050618B" w:rsidRPr="00A961BE" w:rsidRDefault="0050618B" w:rsidP="00122D50">
      <w:pPr>
        <w:pStyle w:val="Heading1"/>
        <w:rPr>
          <w:rFonts w:cs="Arial"/>
          <w:szCs w:val="24"/>
        </w:rPr>
      </w:pPr>
    </w:p>
    <w:p w14:paraId="277294CE" w14:textId="1DAE35DA" w:rsidR="00122D50" w:rsidRPr="00A961BE" w:rsidRDefault="00122D50" w:rsidP="00122D50">
      <w:pPr>
        <w:pStyle w:val="Heading1"/>
        <w:rPr>
          <w:rFonts w:cs="Arial"/>
          <w:szCs w:val="24"/>
        </w:rPr>
      </w:pPr>
      <w:bookmarkStart w:id="21" w:name="_INDEPENDENT_SUBCONTRACTOR_RELATIONS"/>
      <w:bookmarkEnd w:id="21"/>
      <w:r w:rsidRPr="00A961BE">
        <w:rPr>
          <w:rFonts w:cs="Arial"/>
          <w:szCs w:val="24"/>
        </w:rPr>
        <w:t xml:space="preserve">INDEPENDENT </w:t>
      </w:r>
      <w:r w:rsidR="002129AC" w:rsidRPr="00A961BE">
        <w:rPr>
          <w:rFonts w:cs="Arial"/>
          <w:szCs w:val="24"/>
        </w:rPr>
        <w:t>SUBCONTRACT</w:t>
      </w:r>
      <w:r w:rsidRPr="00A961BE">
        <w:rPr>
          <w:rFonts w:cs="Arial"/>
          <w:szCs w:val="24"/>
        </w:rPr>
        <w:t>OR RELATIONSHIP</w:t>
      </w:r>
    </w:p>
    <w:p w14:paraId="69E58FEE" w14:textId="5A3DAF9D" w:rsidR="00DF0A55" w:rsidRPr="00A961BE" w:rsidRDefault="00122D50" w:rsidP="00122D50">
      <w:pPr>
        <w:rPr>
          <w:rFonts w:cs="Arial"/>
          <w:sz w:val="24"/>
        </w:rPr>
      </w:pPr>
      <w:r w:rsidRPr="00A961BE">
        <w:rPr>
          <w:rFonts w:cs="Arial"/>
          <w:b/>
          <w:sz w:val="24"/>
        </w:rPr>
        <w:t>(a)</w:t>
      </w:r>
      <w:r w:rsidRPr="00A961BE">
        <w:rPr>
          <w:rFonts w:cs="Arial"/>
          <w:sz w:val="24"/>
        </w:rPr>
        <w:t xml:space="preserve"> </w:t>
      </w:r>
      <w:r w:rsidR="002129AC" w:rsidRPr="00A961BE">
        <w:rPr>
          <w:rFonts w:cs="Arial"/>
          <w:sz w:val="24"/>
        </w:rPr>
        <w:t>Subcontract</w:t>
      </w:r>
      <w:r w:rsidRPr="00A961BE">
        <w:rPr>
          <w:rFonts w:cs="Arial"/>
          <w:sz w:val="24"/>
        </w:rPr>
        <w:t xml:space="preserve">or is an independent </w:t>
      </w:r>
      <w:r w:rsidR="006B08FB" w:rsidRPr="00A961BE">
        <w:rPr>
          <w:rFonts w:cs="Arial"/>
          <w:sz w:val="24"/>
        </w:rPr>
        <w:t>subcontractor</w:t>
      </w:r>
      <w:r w:rsidRPr="00A961BE">
        <w:rPr>
          <w:rFonts w:cs="Arial"/>
          <w:sz w:val="24"/>
        </w:rPr>
        <w:t xml:space="preserve"> in all its operations and activities related to this </w:t>
      </w:r>
      <w:r w:rsidR="002129AC" w:rsidRPr="00A961BE">
        <w:rPr>
          <w:rFonts w:cs="Arial"/>
          <w:sz w:val="24"/>
        </w:rPr>
        <w:t>subcontract</w:t>
      </w:r>
      <w:r w:rsidRPr="00A961BE">
        <w:rPr>
          <w:rFonts w:cs="Arial"/>
          <w:sz w:val="24"/>
        </w:rPr>
        <w:t xml:space="preserve">. The </w:t>
      </w:r>
      <w:r w:rsidR="00DF0A55" w:rsidRPr="00A961BE">
        <w:rPr>
          <w:rFonts w:cs="Arial"/>
          <w:sz w:val="24"/>
        </w:rPr>
        <w:t>employees</w:t>
      </w:r>
      <w:r w:rsidRPr="00A961BE">
        <w:rPr>
          <w:rFonts w:cs="Arial"/>
          <w:sz w:val="24"/>
        </w:rPr>
        <w:t xml:space="preserve"> used by </w:t>
      </w:r>
      <w:r w:rsidR="002129AC" w:rsidRPr="00A961BE">
        <w:rPr>
          <w:rFonts w:cs="Arial"/>
          <w:sz w:val="24"/>
        </w:rPr>
        <w:t>Subcontract</w:t>
      </w:r>
      <w:r w:rsidRPr="00A961BE">
        <w:rPr>
          <w:rFonts w:cs="Arial"/>
          <w:sz w:val="24"/>
        </w:rPr>
        <w:t xml:space="preserve">or to perform Work under this </w:t>
      </w:r>
      <w:r w:rsidR="002129AC" w:rsidRPr="00A961BE">
        <w:rPr>
          <w:rFonts w:cs="Arial"/>
          <w:sz w:val="24"/>
        </w:rPr>
        <w:t>Subcontract</w:t>
      </w:r>
      <w:r w:rsidRPr="00A961BE">
        <w:rPr>
          <w:rFonts w:cs="Arial"/>
          <w:sz w:val="24"/>
        </w:rPr>
        <w:t xml:space="preserve"> shall be </w:t>
      </w:r>
      <w:r w:rsidR="002129AC" w:rsidRPr="00A961BE">
        <w:rPr>
          <w:rFonts w:cs="Arial"/>
          <w:sz w:val="24"/>
        </w:rPr>
        <w:t>Subcontract</w:t>
      </w:r>
      <w:r w:rsidRPr="00A961BE">
        <w:rPr>
          <w:rFonts w:cs="Arial"/>
          <w:sz w:val="24"/>
        </w:rPr>
        <w:t xml:space="preserve">or's employees, agents or subcontractors, without any relation whatsoever to </w:t>
      </w:r>
      <w:r w:rsidR="002129AC" w:rsidRPr="00A961BE">
        <w:rPr>
          <w:rFonts w:cs="Arial"/>
          <w:sz w:val="24"/>
        </w:rPr>
        <w:t>NTESS</w:t>
      </w:r>
      <w:r w:rsidRPr="00A961BE">
        <w:rPr>
          <w:rFonts w:cs="Arial"/>
          <w:sz w:val="24"/>
        </w:rPr>
        <w:t xml:space="preserve">. </w:t>
      </w:r>
    </w:p>
    <w:p w14:paraId="06255154" w14:textId="2DDA1BB3" w:rsidR="00DF0A55" w:rsidRPr="00A961BE" w:rsidRDefault="00122D50" w:rsidP="00122D50">
      <w:pPr>
        <w:rPr>
          <w:rFonts w:cs="Arial"/>
          <w:sz w:val="24"/>
        </w:rPr>
      </w:pPr>
      <w:r w:rsidRPr="00A961BE">
        <w:rPr>
          <w:rFonts w:cs="Arial"/>
          <w:b/>
          <w:sz w:val="24"/>
        </w:rPr>
        <w:lastRenderedPageBreak/>
        <w:t>(b)</w:t>
      </w:r>
      <w:r w:rsidRPr="00A961BE">
        <w:rPr>
          <w:rFonts w:cs="Arial"/>
          <w:sz w:val="24"/>
        </w:rPr>
        <w:t xml:space="preserve"> </w:t>
      </w:r>
      <w:r w:rsidR="002129AC" w:rsidRPr="00A961BE">
        <w:rPr>
          <w:rFonts w:cs="Arial"/>
          <w:sz w:val="24"/>
        </w:rPr>
        <w:t>Subcontract</w:t>
      </w:r>
      <w:r w:rsidRPr="00A961BE">
        <w:rPr>
          <w:rFonts w:cs="Arial"/>
          <w:sz w:val="24"/>
        </w:rPr>
        <w:t xml:space="preserve">or shall be responsible for all losses, costs, claims, causes of action, damages, liabilities, and expenses, including attorneys' fees, all expenses of litigation and/or settlement, and court costs, arising from any act or omission of </w:t>
      </w:r>
      <w:r w:rsidR="002129AC" w:rsidRPr="00A961BE">
        <w:rPr>
          <w:rFonts w:cs="Arial"/>
          <w:sz w:val="24"/>
        </w:rPr>
        <w:t>Subcontract</w:t>
      </w:r>
      <w:r w:rsidRPr="00A961BE">
        <w:rPr>
          <w:rFonts w:cs="Arial"/>
          <w:sz w:val="24"/>
        </w:rPr>
        <w:t xml:space="preserve">or, its officers, employees, agents, suppliers, or subcontractors at any tier, in the performance of any of its obligations under this </w:t>
      </w:r>
      <w:r w:rsidR="002129AC" w:rsidRPr="00A961BE">
        <w:rPr>
          <w:rFonts w:cs="Arial"/>
          <w:sz w:val="24"/>
        </w:rPr>
        <w:t>Subcontract</w:t>
      </w:r>
      <w:r w:rsidRPr="00A961BE">
        <w:rPr>
          <w:rFonts w:cs="Arial"/>
          <w:sz w:val="24"/>
        </w:rPr>
        <w:t xml:space="preserve">. </w:t>
      </w:r>
    </w:p>
    <w:p w14:paraId="05ADA4CA" w14:textId="3C1C5849" w:rsidR="00DF0A55" w:rsidRPr="00A961BE" w:rsidRDefault="00122D50" w:rsidP="00122D50">
      <w:pPr>
        <w:rPr>
          <w:rFonts w:cs="Arial"/>
          <w:sz w:val="24"/>
        </w:rPr>
      </w:pPr>
      <w:r w:rsidRPr="00A961BE">
        <w:rPr>
          <w:rFonts w:cs="Arial"/>
          <w:b/>
          <w:sz w:val="24"/>
        </w:rPr>
        <w:t>(c)</w:t>
      </w:r>
      <w:r w:rsidRPr="00A961BE">
        <w:rPr>
          <w:rFonts w:cs="Arial"/>
          <w:sz w:val="24"/>
        </w:rPr>
        <w:t xml:space="preserve"> </w:t>
      </w:r>
      <w:r w:rsidR="002129AC" w:rsidRPr="00A961BE">
        <w:rPr>
          <w:rFonts w:cs="Arial"/>
          <w:sz w:val="24"/>
        </w:rPr>
        <w:t>Subcontract</w:t>
      </w:r>
      <w:r w:rsidRPr="00A961BE">
        <w:rPr>
          <w:rFonts w:cs="Arial"/>
          <w:sz w:val="24"/>
        </w:rPr>
        <w:t xml:space="preserve">or shall indemnify and hold harmless </w:t>
      </w:r>
      <w:r w:rsidR="002129AC" w:rsidRPr="00A961BE">
        <w:rPr>
          <w:rFonts w:cs="Arial"/>
          <w:sz w:val="24"/>
        </w:rPr>
        <w:t>NTESS</w:t>
      </w:r>
      <w:r w:rsidRPr="00A961BE">
        <w:rPr>
          <w:rFonts w:cs="Arial"/>
          <w:sz w:val="24"/>
        </w:rPr>
        <w:t xml:space="preserve"> from and against any actual or alleged liability, loss, costs, damages, fees of attorneys, and other expenses which </w:t>
      </w:r>
      <w:r w:rsidR="002129AC" w:rsidRPr="00A961BE">
        <w:rPr>
          <w:rFonts w:cs="Arial"/>
          <w:sz w:val="24"/>
        </w:rPr>
        <w:t>NTESS</w:t>
      </w:r>
      <w:r w:rsidRPr="00A961BE">
        <w:rPr>
          <w:rFonts w:cs="Arial"/>
          <w:sz w:val="24"/>
        </w:rPr>
        <w:t xml:space="preserve"> may sustain or incur in consequence of: </w:t>
      </w:r>
    </w:p>
    <w:p w14:paraId="607C0924" w14:textId="3EB83A57" w:rsidR="00DF0A55" w:rsidRPr="00A961BE" w:rsidRDefault="002129AC" w:rsidP="007C3109">
      <w:pPr>
        <w:pStyle w:val="ListParagraph"/>
        <w:numPr>
          <w:ilvl w:val="0"/>
          <w:numId w:val="3"/>
        </w:numPr>
        <w:ind w:left="540"/>
        <w:rPr>
          <w:rFonts w:cs="Arial"/>
          <w:sz w:val="24"/>
        </w:rPr>
      </w:pPr>
      <w:r w:rsidRPr="00A961BE">
        <w:rPr>
          <w:rFonts w:cs="Arial"/>
          <w:sz w:val="24"/>
        </w:rPr>
        <w:t>Subcontract</w:t>
      </w:r>
      <w:r w:rsidR="00122D50" w:rsidRPr="00A961BE">
        <w:rPr>
          <w:rFonts w:cs="Arial"/>
          <w:sz w:val="24"/>
        </w:rPr>
        <w:t xml:space="preserve">or's failure to pay any employee for the Work rendered under this </w:t>
      </w:r>
      <w:r w:rsidRPr="00A961BE">
        <w:rPr>
          <w:rFonts w:cs="Arial"/>
          <w:sz w:val="24"/>
        </w:rPr>
        <w:t>Subcontract</w:t>
      </w:r>
      <w:r w:rsidR="00122D50" w:rsidRPr="00A961BE">
        <w:rPr>
          <w:rFonts w:cs="Arial"/>
          <w:sz w:val="24"/>
        </w:rPr>
        <w:t xml:space="preserve">, or </w:t>
      </w:r>
    </w:p>
    <w:p w14:paraId="71C3763A" w14:textId="7CBF2F1E" w:rsidR="00122D50" w:rsidRPr="00A961BE" w:rsidRDefault="00DC4B9C" w:rsidP="007C3109">
      <w:pPr>
        <w:pStyle w:val="ListParagraph"/>
        <w:numPr>
          <w:ilvl w:val="0"/>
          <w:numId w:val="3"/>
        </w:numPr>
        <w:ind w:left="540"/>
        <w:rPr>
          <w:rFonts w:cs="Arial"/>
          <w:sz w:val="24"/>
        </w:rPr>
      </w:pPr>
      <w:r w:rsidRPr="00A961BE">
        <w:rPr>
          <w:rFonts w:cs="Arial"/>
          <w:sz w:val="24"/>
        </w:rPr>
        <w:t>A</w:t>
      </w:r>
      <w:r w:rsidR="00122D50" w:rsidRPr="00A961BE">
        <w:rPr>
          <w:rFonts w:cs="Arial"/>
          <w:sz w:val="24"/>
        </w:rPr>
        <w:t xml:space="preserve">ny claims made by </w:t>
      </w:r>
      <w:r w:rsidR="002129AC" w:rsidRPr="00A961BE">
        <w:rPr>
          <w:rFonts w:cs="Arial"/>
          <w:sz w:val="24"/>
        </w:rPr>
        <w:t>Subcontract</w:t>
      </w:r>
      <w:r w:rsidR="00122D50" w:rsidRPr="00A961BE">
        <w:rPr>
          <w:rFonts w:cs="Arial"/>
          <w:sz w:val="24"/>
        </w:rPr>
        <w:t xml:space="preserve">or's personnel against </w:t>
      </w:r>
      <w:r w:rsidR="002129AC" w:rsidRPr="00A961BE">
        <w:rPr>
          <w:rFonts w:cs="Arial"/>
          <w:sz w:val="24"/>
        </w:rPr>
        <w:t>NTESS</w:t>
      </w:r>
      <w:r w:rsidR="00122D50" w:rsidRPr="00A961BE">
        <w:rPr>
          <w:rFonts w:cs="Arial"/>
          <w:sz w:val="24"/>
        </w:rPr>
        <w:t xml:space="preserve">. The </w:t>
      </w:r>
      <w:r w:rsidR="002129AC" w:rsidRPr="00A961BE">
        <w:rPr>
          <w:rFonts w:cs="Arial"/>
          <w:sz w:val="24"/>
        </w:rPr>
        <w:t>Subcontract</w:t>
      </w:r>
      <w:r w:rsidR="00122D50" w:rsidRPr="00A961BE">
        <w:rPr>
          <w:rFonts w:cs="Arial"/>
          <w:sz w:val="24"/>
        </w:rPr>
        <w:t xml:space="preserve">or shall flow down the requirements of this clause to any applicable subcontracts for services. </w:t>
      </w:r>
    </w:p>
    <w:p w14:paraId="729B95A4" w14:textId="1651FA62" w:rsidR="00122D50" w:rsidRPr="00473307" w:rsidRDefault="002129AC" w:rsidP="00122D50">
      <w:pPr>
        <w:rPr>
          <w:rFonts w:cs="Arial"/>
          <w:sz w:val="24"/>
        </w:rPr>
      </w:pPr>
      <w:r w:rsidRPr="00473307">
        <w:rPr>
          <w:rFonts w:cs="Arial"/>
          <w:sz w:val="24"/>
        </w:rPr>
        <w:t>Subcontract</w:t>
      </w:r>
      <w:r w:rsidR="00122D50" w:rsidRPr="00473307">
        <w:rPr>
          <w:rFonts w:cs="Arial"/>
          <w:sz w:val="24"/>
        </w:rPr>
        <w:t xml:space="preserve">or is not authorized to represent </w:t>
      </w:r>
      <w:r w:rsidRPr="00473307">
        <w:rPr>
          <w:rFonts w:cs="Arial"/>
          <w:sz w:val="24"/>
        </w:rPr>
        <w:t>NTESS</w:t>
      </w:r>
      <w:r w:rsidR="00122D50" w:rsidRPr="00473307">
        <w:rPr>
          <w:rFonts w:cs="Arial"/>
          <w:sz w:val="24"/>
        </w:rPr>
        <w:t xml:space="preserve"> in any way or to bind </w:t>
      </w:r>
      <w:r w:rsidRPr="00473307">
        <w:rPr>
          <w:rFonts w:cs="Arial"/>
          <w:sz w:val="24"/>
        </w:rPr>
        <w:t>NTESS</w:t>
      </w:r>
      <w:r w:rsidR="00122D50" w:rsidRPr="00473307">
        <w:rPr>
          <w:rFonts w:cs="Arial"/>
          <w:sz w:val="24"/>
        </w:rPr>
        <w:t xml:space="preserve"> by any promise, agreement, or obligation.</w:t>
      </w:r>
    </w:p>
    <w:p w14:paraId="6155023F" w14:textId="77777777" w:rsidR="006B08FB" w:rsidRPr="00A961BE" w:rsidRDefault="006B08FB" w:rsidP="006B08FB">
      <w:pPr>
        <w:rPr>
          <w:rFonts w:cs="Arial"/>
          <w:sz w:val="24"/>
        </w:rPr>
      </w:pPr>
    </w:p>
    <w:p w14:paraId="15441D74" w14:textId="77777777" w:rsidR="006B08FB" w:rsidRPr="00A961BE" w:rsidRDefault="006B08FB" w:rsidP="006B08FB">
      <w:pPr>
        <w:pStyle w:val="Heading1"/>
        <w:rPr>
          <w:rFonts w:cs="Arial"/>
          <w:szCs w:val="24"/>
        </w:rPr>
      </w:pPr>
      <w:bookmarkStart w:id="22" w:name="_NTESS-PROVIDED_INFORMATION"/>
      <w:bookmarkEnd w:id="22"/>
      <w:r w:rsidRPr="00A961BE">
        <w:rPr>
          <w:rFonts w:cs="Arial"/>
          <w:szCs w:val="24"/>
        </w:rPr>
        <w:t xml:space="preserve">NTESS-PROVIDED INFORMATION </w:t>
      </w:r>
    </w:p>
    <w:p w14:paraId="712ABA90" w14:textId="77777777" w:rsidR="006B08FB" w:rsidRPr="00A961BE" w:rsidRDefault="006B08FB" w:rsidP="006B08FB">
      <w:pPr>
        <w:rPr>
          <w:rFonts w:cs="Arial"/>
          <w:sz w:val="24"/>
        </w:rPr>
      </w:pPr>
      <w:r w:rsidRPr="00A961BE">
        <w:rPr>
          <w:rFonts w:cs="Arial"/>
          <w:color w:val="000000"/>
          <w:sz w:val="24"/>
        </w:rPr>
        <w:t>Any and all physical forms of designs, design data, drawings, specifications, technical, scientific data, and other information furnished by NTESS to the Subcontractor shall remain the property of the government and shall be protected from unauthorized use, reproduction, and disclosure. Subcontractor shall protect the information at least to the same extent it would use to protect its own most valuable and proprietary information. Dissemination or use of such information is limited to such of its employees and Subcontractors, if any, whose job performance for this specific subcontract requires the information and only for those purposes. No other dissemination or use is permitted without prior written approval of the SP/SDR. Any and all such information provided by NTESS to the Subcontractor shall be used only for the purpose of enabling performance of this subcontract and the Subcontractor shall use its best efforts to prevent disclosure to others except when necessary in the performance of this subcontract.</w:t>
      </w:r>
    </w:p>
    <w:p w14:paraId="2381A26E" w14:textId="77777777" w:rsidR="00E803A3" w:rsidRPr="00A961BE" w:rsidRDefault="00E803A3" w:rsidP="00C415A6">
      <w:pPr>
        <w:autoSpaceDE w:val="0"/>
        <w:autoSpaceDN w:val="0"/>
        <w:outlineLvl w:val="0"/>
        <w:rPr>
          <w:rFonts w:cs="Arial"/>
          <w:kern w:val="36"/>
          <w:sz w:val="24"/>
        </w:rPr>
      </w:pPr>
      <w:bookmarkStart w:id="23" w:name="_ORDER_OF_PRECEDENCE"/>
      <w:bookmarkStart w:id="24" w:name="_INFORMATION_SECURITY"/>
      <w:bookmarkEnd w:id="23"/>
      <w:bookmarkEnd w:id="24"/>
    </w:p>
    <w:p w14:paraId="04D4BC9C" w14:textId="11848226" w:rsidR="00E803A3" w:rsidRPr="00A961BE" w:rsidRDefault="00E803A3" w:rsidP="00C415A6">
      <w:pPr>
        <w:autoSpaceDE w:val="0"/>
        <w:autoSpaceDN w:val="0"/>
        <w:outlineLvl w:val="0"/>
        <w:rPr>
          <w:rFonts w:cs="Arial"/>
          <w:b/>
          <w:kern w:val="36"/>
          <w:sz w:val="24"/>
        </w:rPr>
      </w:pPr>
      <w:bookmarkStart w:id="25" w:name="OPERATIONSSECURITY"/>
      <w:r w:rsidRPr="00A961BE">
        <w:rPr>
          <w:rFonts w:cs="Arial"/>
          <w:b/>
          <w:kern w:val="36"/>
          <w:sz w:val="24"/>
        </w:rPr>
        <w:t>OPERATIONS SECURITY</w:t>
      </w:r>
    </w:p>
    <w:bookmarkEnd w:id="25"/>
    <w:p w14:paraId="5B8FAFFC" w14:textId="77777777" w:rsidR="00E803A3" w:rsidRPr="00A961BE" w:rsidRDefault="00E803A3" w:rsidP="00E803A3">
      <w:pPr>
        <w:widowControl w:val="0"/>
        <w:autoSpaceDE w:val="0"/>
        <w:autoSpaceDN w:val="0"/>
        <w:adjustRightInd w:val="0"/>
        <w:rPr>
          <w:rFonts w:cs="Arial"/>
          <w:sz w:val="24"/>
        </w:rPr>
      </w:pPr>
      <w:r w:rsidRPr="00A961BE">
        <w:rPr>
          <w:rFonts w:cs="Arial"/>
          <w:b/>
          <w:sz w:val="24"/>
        </w:rPr>
        <w:t>(a)</w:t>
      </w:r>
      <w:r w:rsidRPr="00A961BE">
        <w:rPr>
          <w:rFonts w:cs="Arial"/>
          <w:sz w:val="24"/>
        </w:rP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325F41FF" w14:textId="77777777" w:rsidR="00E803A3" w:rsidRPr="00A961BE" w:rsidRDefault="00E803A3" w:rsidP="00E803A3">
      <w:pPr>
        <w:widowControl w:val="0"/>
        <w:autoSpaceDE w:val="0"/>
        <w:autoSpaceDN w:val="0"/>
        <w:adjustRightInd w:val="0"/>
        <w:rPr>
          <w:rFonts w:cs="Arial"/>
          <w:sz w:val="24"/>
        </w:rPr>
      </w:pPr>
      <w:r w:rsidRPr="00A961BE">
        <w:rPr>
          <w:rFonts w:cs="Arial"/>
          <w:b/>
          <w:sz w:val="24"/>
        </w:rPr>
        <w:t>(b)</w:t>
      </w:r>
      <w:r w:rsidRPr="00A961BE">
        <w:rPr>
          <w:rFonts w:cs="Arial"/>
          <w:sz w:val="24"/>
        </w:rPr>
        <w:t xml:space="preserve"> Subcontractor agrees to participate in the U.S. DOE OPSEC program defined in National Security Decision Directive 298, National Operations Security Program, and DOE O 471.6, Information Security, current version.  In addition to security requirements that may be contained elsewhere in the purchase order/subcontract, OPSEC requires the Subcontractor to: </w:t>
      </w:r>
    </w:p>
    <w:p w14:paraId="0B739940"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w:t>
      </w:r>
      <w:r w:rsidRPr="00A961BE">
        <w:rPr>
          <w:rFonts w:cs="Arial"/>
          <w:sz w:val="24"/>
        </w:rPr>
        <w:t xml:space="preserve">  Use the OPSEC 5-step process to protect classified, sensitive unclassified, </w:t>
      </w:r>
      <w:r w:rsidRPr="00A961BE">
        <w:rPr>
          <w:rFonts w:cs="Arial"/>
          <w:sz w:val="24"/>
        </w:rPr>
        <w:lastRenderedPageBreak/>
        <w:t xml:space="preserve">proprietary and critical information on NTESS purchase orders/subcontracts, and all performance thereunder, to preclude the dissemination of such information except as provided for in Section II, Clause titled, "Release of Information." </w:t>
      </w:r>
    </w:p>
    <w:p w14:paraId="6CCAD5E8"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ii.</w:t>
      </w:r>
      <w:r w:rsidRPr="00A961BE">
        <w:rPr>
          <w:rFonts w:cs="Arial"/>
          <w:sz w:val="24"/>
        </w:rPr>
        <w:t xml:space="preserve">  NTESS critical information supporting Subcontractor operations must be shared solely by the supported NTESS organization with the Subcontractor and critical information must be protected.  The Subcontractor should develop and keep up to date, its own critical information related to any NTESS subcontract, especially when NTESS-developed critical information is not available or provided.  Critical information must be shared with all personnel working on the Subcontract, including support personnel, to ensure the personnel are aware and the information is to be protected from inadvertent release.</w:t>
      </w:r>
    </w:p>
    <w:p w14:paraId="3C7D252F"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iii.</w:t>
      </w:r>
      <w:r w:rsidRPr="00A961BE">
        <w:rPr>
          <w:rFonts w:cs="Arial"/>
          <w:sz w:val="24"/>
        </w:rPr>
        <w:t xml:space="preserve"> Assure all Subcontractor employees given access to NTESS purchase orders/subcontracts,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NTESS.</w:t>
      </w:r>
    </w:p>
    <w:p w14:paraId="28085850"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iv.</w:t>
      </w:r>
      <w:r w:rsidRPr="00A961BE">
        <w:rPr>
          <w:rFonts w:cs="Arial"/>
          <w:sz w:val="24"/>
        </w:rPr>
        <w:t xml:space="preserve">  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or NTESS purchase orders/subcontracts not directly related to that needed for subcontract performance.</w:t>
      </w:r>
    </w:p>
    <w:p w14:paraId="6330BF8A" w14:textId="77777777" w:rsidR="00E803A3" w:rsidRPr="00A961BE" w:rsidRDefault="00E803A3" w:rsidP="00E803A3">
      <w:pPr>
        <w:widowControl w:val="0"/>
        <w:autoSpaceDE w:val="0"/>
        <w:autoSpaceDN w:val="0"/>
        <w:adjustRightInd w:val="0"/>
        <w:rPr>
          <w:rFonts w:cs="Arial"/>
          <w:sz w:val="24"/>
        </w:rPr>
      </w:pPr>
      <w:r w:rsidRPr="00A961BE">
        <w:rPr>
          <w:rFonts w:cs="Arial"/>
          <w:b/>
          <w:sz w:val="24"/>
        </w:rPr>
        <w:t>(c)</w:t>
      </w:r>
      <w:r w:rsidRPr="00A961BE">
        <w:rPr>
          <w:rFonts w:cs="Arial"/>
          <w:sz w:val="24"/>
        </w:rPr>
        <w:t xml:space="preserve"> References:</w:t>
      </w:r>
    </w:p>
    <w:p w14:paraId="6031001A" w14:textId="363179E6"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w:t>
      </w:r>
      <w:r w:rsidRPr="00A961BE">
        <w:rPr>
          <w:rFonts w:cs="Arial"/>
          <w:sz w:val="24"/>
        </w:rPr>
        <w:t xml:space="preserve"> FSO Tool cart </w:t>
      </w:r>
      <w:hyperlink r:id="rId14" w:history="1">
        <w:r w:rsidRPr="00473307">
          <w:rPr>
            <w:rStyle w:val="Hyperlink"/>
            <w:sz w:val="24"/>
          </w:rPr>
          <w:t>http://www.sandia.gov/FSO/</w:t>
        </w:r>
      </w:hyperlink>
    </w:p>
    <w:p w14:paraId="52DDBFA8" w14:textId="77777777" w:rsidR="00E803A3" w:rsidRPr="00A961BE" w:rsidRDefault="00E803A3" w:rsidP="00E803A3">
      <w:pPr>
        <w:widowControl w:val="0"/>
        <w:autoSpaceDE w:val="0"/>
        <w:autoSpaceDN w:val="0"/>
        <w:adjustRightInd w:val="0"/>
        <w:rPr>
          <w:rFonts w:cs="Arial"/>
          <w:sz w:val="24"/>
        </w:rPr>
      </w:pPr>
      <w:r w:rsidRPr="00A961BE">
        <w:rPr>
          <w:rFonts w:cs="Arial"/>
          <w:b/>
          <w:sz w:val="24"/>
        </w:rPr>
        <w:t>(d)</w:t>
      </w:r>
      <w:r w:rsidRPr="00A961BE">
        <w:rPr>
          <w:rFonts w:cs="Arial"/>
          <w:sz w:val="24"/>
        </w:rPr>
        <w:t xml:space="preserve"> Definitions:</w:t>
      </w:r>
    </w:p>
    <w:p w14:paraId="200E848C"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w:t>
      </w:r>
      <w:r w:rsidRPr="00A961BE">
        <w:rPr>
          <w:rFonts w:cs="Arial"/>
          <w:sz w:val="24"/>
        </w:rPr>
        <w:t xml:space="preserve">  Critical Information:  Specific facts about friendly (e.g., U.S., DOE, SNL) intentions, capabilities, or activities vitally needed by adversaries for them to plan and act effectively so as to guarantee failure or unacceptable consequences for accomplishment of friendly objectives.</w:t>
      </w:r>
    </w:p>
    <w:p w14:paraId="67FFB3A4"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ii.</w:t>
      </w:r>
      <w:r w:rsidRPr="00A961BE">
        <w:rPr>
          <w:rFonts w:cs="Arial"/>
          <w:sz w:val="24"/>
        </w:rPr>
        <w:t xml:space="preserve">  Critical Information List:  is a compilation of critical information topics, generally organized by SP&amp;A.</w:t>
      </w:r>
    </w:p>
    <w:p w14:paraId="579B910A"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iii.</w:t>
      </w:r>
      <w:r w:rsidRPr="00A961BE">
        <w:rPr>
          <w:rFonts w:cs="Arial"/>
          <w:sz w:val="24"/>
        </w:rPr>
        <w:t xml:space="preserve">  OPSEC Measure:  Anything that effectively negates or mitigates an adversary's ability to exploit vulnerabilities. </w:t>
      </w:r>
    </w:p>
    <w:p w14:paraId="06180D25" w14:textId="77777777" w:rsidR="00E803A3" w:rsidRPr="00A961BE" w:rsidRDefault="00E803A3" w:rsidP="001956EA">
      <w:pPr>
        <w:widowControl w:val="0"/>
        <w:autoSpaceDE w:val="0"/>
        <w:autoSpaceDN w:val="0"/>
        <w:adjustRightInd w:val="0"/>
        <w:ind w:left="720" w:hanging="360"/>
        <w:rPr>
          <w:rFonts w:cs="Arial"/>
          <w:sz w:val="24"/>
        </w:rPr>
      </w:pPr>
      <w:r w:rsidRPr="00A961BE">
        <w:rPr>
          <w:rFonts w:cs="Arial"/>
          <w:b/>
          <w:sz w:val="24"/>
        </w:rPr>
        <w:t>iv.</w:t>
      </w:r>
      <w:r w:rsidRPr="00A961BE">
        <w:rPr>
          <w:rFonts w:cs="Arial"/>
          <w:sz w:val="24"/>
        </w:rPr>
        <w:t xml:space="preserve">  SP&amp;A:  Classified or unclassified facilities, materials, programs, operations, inquiries, investigations, research and development, exercises, tests, training, and other functions at SNL or its Subcontractors, which, if disclosed, could reasonably be expected to adversely affect national security interests.</w:t>
      </w:r>
    </w:p>
    <w:p w14:paraId="63BCF61E" w14:textId="77777777" w:rsidR="00E803A3" w:rsidRPr="00A961BE" w:rsidRDefault="00E803A3" w:rsidP="00E803A3">
      <w:pPr>
        <w:widowControl w:val="0"/>
        <w:autoSpaceDE w:val="0"/>
        <w:autoSpaceDN w:val="0"/>
        <w:adjustRightInd w:val="0"/>
        <w:rPr>
          <w:rFonts w:cs="Arial"/>
          <w:sz w:val="24"/>
        </w:rPr>
      </w:pPr>
      <w:r w:rsidRPr="00A961BE">
        <w:rPr>
          <w:rFonts w:cs="Arial"/>
          <w:b/>
          <w:sz w:val="24"/>
        </w:rPr>
        <w:t>(e)</w:t>
      </w:r>
      <w:r w:rsidRPr="00A961BE">
        <w:rPr>
          <w:rFonts w:cs="Arial"/>
          <w:sz w:val="24"/>
        </w:rPr>
        <w:t xml:space="preserve"> Required Training:</w:t>
      </w:r>
    </w:p>
    <w:p w14:paraId="0EDEC29B" w14:textId="3077E583" w:rsidR="00E803A3" w:rsidRPr="00A961BE" w:rsidRDefault="00E803A3" w:rsidP="004A60CA">
      <w:pPr>
        <w:widowControl w:val="0"/>
        <w:autoSpaceDE w:val="0"/>
        <w:autoSpaceDN w:val="0"/>
        <w:adjustRightInd w:val="0"/>
        <w:rPr>
          <w:rFonts w:cs="Arial"/>
          <w:sz w:val="24"/>
        </w:rPr>
      </w:pPr>
      <w:r w:rsidRPr="00A961BE">
        <w:rPr>
          <w:rFonts w:cs="Arial"/>
          <w:sz w:val="24"/>
        </w:rPr>
        <w:t>The Subcontractor shall complete any training that may be required, in the future, as a result of possible changes in the Security requirements, as directed by the SDR.</w:t>
      </w:r>
    </w:p>
    <w:p w14:paraId="0405FE21" w14:textId="77777777" w:rsidR="003853FB" w:rsidRPr="00A961BE" w:rsidRDefault="003853FB" w:rsidP="00D65941">
      <w:pPr>
        <w:pStyle w:val="Heading1"/>
        <w:rPr>
          <w:rFonts w:cs="Arial"/>
          <w:szCs w:val="24"/>
        </w:rPr>
      </w:pPr>
    </w:p>
    <w:p w14:paraId="3C9128E9" w14:textId="77777777" w:rsidR="00882639" w:rsidRPr="00A961BE" w:rsidRDefault="00753C96" w:rsidP="00D65941">
      <w:pPr>
        <w:pStyle w:val="Heading1"/>
        <w:rPr>
          <w:rFonts w:cs="Arial"/>
          <w:szCs w:val="24"/>
        </w:rPr>
      </w:pPr>
      <w:bookmarkStart w:id="26" w:name="ORDEROFPRECEDENCE"/>
      <w:r w:rsidRPr="00A961BE">
        <w:rPr>
          <w:rFonts w:cs="Arial"/>
          <w:szCs w:val="24"/>
        </w:rPr>
        <w:t xml:space="preserve">ORDER OF PRECEDENCE </w:t>
      </w:r>
    </w:p>
    <w:bookmarkEnd w:id="26"/>
    <w:p w14:paraId="3C9128EA" w14:textId="74D0F124" w:rsidR="00753C96" w:rsidRPr="00A961BE" w:rsidRDefault="00753C96" w:rsidP="000D6D9E">
      <w:pPr>
        <w:rPr>
          <w:rFonts w:cs="Arial"/>
          <w:sz w:val="24"/>
        </w:rPr>
      </w:pPr>
      <w:r w:rsidRPr="00A961BE">
        <w:rPr>
          <w:rFonts w:cs="Arial"/>
          <w:sz w:val="24"/>
        </w:rPr>
        <w:t>Any inconsistencies shall be resolved in</w:t>
      </w:r>
      <w:r w:rsidR="00490E36" w:rsidRPr="00A961BE">
        <w:rPr>
          <w:rFonts w:cs="Arial"/>
          <w:sz w:val="24"/>
        </w:rPr>
        <w:t xml:space="preserve"> </w:t>
      </w:r>
      <w:r w:rsidRPr="00A961BE">
        <w:rPr>
          <w:rFonts w:cs="Arial"/>
          <w:sz w:val="24"/>
        </w:rPr>
        <w:t xml:space="preserve">accordance with the following descending order of precedence: (1) </w:t>
      </w:r>
      <w:r w:rsidR="00E803A3" w:rsidRPr="00A961BE">
        <w:rPr>
          <w:rFonts w:cs="Arial"/>
          <w:sz w:val="24"/>
        </w:rPr>
        <w:t xml:space="preserve">Cover Page, (2) </w:t>
      </w:r>
      <w:r w:rsidRPr="00A961BE">
        <w:rPr>
          <w:rFonts w:cs="Arial"/>
          <w:sz w:val="24"/>
        </w:rPr>
        <w:t>Section I; (</w:t>
      </w:r>
      <w:r w:rsidR="00E803A3" w:rsidRPr="00A961BE">
        <w:rPr>
          <w:rFonts w:cs="Arial"/>
          <w:sz w:val="24"/>
        </w:rPr>
        <w:t>3</w:t>
      </w:r>
      <w:r w:rsidRPr="00A961BE">
        <w:rPr>
          <w:rFonts w:cs="Arial"/>
          <w:sz w:val="24"/>
        </w:rPr>
        <w:t>) SF</w:t>
      </w:r>
      <w:r w:rsidR="00490E36" w:rsidRPr="00A961BE">
        <w:rPr>
          <w:rFonts w:cs="Arial"/>
          <w:sz w:val="24"/>
        </w:rPr>
        <w:t xml:space="preserve"> </w:t>
      </w:r>
      <w:r w:rsidRPr="00A961BE">
        <w:rPr>
          <w:rFonts w:cs="Arial"/>
          <w:sz w:val="24"/>
        </w:rPr>
        <w:t>6432-</w:t>
      </w:r>
      <w:r w:rsidR="008471E7" w:rsidRPr="00A961BE">
        <w:rPr>
          <w:rFonts w:cs="Arial"/>
          <w:sz w:val="24"/>
        </w:rPr>
        <w:t>RT</w:t>
      </w:r>
      <w:r w:rsidRPr="00A961BE">
        <w:rPr>
          <w:rFonts w:cs="Arial"/>
          <w:sz w:val="24"/>
        </w:rPr>
        <w:t>, Section II</w:t>
      </w:r>
      <w:r w:rsidR="00E803A3" w:rsidRPr="00A961BE">
        <w:rPr>
          <w:rFonts w:cs="Arial"/>
          <w:sz w:val="24"/>
        </w:rPr>
        <w:t xml:space="preserve">; (4) Specifications, drawings, and other documents incorporated in the </w:t>
      </w:r>
      <w:r w:rsidR="00A902F6" w:rsidRPr="00A961BE">
        <w:rPr>
          <w:rFonts w:cs="Arial"/>
          <w:sz w:val="24"/>
        </w:rPr>
        <w:t>sub</w:t>
      </w:r>
      <w:r w:rsidR="00E803A3" w:rsidRPr="00A961BE">
        <w:rPr>
          <w:rFonts w:cs="Arial"/>
          <w:sz w:val="24"/>
        </w:rPr>
        <w:t>contract</w:t>
      </w:r>
      <w:r w:rsidRPr="00A961BE">
        <w:rPr>
          <w:rFonts w:cs="Arial"/>
          <w:sz w:val="24"/>
        </w:rPr>
        <w:t>.</w:t>
      </w:r>
    </w:p>
    <w:p w14:paraId="3C9128EB" w14:textId="77777777" w:rsidR="00490E36" w:rsidRPr="00A961BE" w:rsidRDefault="00490E36" w:rsidP="000D6D9E">
      <w:pPr>
        <w:rPr>
          <w:rFonts w:cs="Arial"/>
          <w:sz w:val="24"/>
        </w:rPr>
      </w:pPr>
    </w:p>
    <w:p w14:paraId="3C9128EC" w14:textId="77777777" w:rsidR="00882639" w:rsidRPr="00A961BE" w:rsidRDefault="00753C96" w:rsidP="00D65941">
      <w:pPr>
        <w:pStyle w:val="Heading1"/>
        <w:rPr>
          <w:rFonts w:cs="Arial"/>
          <w:szCs w:val="24"/>
        </w:rPr>
      </w:pPr>
      <w:bookmarkStart w:id="27" w:name="_PAYMENT"/>
      <w:bookmarkEnd w:id="27"/>
      <w:r w:rsidRPr="00A961BE">
        <w:rPr>
          <w:rFonts w:cs="Arial"/>
          <w:szCs w:val="24"/>
        </w:rPr>
        <w:t xml:space="preserve">PAYMENT </w:t>
      </w:r>
    </w:p>
    <w:p w14:paraId="3C9128F0" w14:textId="74585300" w:rsidR="002F4059" w:rsidRPr="00A961BE" w:rsidRDefault="00753C96" w:rsidP="000D6D9E">
      <w:pPr>
        <w:rPr>
          <w:rFonts w:cs="Arial"/>
          <w:sz w:val="24"/>
        </w:rPr>
      </w:pPr>
      <w:r w:rsidRPr="00A961BE">
        <w:rPr>
          <w:rFonts w:cs="Arial"/>
          <w:sz w:val="24"/>
        </w:rPr>
        <w:t>Payments</w:t>
      </w:r>
      <w:r w:rsidR="00112251" w:rsidRPr="00A961BE">
        <w:rPr>
          <w:rFonts w:cs="Arial"/>
          <w:sz w:val="24"/>
        </w:rPr>
        <w:t xml:space="preserve"> shall</w:t>
      </w:r>
      <w:r w:rsidRPr="00A961BE">
        <w:rPr>
          <w:rFonts w:cs="Arial"/>
          <w:sz w:val="24"/>
        </w:rPr>
        <w:t xml:space="preserve"> be made by electronic funds transfer</w:t>
      </w:r>
      <w:r w:rsidR="00112251" w:rsidRPr="00A961BE">
        <w:rPr>
          <w:rFonts w:cs="Arial"/>
          <w:sz w:val="24"/>
        </w:rPr>
        <w:t>.</w:t>
      </w:r>
      <w:r w:rsidR="00490E36" w:rsidRPr="00A961BE">
        <w:rPr>
          <w:rFonts w:cs="Arial"/>
          <w:sz w:val="24"/>
        </w:rPr>
        <w:t xml:space="preserve"> </w:t>
      </w:r>
      <w:r w:rsidRPr="00A961BE">
        <w:rPr>
          <w:rFonts w:cs="Arial"/>
          <w:sz w:val="24"/>
        </w:rPr>
        <w:t>Payment shall be deemed to have been made as of the date on</w:t>
      </w:r>
      <w:r w:rsidR="00490E36" w:rsidRPr="00A961BE">
        <w:rPr>
          <w:rFonts w:cs="Arial"/>
          <w:sz w:val="24"/>
        </w:rPr>
        <w:t xml:space="preserve"> </w:t>
      </w:r>
      <w:r w:rsidRPr="00A961BE">
        <w:rPr>
          <w:rFonts w:cs="Arial"/>
          <w:sz w:val="24"/>
        </w:rPr>
        <w:t xml:space="preserve">which an electronic funds transfer was made. (b) Fixed-Rate </w:t>
      </w:r>
      <w:r w:rsidR="002129AC" w:rsidRPr="00A961BE">
        <w:rPr>
          <w:rFonts w:cs="Arial"/>
          <w:sz w:val="24"/>
        </w:rPr>
        <w:t>Subcontract</w:t>
      </w:r>
      <w:r w:rsidRPr="00A961BE">
        <w:rPr>
          <w:rFonts w:cs="Arial"/>
          <w:sz w:val="24"/>
        </w:rPr>
        <w:t>. Upon submittal</w:t>
      </w:r>
      <w:r w:rsidR="00490E36" w:rsidRPr="00A961BE">
        <w:rPr>
          <w:rFonts w:cs="Arial"/>
          <w:sz w:val="24"/>
        </w:rPr>
        <w:t xml:space="preserve"> </w:t>
      </w:r>
      <w:r w:rsidRPr="00A961BE">
        <w:rPr>
          <w:rFonts w:cs="Arial"/>
          <w:sz w:val="24"/>
        </w:rPr>
        <w:t>of individual invoices or vouchers, and pursuant to the Allowable Charges Clause in</w:t>
      </w:r>
      <w:r w:rsidR="00490E36" w:rsidRPr="00A961BE">
        <w:rPr>
          <w:rFonts w:cs="Arial"/>
          <w:sz w:val="24"/>
        </w:rPr>
        <w:t xml:space="preserve"> </w:t>
      </w:r>
      <w:r w:rsidRPr="00A961BE">
        <w:rPr>
          <w:rFonts w:cs="Arial"/>
          <w:sz w:val="24"/>
        </w:rPr>
        <w:t xml:space="preserve">Section I of the </w:t>
      </w:r>
      <w:r w:rsidR="002129AC" w:rsidRPr="00A961BE">
        <w:rPr>
          <w:rFonts w:cs="Arial"/>
          <w:sz w:val="24"/>
        </w:rPr>
        <w:t>subcontract</w:t>
      </w:r>
      <w:r w:rsidRPr="00A961BE">
        <w:rPr>
          <w:rFonts w:cs="Arial"/>
          <w:sz w:val="24"/>
        </w:rPr>
        <w:t xml:space="preserve"> the </w:t>
      </w:r>
      <w:r w:rsidR="002129AC" w:rsidRPr="00A961BE">
        <w:rPr>
          <w:rFonts w:cs="Arial"/>
          <w:sz w:val="24"/>
        </w:rPr>
        <w:t>Subcontract</w:t>
      </w:r>
      <w:r w:rsidRPr="00A961BE">
        <w:rPr>
          <w:rFonts w:cs="Arial"/>
          <w:sz w:val="24"/>
        </w:rPr>
        <w:t>or shall be paid as follows: (1) The amounts</w:t>
      </w:r>
      <w:r w:rsidR="00490E36" w:rsidRPr="00A961BE">
        <w:rPr>
          <w:rFonts w:cs="Arial"/>
          <w:sz w:val="24"/>
        </w:rPr>
        <w:t xml:space="preserve"> </w:t>
      </w:r>
      <w:r w:rsidRPr="00A961BE">
        <w:rPr>
          <w:rFonts w:cs="Arial"/>
          <w:sz w:val="24"/>
        </w:rPr>
        <w:t>computed by multiplying the appropriate fixed-rate, or rates, set forth in Section I by the</w:t>
      </w:r>
      <w:r w:rsidR="00490E36" w:rsidRPr="00A961BE">
        <w:rPr>
          <w:rFonts w:cs="Arial"/>
          <w:sz w:val="24"/>
        </w:rPr>
        <w:t xml:space="preserve"> </w:t>
      </w:r>
      <w:r w:rsidRPr="00A961BE">
        <w:rPr>
          <w:rFonts w:cs="Arial"/>
          <w:sz w:val="24"/>
        </w:rPr>
        <w:t>number units performed. The fixed rates shall include wages, indirect cost, general and</w:t>
      </w:r>
      <w:r w:rsidR="00490E36" w:rsidRPr="00A961BE">
        <w:rPr>
          <w:rFonts w:cs="Arial"/>
          <w:sz w:val="24"/>
        </w:rPr>
        <w:t xml:space="preserve"> </w:t>
      </w:r>
      <w:r w:rsidRPr="00A961BE">
        <w:rPr>
          <w:rFonts w:cs="Arial"/>
          <w:sz w:val="24"/>
        </w:rPr>
        <w:t>administrative expense and profit; provided; however, that the fractional parts of a unit</w:t>
      </w:r>
      <w:r w:rsidR="00490E36" w:rsidRPr="00A961BE">
        <w:rPr>
          <w:rFonts w:cs="Arial"/>
          <w:sz w:val="24"/>
        </w:rPr>
        <w:t xml:space="preserve"> </w:t>
      </w:r>
      <w:r w:rsidRPr="00A961BE">
        <w:rPr>
          <w:rFonts w:cs="Arial"/>
          <w:sz w:val="24"/>
        </w:rPr>
        <w:t xml:space="preserve">shall be payable on a prorated basis. Invoices or vouchers may be submitted </w:t>
      </w:r>
      <w:r w:rsidR="00D05D32" w:rsidRPr="00A961BE">
        <w:rPr>
          <w:rFonts w:cs="Arial"/>
          <w:sz w:val="24"/>
        </w:rPr>
        <w:t xml:space="preserve">per the invoicing instructions in the </w:t>
      </w:r>
      <w:r w:rsidR="000A05D2" w:rsidRPr="00A961BE">
        <w:rPr>
          <w:rFonts w:cs="Arial"/>
          <w:sz w:val="24"/>
        </w:rPr>
        <w:t xml:space="preserve">Section I terms of the </w:t>
      </w:r>
      <w:r w:rsidR="002129AC" w:rsidRPr="00A961BE">
        <w:rPr>
          <w:rFonts w:cs="Arial"/>
          <w:sz w:val="24"/>
        </w:rPr>
        <w:t>subcontract</w:t>
      </w:r>
      <w:r w:rsidR="00D05D32" w:rsidRPr="00A961BE">
        <w:rPr>
          <w:rFonts w:cs="Arial"/>
          <w:sz w:val="24"/>
        </w:rPr>
        <w:t>.</w:t>
      </w:r>
      <w:r w:rsidRPr="00A961BE">
        <w:rPr>
          <w:rFonts w:cs="Arial"/>
          <w:sz w:val="24"/>
        </w:rPr>
        <w:t xml:space="preserve"> Unless otherwise specified in this </w:t>
      </w:r>
      <w:r w:rsidR="002129AC" w:rsidRPr="00A961BE">
        <w:rPr>
          <w:rFonts w:cs="Arial"/>
          <w:sz w:val="24"/>
        </w:rPr>
        <w:t>subcontract</w:t>
      </w:r>
      <w:r w:rsidRPr="00A961BE">
        <w:rPr>
          <w:rFonts w:cs="Arial"/>
          <w:sz w:val="24"/>
        </w:rPr>
        <w:t>, the fixed rate only applies to</w:t>
      </w:r>
      <w:r w:rsidR="007F5FE0" w:rsidRPr="00A961BE">
        <w:rPr>
          <w:rFonts w:cs="Arial"/>
          <w:sz w:val="24"/>
        </w:rPr>
        <w:t xml:space="preserve"> </w:t>
      </w:r>
      <w:r w:rsidR="00D05D32" w:rsidRPr="00A961BE">
        <w:rPr>
          <w:rFonts w:cs="Arial"/>
          <w:sz w:val="24"/>
        </w:rPr>
        <w:t xml:space="preserve">the </w:t>
      </w:r>
      <w:r w:rsidR="002129AC" w:rsidRPr="00A961BE">
        <w:rPr>
          <w:rFonts w:cs="Arial"/>
          <w:sz w:val="24"/>
        </w:rPr>
        <w:t>Subcontract</w:t>
      </w:r>
      <w:r w:rsidR="00D05D32" w:rsidRPr="00A961BE">
        <w:rPr>
          <w:rFonts w:cs="Arial"/>
          <w:sz w:val="24"/>
        </w:rPr>
        <w:t>or.</w:t>
      </w:r>
      <w:r w:rsidR="00112251" w:rsidRPr="00A961BE">
        <w:rPr>
          <w:rFonts w:cs="Arial"/>
          <w:sz w:val="24"/>
        </w:rPr>
        <w:t xml:space="preserve"> </w:t>
      </w:r>
      <w:r w:rsidRPr="00A961BE">
        <w:rPr>
          <w:rFonts w:cs="Arial"/>
          <w:sz w:val="24"/>
        </w:rPr>
        <w:t>(2) Total time paid for</w:t>
      </w:r>
      <w:r w:rsidR="00112251" w:rsidRPr="00A961BE">
        <w:rPr>
          <w:rFonts w:cs="Arial"/>
          <w:sz w:val="24"/>
        </w:rPr>
        <w:t xml:space="preserve"> </w:t>
      </w:r>
      <w:r w:rsidRPr="00A961BE">
        <w:rPr>
          <w:rFonts w:cs="Arial"/>
          <w:sz w:val="24"/>
        </w:rPr>
        <w:t xml:space="preserve">occupational classifications set forth in the clause of Section I of this </w:t>
      </w:r>
      <w:r w:rsidR="002129AC" w:rsidRPr="00A961BE">
        <w:rPr>
          <w:rFonts w:cs="Arial"/>
          <w:sz w:val="24"/>
        </w:rPr>
        <w:t>subcontract</w:t>
      </w:r>
      <w:r w:rsidRPr="00A961BE">
        <w:rPr>
          <w:rFonts w:cs="Arial"/>
          <w:sz w:val="24"/>
        </w:rPr>
        <w:t xml:space="preserve"> entitled</w:t>
      </w:r>
      <w:r w:rsidR="00490E36" w:rsidRPr="00A961BE">
        <w:rPr>
          <w:rFonts w:cs="Arial"/>
          <w:sz w:val="24"/>
        </w:rPr>
        <w:t xml:space="preserve"> </w:t>
      </w:r>
      <w:r w:rsidRPr="00A961BE">
        <w:rPr>
          <w:rFonts w:cs="Arial"/>
          <w:sz w:val="24"/>
        </w:rPr>
        <w:t>"Allowable Charges," and shall be recorded on readily verifiable time records. Each time</w:t>
      </w:r>
      <w:r w:rsidR="00490E36" w:rsidRPr="00A961BE">
        <w:rPr>
          <w:rFonts w:cs="Arial"/>
          <w:sz w:val="24"/>
        </w:rPr>
        <w:t xml:space="preserve"> </w:t>
      </w:r>
      <w:r w:rsidRPr="00A961BE">
        <w:rPr>
          <w:rFonts w:cs="Arial"/>
          <w:sz w:val="24"/>
        </w:rPr>
        <w:t>record shall bear the name of the individual, occupational classification, dates, and</w:t>
      </w:r>
      <w:r w:rsidR="00490E36" w:rsidRPr="00A961BE">
        <w:rPr>
          <w:rFonts w:cs="Arial"/>
          <w:sz w:val="24"/>
        </w:rPr>
        <w:t xml:space="preserve"> </w:t>
      </w:r>
      <w:r w:rsidRPr="00A961BE">
        <w:rPr>
          <w:rFonts w:cs="Arial"/>
          <w:sz w:val="24"/>
        </w:rPr>
        <w:t>hours worked, and shall segregate total hours worked between those hours worked</w:t>
      </w:r>
      <w:r w:rsidR="00490E36" w:rsidRPr="00A961BE">
        <w:rPr>
          <w:rFonts w:cs="Arial"/>
          <w:sz w:val="24"/>
        </w:rPr>
        <w:t xml:space="preserve"> </w:t>
      </w:r>
      <w:r w:rsidRPr="00A961BE">
        <w:rPr>
          <w:rFonts w:cs="Arial"/>
          <w:sz w:val="24"/>
        </w:rPr>
        <w:t xml:space="preserve">hereunder, identified by reference to this </w:t>
      </w:r>
      <w:r w:rsidR="002129AC" w:rsidRPr="00A961BE">
        <w:rPr>
          <w:rFonts w:cs="Arial"/>
          <w:sz w:val="24"/>
        </w:rPr>
        <w:t>subcontract</w:t>
      </w:r>
      <w:r w:rsidRPr="00A961BE">
        <w:rPr>
          <w:rFonts w:cs="Arial"/>
          <w:sz w:val="24"/>
        </w:rPr>
        <w:t xml:space="preserve"> and each suborder, if any, issued</w:t>
      </w:r>
      <w:r w:rsidR="00490E36" w:rsidRPr="00A961BE">
        <w:rPr>
          <w:rFonts w:cs="Arial"/>
          <w:sz w:val="24"/>
        </w:rPr>
        <w:t xml:space="preserve"> hereunder</w:t>
      </w:r>
      <w:r w:rsidRPr="00A961BE">
        <w:rPr>
          <w:rFonts w:cs="Arial"/>
          <w:sz w:val="24"/>
        </w:rPr>
        <w:t xml:space="preserve">, and those hours worked on all other </w:t>
      </w:r>
      <w:r w:rsidR="002129AC" w:rsidRPr="00A961BE">
        <w:rPr>
          <w:rFonts w:cs="Arial"/>
          <w:sz w:val="24"/>
        </w:rPr>
        <w:t>subcontract</w:t>
      </w:r>
      <w:r w:rsidRPr="00A961BE">
        <w:rPr>
          <w:rFonts w:cs="Arial"/>
          <w:sz w:val="24"/>
        </w:rPr>
        <w:t>s. In addition, when work is</w:t>
      </w:r>
      <w:r w:rsidR="00490E36" w:rsidRPr="00A961BE">
        <w:rPr>
          <w:rFonts w:cs="Arial"/>
          <w:sz w:val="24"/>
        </w:rPr>
        <w:t xml:space="preserve"> </w:t>
      </w:r>
      <w:r w:rsidRPr="00A961BE">
        <w:rPr>
          <w:rFonts w:cs="Arial"/>
          <w:sz w:val="24"/>
        </w:rPr>
        <w:t xml:space="preserve">performed on </w:t>
      </w:r>
      <w:r w:rsidR="002129AC" w:rsidRPr="00A961BE">
        <w:rPr>
          <w:rFonts w:cs="Arial"/>
          <w:sz w:val="24"/>
        </w:rPr>
        <w:t>NTESS</w:t>
      </w:r>
      <w:r w:rsidRPr="00A961BE">
        <w:rPr>
          <w:rFonts w:cs="Arial"/>
          <w:sz w:val="24"/>
        </w:rPr>
        <w:t>-controlled premises, the time involved shall be recorded on</w:t>
      </w:r>
      <w:r w:rsidR="00490E36" w:rsidRPr="00A961BE">
        <w:rPr>
          <w:rFonts w:cs="Arial"/>
          <w:sz w:val="24"/>
        </w:rPr>
        <w:t xml:space="preserve"> </w:t>
      </w:r>
      <w:r w:rsidR="002129AC" w:rsidRPr="00A961BE">
        <w:rPr>
          <w:rFonts w:cs="Arial"/>
          <w:sz w:val="24"/>
        </w:rPr>
        <w:t>NTESS'</w:t>
      </w:r>
      <w:r w:rsidRPr="00A961BE">
        <w:rPr>
          <w:rFonts w:cs="Arial"/>
          <w:sz w:val="24"/>
        </w:rPr>
        <w:t xml:space="preserve"> form (or equivalent </w:t>
      </w:r>
      <w:r w:rsidR="002129AC" w:rsidRPr="00A961BE">
        <w:rPr>
          <w:rFonts w:cs="Arial"/>
          <w:sz w:val="24"/>
        </w:rPr>
        <w:t>Subcontract</w:t>
      </w:r>
      <w:r w:rsidRPr="00A961BE">
        <w:rPr>
          <w:rFonts w:cs="Arial"/>
          <w:sz w:val="24"/>
        </w:rPr>
        <w:t xml:space="preserve">or-supplied form acceptable to the </w:t>
      </w:r>
      <w:r w:rsidR="00A60974" w:rsidRPr="00A961BE">
        <w:rPr>
          <w:rFonts w:cs="Arial"/>
          <w:sz w:val="24"/>
        </w:rPr>
        <w:t>SP</w:t>
      </w:r>
      <w:r w:rsidRPr="00A961BE">
        <w:rPr>
          <w:rFonts w:cs="Arial"/>
          <w:sz w:val="24"/>
        </w:rPr>
        <w:t>) which</w:t>
      </w:r>
      <w:r w:rsidR="00490E36" w:rsidRPr="00A961BE">
        <w:rPr>
          <w:rFonts w:cs="Arial"/>
          <w:sz w:val="24"/>
        </w:rPr>
        <w:t xml:space="preserve"> </w:t>
      </w:r>
      <w:r w:rsidRPr="00A961BE">
        <w:rPr>
          <w:rFonts w:cs="Arial"/>
          <w:sz w:val="24"/>
        </w:rPr>
        <w:t xml:space="preserve">shall be certified by </w:t>
      </w:r>
      <w:r w:rsidR="002129AC" w:rsidRPr="00A961BE">
        <w:rPr>
          <w:rFonts w:cs="Arial"/>
          <w:sz w:val="24"/>
        </w:rPr>
        <w:t>Subcontract</w:t>
      </w:r>
      <w:r w:rsidRPr="00A961BE">
        <w:rPr>
          <w:rFonts w:cs="Arial"/>
          <w:sz w:val="24"/>
        </w:rPr>
        <w:t xml:space="preserve">or's representative and approved by a </w:t>
      </w:r>
      <w:r w:rsidR="0009489F" w:rsidRPr="00A961BE">
        <w:rPr>
          <w:rFonts w:cs="Arial"/>
          <w:sz w:val="24"/>
        </w:rPr>
        <w:t>SDR</w:t>
      </w:r>
      <w:r w:rsidRPr="00A961BE">
        <w:rPr>
          <w:rFonts w:cs="Arial"/>
          <w:sz w:val="24"/>
        </w:rPr>
        <w:t xml:space="preserve"> as authorized by the </w:t>
      </w:r>
      <w:r w:rsidR="00A60974" w:rsidRPr="00A961BE">
        <w:rPr>
          <w:rFonts w:cs="Arial"/>
          <w:sz w:val="24"/>
        </w:rPr>
        <w:t>SP</w:t>
      </w:r>
      <w:r w:rsidRPr="00A961BE">
        <w:rPr>
          <w:rFonts w:cs="Arial"/>
          <w:sz w:val="24"/>
        </w:rPr>
        <w:t>. (3) Unless provisions of Section I hereof</w:t>
      </w:r>
      <w:r w:rsidR="002F4059" w:rsidRPr="00A961BE">
        <w:rPr>
          <w:rFonts w:cs="Arial"/>
          <w:sz w:val="24"/>
        </w:rPr>
        <w:t xml:space="preserve"> </w:t>
      </w:r>
      <w:r w:rsidRPr="00A961BE">
        <w:rPr>
          <w:rFonts w:cs="Arial"/>
          <w:sz w:val="24"/>
        </w:rPr>
        <w:t>otherwise specify, the fixed rates set forth in Section I shall not be varied by virtue of the</w:t>
      </w:r>
      <w:r w:rsidR="00AF3F2B" w:rsidRPr="00A961BE">
        <w:rPr>
          <w:rFonts w:cs="Arial"/>
          <w:sz w:val="24"/>
        </w:rPr>
        <w:t xml:space="preserve"> </w:t>
      </w:r>
      <w:r w:rsidR="002129AC" w:rsidRPr="00A961BE">
        <w:rPr>
          <w:rFonts w:cs="Arial"/>
          <w:sz w:val="24"/>
        </w:rPr>
        <w:t>Subcontract</w:t>
      </w:r>
      <w:r w:rsidRPr="00A961BE">
        <w:rPr>
          <w:rFonts w:cs="Arial"/>
          <w:sz w:val="24"/>
        </w:rPr>
        <w:t>or having performed work on an overtime basis. (4) Notice of Cost</w:t>
      </w:r>
      <w:r w:rsidR="002F4059" w:rsidRPr="00A961BE">
        <w:rPr>
          <w:rFonts w:cs="Arial"/>
          <w:sz w:val="24"/>
        </w:rPr>
        <w:t xml:space="preserve"> </w:t>
      </w:r>
      <w:r w:rsidRPr="00A961BE">
        <w:rPr>
          <w:rFonts w:cs="Arial"/>
          <w:sz w:val="24"/>
        </w:rPr>
        <w:t xml:space="preserve">Approaching Ceiling Price. It is estimated that the total cost to </w:t>
      </w:r>
      <w:r w:rsidR="002129AC" w:rsidRPr="00A961BE">
        <w:rPr>
          <w:rFonts w:cs="Arial"/>
          <w:sz w:val="24"/>
        </w:rPr>
        <w:t>NTESS</w:t>
      </w:r>
      <w:r w:rsidRPr="00A961BE">
        <w:rPr>
          <w:rFonts w:cs="Arial"/>
          <w:sz w:val="24"/>
        </w:rPr>
        <w:t xml:space="preserve"> for the</w:t>
      </w:r>
      <w:r w:rsidR="002F4059" w:rsidRPr="00A961BE">
        <w:rPr>
          <w:rFonts w:cs="Arial"/>
          <w:sz w:val="24"/>
        </w:rPr>
        <w:t xml:space="preserve"> </w:t>
      </w:r>
      <w:r w:rsidRPr="00A961BE">
        <w:rPr>
          <w:rFonts w:cs="Arial"/>
          <w:sz w:val="24"/>
        </w:rPr>
        <w:t xml:space="preserve">performance of this </w:t>
      </w:r>
      <w:r w:rsidR="002129AC" w:rsidRPr="00A961BE">
        <w:rPr>
          <w:rFonts w:cs="Arial"/>
          <w:sz w:val="24"/>
        </w:rPr>
        <w:t>subcontract</w:t>
      </w:r>
      <w:r w:rsidRPr="00A961BE">
        <w:rPr>
          <w:rFonts w:cs="Arial"/>
          <w:sz w:val="24"/>
        </w:rPr>
        <w:t xml:space="preserve"> will not exceed the ceiling price set forth in Section I and</w:t>
      </w:r>
      <w:r w:rsidR="002F4059" w:rsidRPr="00A961BE">
        <w:rPr>
          <w:rFonts w:cs="Arial"/>
          <w:sz w:val="24"/>
        </w:rPr>
        <w:t xml:space="preserve"> </w:t>
      </w:r>
      <w:r w:rsidRPr="00A961BE">
        <w:rPr>
          <w:rFonts w:cs="Arial"/>
          <w:sz w:val="24"/>
        </w:rPr>
        <w:t xml:space="preserve">the </w:t>
      </w:r>
      <w:r w:rsidR="002129AC" w:rsidRPr="00A961BE">
        <w:rPr>
          <w:rFonts w:cs="Arial"/>
          <w:sz w:val="24"/>
        </w:rPr>
        <w:t>Subcontract</w:t>
      </w:r>
      <w:r w:rsidRPr="00A961BE">
        <w:rPr>
          <w:rFonts w:cs="Arial"/>
          <w:sz w:val="24"/>
        </w:rPr>
        <w:t>or agrees to use its best efforts to perform the work specified in Section I</w:t>
      </w:r>
      <w:r w:rsidR="002F4059" w:rsidRPr="00A961BE">
        <w:rPr>
          <w:rFonts w:cs="Arial"/>
          <w:sz w:val="24"/>
        </w:rPr>
        <w:t xml:space="preserve"> </w:t>
      </w:r>
      <w:r w:rsidRPr="00A961BE">
        <w:rPr>
          <w:rFonts w:cs="Arial"/>
          <w:sz w:val="24"/>
        </w:rPr>
        <w:t xml:space="preserve">and all obligations under this </w:t>
      </w:r>
      <w:r w:rsidR="002129AC" w:rsidRPr="00A961BE">
        <w:rPr>
          <w:rFonts w:cs="Arial"/>
          <w:sz w:val="24"/>
        </w:rPr>
        <w:t>Subcontract</w:t>
      </w:r>
      <w:r w:rsidRPr="00A961BE">
        <w:rPr>
          <w:rFonts w:cs="Arial"/>
          <w:sz w:val="24"/>
        </w:rPr>
        <w:t xml:space="preserve"> within such ceiling price. If at any time the</w:t>
      </w:r>
      <w:r w:rsidR="002F4059" w:rsidRPr="00A961BE">
        <w:rPr>
          <w:rFonts w:cs="Arial"/>
          <w:sz w:val="24"/>
        </w:rPr>
        <w:t xml:space="preserve"> </w:t>
      </w:r>
      <w:r w:rsidR="002129AC" w:rsidRPr="00A961BE">
        <w:rPr>
          <w:rFonts w:cs="Arial"/>
          <w:sz w:val="24"/>
        </w:rPr>
        <w:t>Subcontract</w:t>
      </w:r>
      <w:r w:rsidRPr="00A961BE">
        <w:rPr>
          <w:rFonts w:cs="Arial"/>
          <w:sz w:val="24"/>
        </w:rPr>
        <w:t>or has reason to believe the hourly rate payments</w:t>
      </w:r>
      <w:r w:rsidR="00952811" w:rsidRPr="00A961BE">
        <w:rPr>
          <w:rFonts w:cs="Arial"/>
          <w:sz w:val="24"/>
        </w:rPr>
        <w:t xml:space="preserve"> </w:t>
      </w:r>
      <w:r w:rsidRPr="00A961BE">
        <w:rPr>
          <w:rFonts w:cs="Arial"/>
          <w:sz w:val="24"/>
        </w:rPr>
        <w:t>which will</w:t>
      </w:r>
      <w:r w:rsidR="002F4059" w:rsidRPr="00A961BE">
        <w:rPr>
          <w:rFonts w:cs="Arial"/>
          <w:sz w:val="24"/>
        </w:rPr>
        <w:t xml:space="preserve"> </w:t>
      </w:r>
      <w:r w:rsidRPr="00A961BE">
        <w:rPr>
          <w:rFonts w:cs="Arial"/>
          <w:sz w:val="24"/>
        </w:rPr>
        <w:t xml:space="preserve">accrue in the performance of this </w:t>
      </w:r>
      <w:r w:rsidR="002129AC" w:rsidRPr="00A961BE">
        <w:rPr>
          <w:rFonts w:cs="Arial"/>
          <w:sz w:val="24"/>
        </w:rPr>
        <w:t>subcontract</w:t>
      </w:r>
      <w:r w:rsidRPr="00A961BE">
        <w:rPr>
          <w:rFonts w:cs="Arial"/>
          <w:sz w:val="24"/>
        </w:rPr>
        <w:t xml:space="preserve"> in the next succeeding thirty (30) days, when</w:t>
      </w:r>
      <w:r w:rsidR="002F4059" w:rsidRPr="00A961BE">
        <w:rPr>
          <w:rFonts w:cs="Arial"/>
          <w:sz w:val="24"/>
        </w:rPr>
        <w:t xml:space="preserve"> </w:t>
      </w:r>
      <w:r w:rsidRPr="00A961BE">
        <w:rPr>
          <w:rFonts w:cs="Arial"/>
          <w:sz w:val="24"/>
        </w:rPr>
        <w:t>added to all other payments and costs previously accrued, will exceed seventy-five</w:t>
      </w:r>
      <w:r w:rsidR="002F4059" w:rsidRPr="00A961BE">
        <w:rPr>
          <w:rFonts w:cs="Arial"/>
          <w:sz w:val="24"/>
        </w:rPr>
        <w:t xml:space="preserve"> </w:t>
      </w:r>
      <w:r w:rsidRPr="00A961BE">
        <w:rPr>
          <w:rFonts w:cs="Arial"/>
          <w:sz w:val="24"/>
        </w:rPr>
        <w:t xml:space="preserve">percent (75%) of the ceiling price then set forth in Section I, the </w:t>
      </w:r>
      <w:r w:rsidR="002129AC" w:rsidRPr="00A961BE">
        <w:rPr>
          <w:rFonts w:cs="Arial"/>
          <w:sz w:val="24"/>
        </w:rPr>
        <w:t>Subcontract</w:t>
      </w:r>
      <w:r w:rsidRPr="00A961BE">
        <w:rPr>
          <w:rFonts w:cs="Arial"/>
          <w:sz w:val="24"/>
        </w:rPr>
        <w:t>or shall notify</w:t>
      </w:r>
      <w:r w:rsidR="002F4059" w:rsidRPr="00A961BE">
        <w:rPr>
          <w:rFonts w:cs="Arial"/>
          <w:sz w:val="24"/>
        </w:rPr>
        <w:t xml:space="preserve"> </w:t>
      </w:r>
      <w:r w:rsidRPr="00A961BE">
        <w:rPr>
          <w:rFonts w:cs="Arial"/>
          <w:sz w:val="24"/>
        </w:rPr>
        <w:t xml:space="preserve">the </w:t>
      </w:r>
      <w:r w:rsidR="00A60974" w:rsidRPr="00A961BE">
        <w:rPr>
          <w:rFonts w:cs="Arial"/>
          <w:sz w:val="24"/>
        </w:rPr>
        <w:t>SP</w:t>
      </w:r>
      <w:r w:rsidRPr="00A961BE">
        <w:rPr>
          <w:rFonts w:cs="Arial"/>
          <w:sz w:val="24"/>
        </w:rPr>
        <w:t xml:space="preserve"> to that effect giving its revised estimate of the total price to </w:t>
      </w:r>
      <w:r w:rsidR="002129AC" w:rsidRPr="00A961BE">
        <w:rPr>
          <w:rFonts w:cs="Arial"/>
          <w:sz w:val="24"/>
        </w:rPr>
        <w:t>NTESS</w:t>
      </w:r>
      <w:r w:rsidRPr="00A961BE">
        <w:rPr>
          <w:rFonts w:cs="Arial"/>
          <w:sz w:val="24"/>
        </w:rPr>
        <w:t xml:space="preserve"> for the</w:t>
      </w:r>
      <w:r w:rsidR="002F4059" w:rsidRPr="00A961BE">
        <w:rPr>
          <w:rFonts w:cs="Arial"/>
          <w:sz w:val="24"/>
        </w:rPr>
        <w:t xml:space="preserve"> </w:t>
      </w:r>
      <w:r w:rsidRPr="00A961BE">
        <w:rPr>
          <w:rFonts w:cs="Arial"/>
          <w:sz w:val="24"/>
        </w:rPr>
        <w:t xml:space="preserve">performance of this </w:t>
      </w:r>
      <w:r w:rsidR="002129AC" w:rsidRPr="00A961BE">
        <w:rPr>
          <w:rFonts w:cs="Arial"/>
          <w:sz w:val="24"/>
        </w:rPr>
        <w:t>subcontract</w:t>
      </w:r>
      <w:r w:rsidRPr="00A961BE">
        <w:rPr>
          <w:rFonts w:cs="Arial"/>
          <w:sz w:val="24"/>
        </w:rPr>
        <w:t>, together with supporting reasons and documentation. If at any time during the performance of</w:t>
      </w:r>
      <w:r w:rsidR="002F4059" w:rsidRPr="00A961BE">
        <w:rPr>
          <w:rFonts w:cs="Arial"/>
          <w:sz w:val="24"/>
        </w:rPr>
        <w:t xml:space="preserve"> </w:t>
      </w:r>
      <w:r w:rsidRPr="00A961BE">
        <w:rPr>
          <w:rFonts w:cs="Arial"/>
          <w:sz w:val="24"/>
        </w:rPr>
        <w:t xml:space="preserve">this </w:t>
      </w:r>
      <w:r w:rsidR="002129AC" w:rsidRPr="00A961BE">
        <w:rPr>
          <w:rFonts w:cs="Arial"/>
          <w:sz w:val="24"/>
        </w:rPr>
        <w:t>subcontract</w:t>
      </w:r>
      <w:r w:rsidRPr="00A961BE">
        <w:rPr>
          <w:rFonts w:cs="Arial"/>
          <w:sz w:val="24"/>
        </w:rPr>
        <w:t xml:space="preserve">, </w:t>
      </w:r>
      <w:r w:rsidR="002129AC" w:rsidRPr="00A961BE">
        <w:rPr>
          <w:rFonts w:cs="Arial"/>
          <w:sz w:val="24"/>
        </w:rPr>
        <w:t>NTESS</w:t>
      </w:r>
      <w:r w:rsidRPr="00A961BE">
        <w:rPr>
          <w:rFonts w:cs="Arial"/>
          <w:sz w:val="24"/>
        </w:rPr>
        <w:t xml:space="preserve"> has reason to believe that the work to be required in the</w:t>
      </w:r>
      <w:r w:rsidR="002F4059" w:rsidRPr="00A961BE">
        <w:rPr>
          <w:rFonts w:cs="Arial"/>
          <w:sz w:val="24"/>
        </w:rPr>
        <w:t xml:space="preserve"> </w:t>
      </w:r>
      <w:r w:rsidRPr="00A961BE">
        <w:rPr>
          <w:rFonts w:cs="Arial"/>
          <w:sz w:val="24"/>
        </w:rPr>
        <w:t xml:space="preserve">performance of this </w:t>
      </w:r>
      <w:r w:rsidR="002129AC" w:rsidRPr="00A961BE">
        <w:rPr>
          <w:rFonts w:cs="Arial"/>
          <w:sz w:val="24"/>
        </w:rPr>
        <w:t>subcontract</w:t>
      </w:r>
      <w:r w:rsidRPr="00A961BE">
        <w:rPr>
          <w:rFonts w:cs="Arial"/>
          <w:sz w:val="24"/>
        </w:rPr>
        <w:t xml:space="preserve"> will be substantially greater or less than the stated ceiling</w:t>
      </w:r>
      <w:r w:rsidR="002F4059" w:rsidRPr="00A961BE">
        <w:rPr>
          <w:rFonts w:cs="Arial"/>
          <w:sz w:val="24"/>
        </w:rPr>
        <w:t xml:space="preserve"> </w:t>
      </w:r>
      <w:r w:rsidRPr="00A961BE">
        <w:rPr>
          <w:rFonts w:cs="Arial"/>
          <w:sz w:val="24"/>
        </w:rPr>
        <w:t xml:space="preserve">price, the </w:t>
      </w:r>
      <w:r w:rsidR="00A60974" w:rsidRPr="00A961BE">
        <w:rPr>
          <w:rFonts w:cs="Arial"/>
          <w:sz w:val="24"/>
        </w:rPr>
        <w:t>SP</w:t>
      </w:r>
      <w:r w:rsidRPr="00A961BE">
        <w:rPr>
          <w:rFonts w:cs="Arial"/>
          <w:sz w:val="24"/>
        </w:rPr>
        <w:t xml:space="preserve"> will so advise the </w:t>
      </w:r>
      <w:r w:rsidR="002129AC" w:rsidRPr="00A961BE">
        <w:rPr>
          <w:rFonts w:cs="Arial"/>
          <w:sz w:val="24"/>
        </w:rPr>
        <w:t>Subcontract</w:t>
      </w:r>
      <w:r w:rsidRPr="00A961BE">
        <w:rPr>
          <w:rFonts w:cs="Arial"/>
          <w:sz w:val="24"/>
        </w:rPr>
        <w:t xml:space="preserve">or, giving the then-revised estimate of </w:t>
      </w:r>
      <w:r w:rsidRPr="00A961BE">
        <w:rPr>
          <w:rFonts w:cs="Arial"/>
          <w:sz w:val="24"/>
        </w:rPr>
        <w:lastRenderedPageBreak/>
        <w:t>the total</w:t>
      </w:r>
      <w:r w:rsidR="002F4059" w:rsidRPr="00A961BE">
        <w:rPr>
          <w:rFonts w:cs="Arial"/>
          <w:sz w:val="24"/>
        </w:rPr>
        <w:t xml:space="preserve"> </w:t>
      </w:r>
      <w:r w:rsidRPr="00A961BE">
        <w:rPr>
          <w:rFonts w:cs="Arial"/>
          <w:sz w:val="24"/>
        </w:rPr>
        <w:t xml:space="preserve">amount of effort to be required under the </w:t>
      </w:r>
      <w:r w:rsidR="002129AC" w:rsidRPr="00A961BE">
        <w:rPr>
          <w:rFonts w:cs="Arial"/>
          <w:sz w:val="24"/>
        </w:rPr>
        <w:t>subcontract</w:t>
      </w:r>
      <w:r w:rsidRPr="00A961BE">
        <w:rPr>
          <w:rFonts w:cs="Arial"/>
          <w:sz w:val="24"/>
        </w:rPr>
        <w:t xml:space="preserve"> and the ceiling amount shall be</w:t>
      </w:r>
      <w:r w:rsidR="002F4059" w:rsidRPr="00A961BE">
        <w:rPr>
          <w:rFonts w:cs="Arial"/>
          <w:sz w:val="24"/>
        </w:rPr>
        <w:t xml:space="preserve"> </w:t>
      </w:r>
      <w:r w:rsidRPr="00A961BE">
        <w:rPr>
          <w:rFonts w:cs="Arial"/>
          <w:sz w:val="24"/>
        </w:rPr>
        <w:t>revised accordingly. (5) Limitation of Obligation</w:t>
      </w:r>
      <w:r w:rsidR="00936150" w:rsidRPr="00A961BE">
        <w:rPr>
          <w:rFonts w:cs="Arial"/>
          <w:sz w:val="24"/>
        </w:rPr>
        <w:t xml:space="preserve"> (LO)</w:t>
      </w:r>
      <w:r w:rsidRPr="00A961BE">
        <w:rPr>
          <w:rFonts w:cs="Arial"/>
          <w:sz w:val="24"/>
        </w:rPr>
        <w:t xml:space="preserve">. </w:t>
      </w:r>
      <w:r w:rsidR="002129AC" w:rsidRPr="00A961BE">
        <w:rPr>
          <w:rFonts w:cs="Arial"/>
          <w:sz w:val="24"/>
        </w:rPr>
        <w:t>NTESS</w:t>
      </w:r>
      <w:r w:rsidRPr="00A961BE">
        <w:rPr>
          <w:rFonts w:cs="Arial"/>
          <w:sz w:val="24"/>
        </w:rPr>
        <w:t xml:space="preserve"> shall not be obligated to pay</w:t>
      </w:r>
      <w:r w:rsidR="002F4059" w:rsidRPr="00A961BE">
        <w:rPr>
          <w:rFonts w:cs="Arial"/>
          <w:sz w:val="24"/>
        </w:rPr>
        <w:t xml:space="preserve"> </w:t>
      </w:r>
      <w:r w:rsidRPr="00A961BE">
        <w:rPr>
          <w:rFonts w:cs="Arial"/>
          <w:sz w:val="24"/>
        </w:rPr>
        <w:t xml:space="preserve">the </w:t>
      </w:r>
      <w:r w:rsidR="002129AC" w:rsidRPr="00A961BE">
        <w:rPr>
          <w:rFonts w:cs="Arial"/>
          <w:sz w:val="24"/>
        </w:rPr>
        <w:t>Subcontract</w:t>
      </w:r>
      <w:r w:rsidRPr="00A961BE">
        <w:rPr>
          <w:rFonts w:cs="Arial"/>
          <w:sz w:val="24"/>
        </w:rPr>
        <w:t xml:space="preserve">or any amount in excess of the </w:t>
      </w:r>
      <w:r w:rsidR="00936150" w:rsidRPr="00A961BE">
        <w:rPr>
          <w:rFonts w:cs="Arial"/>
          <w:sz w:val="24"/>
        </w:rPr>
        <w:t>LO ceiling price</w:t>
      </w:r>
      <w:r w:rsidRPr="00A961BE">
        <w:rPr>
          <w:rFonts w:cs="Arial"/>
          <w:sz w:val="24"/>
        </w:rPr>
        <w:t xml:space="preserve"> set forth in Section I and the</w:t>
      </w:r>
      <w:r w:rsidR="002F4059" w:rsidRPr="00A961BE">
        <w:rPr>
          <w:rFonts w:cs="Arial"/>
          <w:sz w:val="24"/>
        </w:rPr>
        <w:t xml:space="preserve"> </w:t>
      </w:r>
      <w:r w:rsidR="002129AC" w:rsidRPr="00A961BE">
        <w:rPr>
          <w:rFonts w:cs="Arial"/>
          <w:sz w:val="24"/>
        </w:rPr>
        <w:t>Subcontract</w:t>
      </w:r>
      <w:r w:rsidRPr="00A961BE">
        <w:rPr>
          <w:rFonts w:cs="Arial"/>
          <w:sz w:val="24"/>
        </w:rPr>
        <w:t>or shall not be obligated to continue performance if to do so would exceed the</w:t>
      </w:r>
      <w:r w:rsidR="002F4059" w:rsidRPr="00A961BE">
        <w:rPr>
          <w:rFonts w:cs="Arial"/>
          <w:sz w:val="24"/>
        </w:rPr>
        <w:t xml:space="preserve"> </w:t>
      </w:r>
      <w:r w:rsidR="00936150" w:rsidRPr="00A961BE">
        <w:rPr>
          <w:rFonts w:cs="Arial"/>
          <w:sz w:val="24"/>
        </w:rPr>
        <w:t xml:space="preserve">LO </w:t>
      </w:r>
      <w:r w:rsidRPr="00A961BE">
        <w:rPr>
          <w:rFonts w:cs="Arial"/>
          <w:sz w:val="24"/>
        </w:rPr>
        <w:t xml:space="preserve">ceiling price set forth in Section I, unless and until the </w:t>
      </w:r>
      <w:r w:rsidR="00A60974" w:rsidRPr="00A961BE">
        <w:rPr>
          <w:rFonts w:cs="Arial"/>
          <w:sz w:val="24"/>
        </w:rPr>
        <w:t>SP</w:t>
      </w:r>
      <w:r w:rsidRPr="00A961BE">
        <w:rPr>
          <w:rFonts w:cs="Arial"/>
          <w:sz w:val="24"/>
        </w:rPr>
        <w:t xml:space="preserve"> shall have notified the</w:t>
      </w:r>
      <w:r w:rsidR="00D726ED" w:rsidRPr="00A961BE">
        <w:rPr>
          <w:rFonts w:cs="Arial"/>
          <w:sz w:val="24"/>
        </w:rPr>
        <w:t xml:space="preserve"> </w:t>
      </w:r>
      <w:r w:rsidR="002129AC" w:rsidRPr="00A961BE">
        <w:rPr>
          <w:rFonts w:cs="Arial"/>
          <w:sz w:val="24"/>
        </w:rPr>
        <w:t>Subcontract</w:t>
      </w:r>
      <w:r w:rsidRPr="00A961BE">
        <w:rPr>
          <w:rFonts w:cs="Arial"/>
          <w:sz w:val="24"/>
        </w:rPr>
        <w:t xml:space="preserve">or in writing that such </w:t>
      </w:r>
      <w:r w:rsidR="00936150" w:rsidRPr="00A961BE">
        <w:rPr>
          <w:rFonts w:cs="Arial"/>
          <w:sz w:val="24"/>
        </w:rPr>
        <w:t xml:space="preserve">LO </w:t>
      </w:r>
      <w:r w:rsidRPr="00A961BE">
        <w:rPr>
          <w:rFonts w:cs="Arial"/>
          <w:sz w:val="24"/>
        </w:rPr>
        <w:t>ceiling price has been increased and shall have specified</w:t>
      </w:r>
      <w:r w:rsidR="002F4059" w:rsidRPr="00A961BE">
        <w:rPr>
          <w:rFonts w:cs="Arial"/>
          <w:sz w:val="24"/>
        </w:rPr>
        <w:t xml:space="preserve"> </w:t>
      </w:r>
      <w:r w:rsidRPr="00A961BE">
        <w:rPr>
          <w:rFonts w:cs="Arial"/>
          <w:sz w:val="24"/>
        </w:rPr>
        <w:t xml:space="preserve">in such notice a revised </w:t>
      </w:r>
      <w:r w:rsidR="00936150" w:rsidRPr="00A961BE">
        <w:rPr>
          <w:rFonts w:cs="Arial"/>
          <w:sz w:val="24"/>
        </w:rPr>
        <w:t xml:space="preserve">LO </w:t>
      </w:r>
      <w:r w:rsidRPr="00A961BE">
        <w:rPr>
          <w:rFonts w:cs="Arial"/>
          <w:sz w:val="24"/>
        </w:rPr>
        <w:t xml:space="preserve">ceiling which shall thereupon constitute the </w:t>
      </w:r>
      <w:r w:rsidR="00936150" w:rsidRPr="00A961BE">
        <w:rPr>
          <w:rFonts w:cs="Arial"/>
          <w:sz w:val="24"/>
        </w:rPr>
        <w:t xml:space="preserve">LO </w:t>
      </w:r>
      <w:r w:rsidRPr="00A961BE">
        <w:rPr>
          <w:rFonts w:cs="Arial"/>
          <w:sz w:val="24"/>
        </w:rPr>
        <w:t>ceiling price for</w:t>
      </w:r>
      <w:r w:rsidR="002F4059" w:rsidRPr="00A961BE">
        <w:rPr>
          <w:rFonts w:cs="Arial"/>
          <w:sz w:val="24"/>
        </w:rPr>
        <w:t xml:space="preserve"> </w:t>
      </w:r>
      <w:r w:rsidRPr="00A961BE">
        <w:rPr>
          <w:rFonts w:cs="Arial"/>
          <w:sz w:val="24"/>
        </w:rPr>
        <w:t xml:space="preserve">performance under this </w:t>
      </w:r>
      <w:r w:rsidR="002129AC" w:rsidRPr="00A961BE">
        <w:rPr>
          <w:rFonts w:cs="Arial"/>
          <w:sz w:val="24"/>
        </w:rPr>
        <w:t>subcontract</w:t>
      </w:r>
      <w:r w:rsidRPr="00A961BE">
        <w:rPr>
          <w:rFonts w:cs="Arial"/>
          <w:sz w:val="24"/>
        </w:rPr>
        <w:t xml:space="preserve">. When and to the extent that the </w:t>
      </w:r>
      <w:r w:rsidR="00936150" w:rsidRPr="00A961BE">
        <w:rPr>
          <w:rFonts w:cs="Arial"/>
          <w:sz w:val="24"/>
        </w:rPr>
        <w:t xml:space="preserve">LO </w:t>
      </w:r>
      <w:r w:rsidRPr="00A961BE">
        <w:rPr>
          <w:rFonts w:cs="Arial"/>
          <w:sz w:val="24"/>
        </w:rPr>
        <w:t>ceiling price set forth</w:t>
      </w:r>
      <w:r w:rsidR="002F4059" w:rsidRPr="00A961BE">
        <w:rPr>
          <w:rFonts w:cs="Arial"/>
          <w:sz w:val="24"/>
        </w:rPr>
        <w:t xml:space="preserve"> </w:t>
      </w:r>
      <w:r w:rsidRPr="00A961BE">
        <w:rPr>
          <w:rFonts w:cs="Arial"/>
          <w:sz w:val="24"/>
        </w:rPr>
        <w:t>in Section I has been increased, any hours expended incurred by the</w:t>
      </w:r>
      <w:r w:rsidR="002F4059" w:rsidRPr="00A961BE">
        <w:rPr>
          <w:rFonts w:cs="Arial"/>
          <w:sz w:val="24"/>
        </w:rPr>
        <w:t xml:space="preserve"> </w:t>
      </w:r>
      <w:r w:rsidR="002129AC" w:rsidRPr="00A961BE">
        <w:rPr>
          <w:rFonts w:cs="Arial"/>
          <w:sz w:val="24"/>
        </w:rPr>
        <w:t>Subcontract</w:t>
      </w:r>
      <w:r w:rsidRPr="00A961BE">
        <w:rPr>
          <w:rFonts w:cs="Arial"/>
          <w:sz w:val="24"/>
        </w:rPr>
        <w:t xml:space="preserve">or in excess of the </w:t>
      </w:r>
      <w:r w:rsidR="00936150" w:rsidRPr="00A961BE">
        <w:rPr>
          <w:rFonts w:cs="Arial"/>
          <w:sz w:val="24"/>
        </w:rPr>
        <w:t xml:space="preserve">LO </w:t>
      </w:r>
      <w:r w:rsidRPr="00A961BE">
        <w:rPr>
          <w:rFonts w:cs="Arial"/>
          <w:sz w:val="24"/>
        </w:rPr>
        <w:t>ceiling price prior to the increase shall be allowable to the</w:t>
      </w:r>
      <w:r w:rsidR="002F4059" w:rsidRPr="00A961BE">
        <w:rPr>
          <w:rFonts w:cs="Arial"/>
          <w:sz w:val="24"/>
        </w:rPr>
        <w:t xml:space="preserve"> </w:t>
      </w:r>
      <w:r w:rsidRPr="00A961BE">
        <w:rPr>
          <w:rFonts w:cs="Arial"/>
          <w:sz w:val="24"/>
        </w:rPr>
        <w:t>same extent as if such hours expended had been incurred after such</w:t>
      </w:r>
      <w:r w:rsidR="002F4059" w:rsidRPr="00A961BE">
        <w:rPr>
          <w:rFonts w:cs="Arial"/>
          <w:sz w:val="24"/>
        </w:rPr>
        <w:t xml:space="preserve"> </w:t>
      </w:r>
      <w:r w:rsidRPr="00A961BE">
        <w:rPr>
          <w:rFonts w:cs="Arial"/>
          <w:sz w:val="24"/>
        </w:rPr>
        <w:t xml:space="preserve">increase in the </w:t>
      </w:r>
      <w:r w:rsidR="00936150" w:rsidRPr="00A961BE">
        <w:rPr>
          <w:rFonts w:cs="Arial"/>
          <w:sz w:val="24"/>
        </w:rPr>
        <w:t xml:space="preserve">LO </w:t>
      </w:r>
      <w:r w:rsidRPr="00A961BE">
        <w:rPr>
          <w:rFonts w:cs="Arial"/>
          <w:sz w:val="24"/>
        </w:rPr>
        <w:t xml:space="preserve">ceiling price. (9) Travel and Other Direct Costs. The </w:t>
      </w:r>
      <w:r w:rsidR="002129AC" w:rsidRPr="00A961BE">
        <w:rPr>
          <w:rFonts w:cs="Arial"/>
          <w:sz w:val="24"/>
        </w:rPr>
        <w:t>Subcontract</w:t>
      </w:r>
      <w:r w:rsidRPr="00A961BE">
        <w:rPr>
          <w:rFonts w:cs="Arial"/>
          <w:sz w:val="24"/>
        </w:rPr>
        <w:t>or shall be paid net invoice cost or</w:t>
      </w:r>
      <w:r w:rsidR="002F4059" w:rsidRPr="00A961BE">
        <w:rPr>
          <w:rFonts w:cs="Arial"/>
          <w:sz w:val="24"/>
        </w:rPr>
        <w:t xml:space="preserve"> </w:t>
      </w:r>
      <w:r w:rsidRPr="00A961BE">
        <w:rPr>
          <w:rFonts w:cs="Arial"/>
          <w:sz w:val="24"/>
        </w:rPr>
        <w:t xml:space="preserve">charge for travel and other direct cost as provided in this </w:t>
      </w:r>
      <w:r w:rsidR="002129AC" w:rsidRPr="00A961BE">
        <w:rPr>
          <w:rFonts w:cs="Arial"/>
          <w:sz w:val="24"/>
        </w:rPr>
        <w:t>subcontract</w:t>
      </w:r>
      <w:r w:rsidRPr="00A961BE">
        <w:rPr>
          <w:rFonts w:cs="Arial"/>
          <w:sz w:val="24"/>
        </w:rPr>
        <w:t xml:space="preserve"> subject to approval by</w:t>
      </w:r>
      <w:r w:rsidR="002F4059" w:rsidRPr="00A961BE">
        <w:rPr>
          <w:rFonts w:cs="Arial"/>
          <w:sz w:val="24"/>
        </w:rPr>
        <w:t xml:space="preserve"> </w:t>
      </w:r>
      <w:r w:rsidRPr="00A961BE">
        <w:rPr>
          <w:rFonts w:cs="Arial"/>
          <w:sz w:val="24"/>
        </w:rPr>
        <w:t xml:space="preserve">the </w:t>
      </w:r>
      <w:r w:rsidR="00A60974" w:rsidRPr="00A961BE">
        <w:rPr>
          <w:rFonts w:cs="Arial"/>
          <w:sz w:val="24"/>
        </w:rPr>
        <w:t>SP</w:t>
      </w:r>
      <w:r w:rsidRPr="00A961BE">
        <w:rPr>
          <w:rFonts w:cs="Arial"/>
          <w:sz w:val="24"/>
        </w:rPr>
        <w:t xml:space="preserve"> of individual invoices or vouchers and pursuant to FAR Part 31 as</w:t>
      </w:r>
      <w:r w:rsidR="002F4059" w:rsidRPr="00A961BE">
        <w:rPr>
          <w:rFonts w:cs="Arial"/>
          <w:sz w:val="24"/>
        </w:rPr>
        <w:t xml:space="preserve"> </w:t>
      </w:r>
      <w:r w:rsidRPr="00A961BE">
        <w:rPr>
          <w:rFonts w:cs="Arial"/>
          <w:sz w:val="24"/>
        </w:rPr>
        <w:t xml:space="preserve">supplemented by </w:t>
      </w:r>
      <w:r w:rsidR="000619F9" w:rsidRPr="00A961BE">
        <w:rPr>
          <w:rFonts w:cs="Arial"/>
          <w:sz w:val="24"/>
        </w:rPr>
        <w:t>the Department of Energy Acquisition Regulation (</w:t>
      </w:r>
      <w:r w:rsidRPr="00A961BE">
        <w:rPr>
          <w:rFonts w:cs="Arial"/>
          <w:sz w:val="24"/>
        </w:rPr>
        <w:t>DEAR</w:t>
      </w:r>
      <w:r w:rsidR="000619F9" w:rsidRPr="00A961BE">
        <w:rPr>
          <w:rFonts w:cs="Arial"/>
          <w:sz w:val="24"/>
        </w:rPr>
        <w:t>)</w:t>
      </w:r>
      <w:r w:rsidRPr="00A961BE">
        <w:rPr>
          <w:rFonts w:cs="Arial"/>
          <w:sz w:val="24"/>
        </w:rPr>
        <w:t xml:space="preserve"> Part 931 in effect on the date of this </w:t>
      </w:r>
      <w:r w:rsidR="002129AC" w:rsidRPr="00A961BE">
        <w:rPr>
          <w:rFonts w:cs="Arial"/>
          <w:sz w:val="24"/>
        </w:rPr>
        <w:t>subcontract</w:t>
      </w:r>
      <w:r w:rsidRPr="00A961BE">
        <w:rPr>
          <w:rFonts w:cs="Arial"/>
          <w:sz w:val="24"/>
        </w:rPr>
        <w:t xml:space="preserve">. (10) At </w:t>
      </w:r>
      <w:r w:rsidR="00952811" w:rsidRPr="00A961BE">
        <w:rPr>
          <w:rFonts w:cs="Arial"/>
          <w:sz w:val="24"/>
        </w:rPr>
        <w:t>any time</w:t>
      </w:r>
      <w:r w:rsidR="002F4059" w:rsidRPr="00A961BE">
        <w:rPr>
          <w:rFonts w:cs="Arial"/>
          <w:sz w:val="24"/>
        </w:rPr>
        <w:t xml:space="preserve"> </w:t>
      </w:r>
      <w:r w:rsidRPr="00A961BE">
        <w:rPr>
          <w:rFonts w:cs="Arial"/>
          <w:sz w:val="24"/>
        </w:rPr>
        <w:t xml:space="preserve">or times, as deemed necessary by the </w:t>
      </w:r>
      <w:r w:rsidR="00A60974" w:rsidRPr="00A961BE">
        <w:rPr>
          <w:rFonts w:cs="Arial"/>
          <w:sz w:val="24"/>
        </w:rPr>
        <w:t>SP</w:t>
      </w:r>
      <w:r w:rsidRPr="00A961BE">
        <w:rPr>
          <w:rFonts w:cs="Arial"/>
          <w:sz w:val="24"/>
        </w:rPr>
        <w:t xml:space="preserve"> or his designee but not later than three</w:t>
      </w:r>
      <w:r w:rsidR="002F4059" w:rsidRPr="00A961BE">
        <w:rPr>
          <w:rFonts w:cs="Arial"/>
          <w:sz w:val="24"/>
        </w:rPr>
        <w:t xml:space="preserve"> </w:t>
      </w:r>
      <w:r w:rsidRPr="00A961BE">
        <w:rPr>
          <w:rFonts w:cs="Arial"/>
          <w:sz w:val="24"/>
        </w:rPr>
        <w:t xml:space="preserve">years after final payment under this </w:t>
      </w:r>
      <w:r w:rsidR="002129AC" w:rsidRPr="00A961BE">
        <w:rPr>
          <w:rFonts w:cs="Arial"/>
          <w:sz w:val="24"/>
        </w:rPr>
        <w:t>subcontract</w:t>
      </w:r>
      <w:r w:rsidRPr="00A961BE">
        <w:rPr>
          <w:rFonts w:cs="Arial"/>
          <w:sz w:val="24"/>
        </w:rPr>
        <w:t xml:space="preserve">, </w:t>
      </w:r>
      <w:r w:rsidR="002129AC" w:rsidRPr="00A961BE">
        <w:rPr>
          <w:rFonts w:cs="Arial"/>
          <w:sz w:val="24"/>
        </w:rPr>
        <w:t>NTESS</w:t>
      </w:r>
      <w:r w:rsidRPr="00A961BE">
        <w:rPr>
          <w:rFonts w:cs="Arial"/>
          <w:sz w:val="24"/>
        </w:rPr>
        <w:t xml:space="preserve"> may validate the invoices or</w:t>
      </w:r>
      <w:r w:rsidR="002F4059" w:rsidRPr="00A961BE">
        <w:rPr>
          <w:rFonts w:cs="Arial"/>
          <w:sz w:val="24"/>
        </w:rPr>
        <w:t xml:space="preserve"> </w:t>
      </w:r>
      <w:r w:rsidRPr="00A961BE">
        <w:rPr>
          <w:rFonts w:cs="Arial"/>
          <w:sz w:val="24"/>
        </w:rPr>
        <w:t>vouchers billed for labor, travel and any other charges identified in the</w:t>
      </w:r>
      <w:r w:rsidR="002F4059" w:rsidRPr="00A961BE">
        <w:rPr>
          <w:rFonts w:cs="Arial"/>
          <w:sz w:val="24"/>
        </w:rPr>
        <w:t xml:space="preserve"> </w:t>
      </w:r>
      <w:r w:rsidRPr="00A961BE">
        <w:rPr>
          <w:rFonts w:cs="Arial"/>
          <w:sz w:val="24"/>
        </w:rPr>
        <w:t xml:space="preserve">allowable charges clause of Section I of the </w:t>
      </w:r>
      <w:r w:rsidR="002129AC" w:rsidRPr="00A961BE">
        <w:rPr>
          <w:rFonts w:cs="Arial"/>
          <w:sz w:val="24"/>
        </w:rPr>
        <w:t>subcontract</w:t>
      </w:r>
      <w:r w:rsidRPr="00A961BE">
        <w:rPr>
          <w:rFonts w:cs="Arial"/>
          <w:sz w:val="24"/>
        </w:rPr>
        <w:t>. Each payment theretofore made</w:t>
      </w:r>
      <w:r w:rsidR="002F4059" w:rsidRPr="00A961BE">
        <w:rPr>
          <w:rFonts w:cs="Arial"/>
          <w:sz w:val="24"/>
        </w:rPr>
        <w:t xml:space="preserve"> </w:t>
      </w:r>
      <w:r w:rsidRPr="00A961BE">
        <w:rPr>
          <w:rFonts w:cs="Arial"/>
          <w:sz w:val="24"/>
        </w:rPr>
        <w:t xml:space="preserve">shall be subject to reduction to the of amounts which are found by </w:t>
      </w:r>
      <w:r w:rsidR="002129AC" w:rsidRPr="00A961BE">
        <w:rPr>
          <w:rFonts w:cs="Arial"/>
          <w:sz w:val="24"/>
        </w:rPr>
        <w:t>NTESS</w:t>
      </w:r>
      <w:r w:rsidRPr="00A961BE">
        <w:rPr>
          <w:rFonts w:cs="Arial"/>
          <w:sz w:val="24"/>
        </w:rPr>
        <w:t xml:space="preserve"> not to have</w:t>
      </w:r>
      <w:r w:rsidR="002F4059" w:rsidRPr="00A961BE">
        <w:rPr>
          <w:rFonts w:cs="Arial"/>
          <w:sz w:val="24"/>
        </w:rPr>
        <w:t xml:space="preserve"> </w:t>
      </w:r>
      <w:r w:rsidRPr="00A961BE">
        <w:rPr>
          <w:rFonts w:cs="Arial"/>
          <w:sz w:val="24"/>
        </w:rPr>
        <w:t>been properly payable, and shall also be subject to reduction for overpayments, or to</w:t>
      </w:r>
      <w:r w:rsidR="002F4059" w:rsidRPr="00A961BE">
        <w:rPr>
          <w:rFonts w:cs="Arial"/>
          <w:sz w:val="24"/>
        </w:rPr>
        <w:t xml:space="preserve"> </w:t>
      </w:r>
      <w:r w:rsidRPr="00A961BE">
        <w:rPr>
          <w:rFonts w:cs="Arial"/>
          <w:sz w:val="24"/>
        </w:rPr>
        <w:t xml:space="preserve">increase for underpayments, on preceding invoices or vouchers. </w:t>
      </w:r>
    </w:p>
    <w:p w14:paraId="186568FD" w14:textId="77777777" w:rsidR="00E626A6" w:rsidRPr="00A961BE" w:rsidRDefault="00E626A6" w:rsidP="00D65941">
      <w:pPr>
        <w:pStyle w:val="Heading1"/>
        <w:rPr>
          <w:rFonts w:cs="Arial"/>
          <w:szCs w:val="24"/>
        </w:rPr>
      </w:pPr>
      <w:bookmarkStart w:id="28" w:name="_PERFORMANCE_EVALUATION_PROGRAM"/>
      <w:bookmarkEnd w:id="28"/>
    </w:p>
    <w:p w14:paraId="3C9128F1" w14:textId="77777777" w:rsidR="00882639" w:rsidRPr="00A961BE" w:rsidRDefault="00753C96" w:rsidP="00D65941">
      <w:pPr>
        <w:pStyle w:val="Heading1"/>
        <w:rPr>
          <w:rFonts w:cs="Arial"/>
          <w:szCs w:val="24"/>
        </w:rPr>
      </w:pPr>
      <w:r w:rsidRPr="00A961BE">
        <w:rPr>
          <w:rFonts w:cs="Arial"/>
          <w:szCs w:val="24"/>
        </w:rPr>
        <w:t xml:space="preserve">PERFORMANCE EVALUATION PROGRAM </w:t>
      </w:r>
    </w:p>
    <w:p w14:paraId="3C9128F2" w14:textId="03062F15" w:rsidR="002F4059" w:rsidRPr="00A961BE" w:rsidRDefault="00753C96" w:rsidP="000D6D9E">
      <w:pPr>
        <w:rPr>
          <w:rFonts w:cs="Arial"/>
          <w:sz w:val="24"/>
        </w:rPr>
      </w:pPr>
      <w:r w:rsidRPr="00A961BE">
        <w:rPr>
          <w:rFonts w:cs="Arial"/>
          <w:sz w:val="24"/>
        </w:rPr>
        <w:t xml:space="preserve">In keeping with </w:t>
      </w:r>
      <w:r w:rsidR="002129AC" w:rsidRPr="00A961BE">
        <w:rPr>
          <w:rFonts w:cs="Arial"/>
          <w:sz w:val="24"/>
        </w:rPr>
        <w:t>NTESS'</w:t>
      </w:r>
      <w:r w:rsidRPr="00A961BE">
        <w:rPr>
          <w:rFonts w:cs="Arial"/>
          <w:sz w:val="24"/>
        </w:rPr>
        <w:t xml:space="preserve"> goals of</w:t>
      </w:r>
      <w:r w:rsidR="002F4059" w:rsidRPr="00A961BE">
        <w:rPr>
          <w:rFonts w:cs="Arial"/>
          <w:sz w:val="24"/>
        </w:rPr>
        <w:t xml:space="preserve"> </w:t>
      </w:r>
      <w:r w:rsidRPr="00A961BE">
        <w:rPr>
          <w:rFonts w:cs="Arial"/>
          <w:sz w:val="24"/>
        </w:rPr>
        <w:t>continuous improvement, and promoting and creating an environment for superior</w:t>
      </w:r>
      <w:r w:rsidR="002F4059" w:rsidRPr="00A961BE">
        <w:rPr>
          <w:rFonts w:cs="Arial"/>
          <w:sz w:val="24"/>
        </w:rPr>
        <w:t xml:space="preserve"> </w:t>
      </w:r>
      <w:r w:rsidR="002129AC" w:rsidRPr="00A961BE">
        <w:rPr>
          <w:rFonts w:cs="Arial"/>
          <w:sz w:val="24"/>
        </w:rPr>
        <w:t>Subcontract</w:t>
      </w:r>
      <w:r w:rsidRPr="00A961BE">
        <w:rPr>
          <w:rFonts w:cs="Arial"/>
          <w:sz w:val="24"/>
        </w:rPr>
        <w:t xml:space="preserve">or performance, </w:t>
      </w:r>
      <w:r w:rsidR="002129AC" w:rsidRPr="00A961BE">
        <w:rPr>
          <w:rFonts w:cs="Arial"/>
          <w:sz w:val="24"/>
        </w:rPr>
        <w:t>NTESS</w:t>
      </w:r>
      <w:r w:rsidRPr="00A961BE">
        <w:rPr>
          <w:rFonts w:cs="Arial"/>
          <w:sz w:val="24"/>
        </w:rPr>
        <w:t xml:space="preserve"> has established a collaborative feedback process</w:t>
      </w:r>
      <w:r w:rsidR="002F4059" w:rsidRPr="00A961BE">
        <w:rPr>
          <w:rFonts w:cs="Arial"/>
          <w:sz w:val="24"/>
        </w:rPr>
        <w:t xml:space="preserve"> </w:t>
      </w:r>
      <w:r w:rsidRPr="00A961BE">
        <w:rPr>
          <w:rFonts w:cs="Arial"/>
          <w:sz w:val="24"/>
        </w:rPr>
        <w:t>through the Performance Evaluation Program. This program is intended to create an</w:t>
      </w:r>
      <w:r w:rsidR="002F4059" w:rsidRPr="00A961BE">
        <w:rPr>
          <w:rFonts w:cs="Arial"/>
          <w:sz w:val="24"/>
        </w:rPr>
        <w:t xml:space="preserve"> </w:t>
      </w:r>
      <w:r w:rsidRPr="00A961BE">
        <w:rPr>
          <w:rFonts w:cs="Arial"/>
          <w:sz w:val="24"/>
        </w:rPr>
        <w:t>environment, which fosters dialog, provides feedback, and improves communication.</w:t>
      </w:r>
      <w:r w:rsidR="002F4059" w:rsidRPr="00A961BE">
        <w:rPr>
          <w:rFonts w:cs="Arial"/>
          <w:sz w:val="24"/>
        </w:rPr>
        <w:t xml:space="preserve"> </w:t>
      </w:r>
      <w:r w:rsidRPr="00A961BE">
        <w:rPr>
          <w:rFonts w:cs="Arial"/>
          <w:sz w:val="24"/>
        </w:rPr>
        <w:t xml:space="preserve">Any </w:t>
      </w:r>
      <w:r w:rsidR="002129AC" w:rsidRPr="00A961BE">
        <w:rPr>
          <w:rFonts w:cs="Arial"/>
          <w:sz w:val="24"/>
        </w:rPr>
        <w:t>subcontract</w:t>
      </w:r>
      <w:r w:rsidRPr="00A961BE">
        <w:rPr>
          <w:rFonts w:cs="Arial"/>
          <w:sz w:val="24"/>
        </w:rPr>
        <w:t xml:space="preserve"> awarded by </w:t>
      </w:r>
      <w:r w:rsidR="002129AC" w:rsidRPr="00A961BE">
        <w:rPr>
          <w:rFonts w:cs="Arial"/>
          <w:sz w:val="24"/>
        </w:rPr>
        <w:t>NTESS</w:t>
      </w:r>
      <w:r w:rsidRPr="00A961BE">
        <w:rPr>
          <w:rFonts w:cs="Arial"/>
          <w:sz w:val="24"/>
        </w:rPr>
        <w:t xml:space="preserve"> is a candidate for evaluation under this program.</w:t>
      </w:r>
      <w:r w:rsidR="002F4059" w:rsidRPr="00A961BE">
        <w:rPr>
          <w:rFonts w:cs="Arial"/>
          <w:sz w:val="24"/>
        </w:rPr>
        <w:t xml:space="preserve"> </w:t>
      </w:r>
      <w:r w:rsidR="00011787" w:rsidRPr="00A961BE">
        <w:rPr>
          <w:rFonts w:cs="Arial"/>
          <w:sz w:val="24"/>
        </w:rPr>
        <w:t>Please contact your buying representative for additional information.</w:t>
      </w:r>
      <w:r w:rsidR="002F4059" w:rsidRPr="00A961BE">
        <w:rPr>
          <w:rFonts w:cs="Arial"/>
          <w:sz w:val="24"/>
        </w:rPr>
        <w:t xml:space="preserve"> </w:t>
      </w:r>
    </w:p>
    <w:p w14:paraId="4742C463" w14:textId="77777777" w:rsidR="00122D50" w:rsidRPr="00A961BE" w:rsidRDefault="00122D50" w:rsidP="000D6D9E">
      <w:pPr>
        <w:rPr>
          <w:rFonts w:cs="Arial"/>
          <w:color w:val="FF0000"/>
          <w:sz w:val="24"/>
        </w:rPr>
      </w:pPr>
    </w:p>
    <w:p w14:paraId="50D970C2" w14:textId="77777777" w:rsidR="00122D50" w:rsidRPr="00A961BE" w:rsidRDefault="00122D50" w:rsidP="00122D50">
      <w:pPr>
        <w:pStyle w:val="Heading1"/>
        <w:rPr>
          <w:rFonts w:cs="Arial"/>
          <w:szCs w:val="24"/>
        </w:rPr>
      </w:pPr>
      <w:bookmarkStart w:id="29" w:name="PROHIBITED_ACTIVITIES"/>
      <w:r w:rsidRPr="00A961BE">
        <w:rPr>
          <w:rFonts w:cs="Arial"/>
          <w:szCs w:val="24"/>
        </w:rPr>
        <w:t xml:space="preserve">PROHIBITED ACTIVITIES </w:t>
      </w:r>
    </w:p>
    <w:bookmarkEnd w:id="29"/>
    <w:p w14:paraId="7D757DBD" w14:textId="4C06B470" w:rsidR="00EF6D9F" w:rsidRPr="00A961BE" w:rsidRDefault="00EF6D9F" w:rsidP="007C3109">
      <w:pPr>
        <w:rPr>
          <w:rFonts w:cs="Arial"/>
          <w:sz w:val="24"/>
        </w:rPr>
      </w:pPr>
      <w:r w:rsidRPr="00A961BE">
        <w:rPr>
          <w:rFonts w:cs="Arial"/>
          <w:sz w:val="24"/>
        </w:rPr>
        <w:t xml:space="preserve">In addition to prohibitions elsewhere stated in this </w:t>
      </w:r>
      <w:r w:rsidR="002129AC" w:rsidRPr="00A961BE">
        <w:rPr>
          <w:rFonts w:cs="Arial"/>
          <w:sz w:val="24"/>
        </w:rPr>
        <w:t>Subcontract</w:t>
      </w:r>
      <w:r w:rsidRPr="00A961BE">
        <w:rPr>
          <w:rFonts w:cs="Arial"/>
          <w:sz w:val="24"/>
        </w:rPr>
        <w:t xml:space="preserve">, the following activities are prohibited under this </w:t>
      </w:r>
      <w:r w:rsidR="002129AC" w:rsidRPr="00A961BE">
        <w:rPr>
          <w:rFonts w:cs="Arial"/>
          <w:sz w:val="24"/>
        </w:rPr>
        <w:t>Subcontract</w:t>
      </w:r>
      <w:r w:rsidRPr="00A961BE">
        <w:rPr>
          <w:rFonts w:cs="Arial"/>
          <w:sz w:val="24"/>
        </w:rPr>
        <w:t>:</w:t>
      </w:r>
    </w:p>
    <w:p w14:paraId="1B720FCB" w14:textId="5ADA9330" w:rsidR="00EF6D9F" w:rsidRPr="00A961BE" w:rsidRDefault="00EF6D9F" w:rsidP="007C3109">
      <w:pPr>
        <w:rPr>
          <w:rFonts w:cs="Arial"/>
          <w:sz w:val="24"/>
        </w:rPr>
      </w:pPr>
      <w:r w:rsidRPr="00A961BE">
        <w:rPr>
          <w:rFonts w:cs="Arial"/>
          <w:b/>
          <w:sz w:val="24"/>
        </w:rPr>
        <w:t>(a)</w:t>
      </w:r>
      <w:r w:rsidR="00EF47A7" w:rsidRPr="00A961BE">
        <w:rPr>
          <w:rFonts w:cs="Arial"/>
          <w:sz w:val="24"/>
        </w:rPr>
        <w:t xml:space="preserve"> </w:t>
      </w:r>
      <w:r w:rsidR="002129AC" w:rsidRPr="00A961BE">
        <w:rPr>
          <w:rFonts w:cs="Arial"/>
          <w:sz w:val="24"/>
        </w:rPr>
        <w:t>Subcontract</w:t>
      </w:r>
      <w:r w:rsidRPr="00A961BE">
        <w:rPr>
          <w:rFonts w:cs="Arial"/>
          <w:sz w:val="24"/>
        </w:rPr>
        <w:t xml:space="preserve">or does not have authority to act on behalf of </w:t>
      </w:r>
      <w:r w:rsidR="002129AC" w:rsidRPr="00A961BE">
        <w:rPr>
          <w:rFonts w:cs="Arial"/>
          <w:sz w:val="24"/>
        </w:rPr>
        <w:t>NTESS</w:t>
      </w:r>
      <w:r w:rsidRPr="00A961BE">
        <w:rPr>
          <w:rFonts w:cs="Arial"/>
          <w:sz w:val="24"/>
        </w:rPr>
        <w:t xml:space="preserve">.  At no time shall the </w:t>
      </w:r>
      <w:r w:rsidR="002129AC" w:rsidRPr="00A961BE">
        <w:rPr>
          <w:rFonts w:cs="Arial"/>
          <w:sz w:val="24"/>
        </w:rPr>
        <w:t>Subcontract</w:t>
      </w:r>
      <w:r w:rsidRPr="00A961BE">
        <w:rPr>
          <w:rFonts w:cs="Arial"/>
          <w:sz w:val="24"/>
        </w:rPr>
        <w:t xml:space="preserve">or say or do anything that suggests that </w:t>
      </w:r>
      <w:r w:rsidR="002129AC" w:rsidRPr="00A961BE">
        <w:rPr>
          <w:rFonts w:cs="Arial"/>
          <w:sz w:val="24"/>
        </w:rPr>
        <w:t>Subcontract</w:t>
      </w:r>
      <w:r w:rsidRPr="00A961BE">
        <w:rPr>
          <w:rFonts w:cs="Arial"/>
          <w:sz w:val="24"/>
        </w:rPr>
        <w:t xml:space="preserve">or is acting with authority for </w:t>
      </w:r>
      <w:r w:rsidR="002129AC" w:rsidRPr="00A961BE">
        <w:rPr>
          <w:rFonts w:cs="Arial"/>
          <w:sz w:val="24"/>
        </w:rPr>
        <w:t>NTESS</w:t>
      </w:r>
      <w:r w:rsidRPr="00A961BE">
        <w:rPr>
          <w:rFonts w:cs="Arial"/>
          <w:sz w:val="24"/>
        </w:rPr>
        <w:t xml:space="preserve"> or on its behalf.</w:t>
      </w:r>
    </w:p>
    <w:p w14:paraId="542DF88A" w14:textId="16EBE616" w:rsidR="00EF6D9F" w:rsidRPr="00A961BE" w:rsidRDefault="00EF47A7" w:rsidP="007C3109">
      <w:pPr>
        <w:rPr>
          <w:rFonts w:cs="Arial"/>
          <w:sz w:val="24"/>
        </w:rPr>
      </w:pPr>
      <w:r w:rsidRPr="00A961BE">
        <w:rPr>
          <w:rFonts w:cs="Arial"/>
          <w:b/>
          <w:sz w:val="24"/>
        </w:rPr>
        <w:t>(b)</w:t>
      </w:r>
      <w:r w:rsidRPr="00A961BE">
        <w:rPr>
          <w:rFonts w:cs="Arial"/>
          <w:sz w:val="24"/>
        </w:rPr>
        <w:t xml:space="preserve"> </w:t>
      </w:r>
      <w:r w:rsidR="002129AC" w:rsidRPr="00A961BE">
        <w:rPr>
          <w:rFonts w:cs="Arial"/>
          <w:sz w:val="24"/>
        </w:rPr>
        <w:t>Subcontract</w:t>
      </w:r>
      <w:r w:rsidR="00EF6D9F" w:rsidRPr="00A961BE">
        <w:rPr>
          <w:rFonts w:cs="Arial"/>
          <w:sz w:val="24"/>
        </w:rPr>
        <w:t xml:space="preserve">or shall not transfer or offer to transfer anything of value to any employee, officer, or representative of any customer or potential customer of </w:t>
      </w:r>
      <w:r w:rsidR="002129AC" w:rsidRPr="00A961BE">
        <w:rPr>
          <w:rFonts w:cs="Arial"/>
          <w:sz w:val="24"/>
        </w:rPr>
        <w:t>NTESS</w:t>
      </w:r>
      <w:r w:rsidR="00EF6D9F" w:rsidRPr="00A961BE">
        <w:rPr>
          <w:rFonts w:cs="Arial"/>
          <w:sz w:val="24"/>
        </w:rPr>
        <w:t xml:space="preserve"> for any purpose related to any </w:t>
      </w:r>
      <w:r w:rsidR="002129AC" w:rsidRPr="00A961BE">
        <w:rPr>
          <w:rFonts w:cs="Arial"/>
          <w:sz w:val="24"/>
        </w:rPr>
        <w:t>NTESS</w:t>
      </w:r>
      <w:r w:rsidR="00EF6D9F" w:rsidRPr="00A961BE">
        <w:rPr>
          <w:rFonts w:cs="Arial"/>
          <w:sz w:val="24"/>
        </w:rPr>
        <w:t xml:space="preserve"> activity or performance of this agreement. </w:t>
      </w:r>
      <w:r w:rsidR="002129AC" w:rsidRPr="00A961BE">
        <w:rPr>
          <w:rFonts w:cs="Arial"/>
          <w:sz w:val="24"/>
        </w:rPr>
        <w:t>Subcontract</w:t>
      </w:r>
      <w:r w:rsidR="00EF6D9F" w:rsidRPr="00A961BE">
        <w:rPr>
          <w:rFonts w:cs="Arial"/>
          <w:sz w:val="24"/>
        </w:rPr>
        <w:t xml:space="preserve">or commits to adhere to U.S. and foreign laws with respect to such </w:t>
      </w:r>
      <w:r w:rsidR="00EF6D9F" w:rsidRPr="00A961BE">
        <w:rPr>
          <w:rFonts w:cs="Arial"/>
          <w:sz w:val="24"/>
        </w:rPr>
        <w:lastRenderedPageBreak/>
        <w:t>activities, including but not limited to U.S. laws prohibiting conduct in violation of the Foreign Corrupt Practices Act, 15 U.S.C. 78dd et seq.</w:t>
      </w:r>
    </w:p>
    <w:p w14:paraId="03713B6B" w14:textId="143AEA56" w:rsidR="00EF6D9F" w:rsidRPr="00A961BE" w:rsidRDefault="00EF47A7" w:rsidP="007C3109">
      <w:pPr>
        <w:rPr>
          <w:rFonts w:cs="Arial"/>
          <w:sz w:val="24"/>
        </w:rPr>
      </w:pPr>
      <w:r w:rsidRPr="00A961BE">
        <w:rPr>
          <w:rFonts w:cs="Arial"/>
          <w:b/>
          <w:sz w:val="24"/>
        </w:rPr>
        <w:t>(c)</w:t>
      </w:r>
      <w:r w:rsidRPr="00A961BE">
        <w:rPr>
          <w:rFonts w:cs="Arial"/>
          <w:sz w:val="24"/>
        </w:rPr>
        <w:t xml:space="preserve"> </w:t>
      </w:r>
      <w:r w:rsidR="002129AC" w:rsidRPr="00A961BE">
        <w:rPr>
          <w:rFonts w:cs="Arial"/>
          <w:sz w:val="24"/>
        </w:rPr>
        <w:t>Subcontract</w:t>
      </w:r>
      <w:r w:rsidR="00EF6D9F" w:rsidRPr="00A961BE">
        <w:rPr>
          <w:rFonts w:cs="Arial"/>
          <w:sz w:val="24"/>
        </w:rPr>
        <w:t xml:space="preserve">or shall not directly solicit work or tasks for </w:t>
      </w:r>
      <w:r w:rsidR="002129AC" w:rsidRPr="00A961BE">
        <w:rPr>
          <w:rFonts w:cs="Arial"/>
          <w:sz w:val="24"/>
        </w:rPr>
        <w:t>NTESS</w:t>
      </w:r>
      <w:r w:rsidR="00EF6D9F" w:rsidRPr="00A961BE">
        <w:rPr>
          <w:rFonts w:cs="Arial"/>
          <w:sz w:val="24"/>
        </w:rPr>
        <w:t xml:space="preserve"> from customers or potential customers, and shall not engage in the negotiation of any statement of work requirements, cost estimates or prices, or any other terms or conditions.  </w:t>
      </w:r>
    </w:p>
    <w:p w14:paraId="37637468" w14:textId="7676AD8F" w:rsidR="00EF6D9F" w:rsidRPr="00A961BE" w:rsidRDefault="00EF6D9F" w:rsidP="00EF6D9F">
      <w:pPr>
        <w:rPr>
          <w:rFonts w:cs="Arial"/>
          <w:sz w:val="24"/>
        </w:rPr>
      </w:pPr>
      <w:r w:rsidRPr="00A961BE">
        <w:rPr>
          <w:rFonts w:cs="Arial"/>
          <w:b/>
          <w:sz w:val="24"/>
        </w:rPr>
        <w:t>(d)</w:t>
      </w:r>
      <w:r w:rsidR="00EF47A7" w:rsidRPr="00A961BE">
        <w:rPr>
          <w:rFonts w:cs="Arial"/>
          <w:sz w:val="24"/>
        </w:rPr>
        <w:t xml:space="preserve"> </w:t>
      </w:r>
      <w:r w:rsidR="002129AC" w:rsidRPr="00A961BE">
        <w:rPr>
          <w:rFonts w:cs="Arial"/>
          <w:sz w:val="24"/>
        </w:rPr>
        <w:t>Subcontract</w:t>
      </w:r>
      <w:r w:rsidRPr="00A961BE">
        <w:rPr>
          <w:rFonts w:cs="Arial"/>
          <w:sz w:val="24"/>
        </w:rPr>
        <w:t xml:space="preserve">or shall adhere to the requirements of </w:t>
      </w:r>
      <w:r w:rsidR="00E930E1" w:rsidRPr="00A961BE">
        <w:rPr>
          <w:rFonts w:cs="Arial"/>
          <w:sz w:val="24"/>
        </w:rPr>
        <w:t>FAR</w:t>
      </w:r>
      <w:r w:rsidRPr="00A961BE">
        <w:rPr>
          <w:rFonts w:cs="Arial"/>
          <w:sz w:val="24"/>
        </w:rPr>
        <w:t xml:space="preserve"> clause 52.203-12, Limitation on Payments to Influence Certain Federal Transactions, which prohibits the expenditure of federal appropriations for lobbying or lobbying-related activities.</w:t>
      </w:r>
    </w:p>
    <w:p w14:paraId="5DA33AE9" w14:textId="77777777" w:rsidR="00EF6D9F" w:rsidRPr="00A961BE" w:rsidRDefault="00EF6D9F" w:rsidP="00EF6D9F">
      <w:pPr>
        <w:rPr>
          <w:rFonts w:cs="Arial"/>
          <w:color w:val="FF0000"/>
          <w:sz w:val="24"/>
        </w:rPr>
      </w:pPr>
    </w:p>
    <w:p w14:paraId="23FE3189" w14:textId="06F2799D" w:rsidR="00122D50" w:rsidRPr="00A961BE" w:rsidRDefault="00122D50" w:rsidP="00122D50">
      <w:pPr>
        <w:pStyle w:val="Heading1"/>
        <w:rPr>
          <w:rFonts w:cs="Arial"/>
          <w:szCs w:val="24"/>
        </w:rPr>
      </w:pPr>
      <w:bookmarkStart w:id="30" w:name="_RECYCLED_AND/OR_NEW"/>
      <w:bookmarkStart w:id="31" w:name="_RIGHTS_AND_INTERESTS"/>
      <w:bookmarkStart w:id="32" w:name="REPORTS_REQUIRED_BY_THIS_SUBCONTRACT"/>
      <w:bookmarkEnd w:id="30"/>
      <w:bookmarkEnd w:id="31"/>
      <w:r w:rsidRPr="00A961BE">
        <w:rPr>
          <w:rFonts w:cs="Arial"/>
          <w:szCs w:val="24"/>
        </w:rPr>
        <w:t xml:space="preserve">REPORTS REQUIRED BY THIS </w:t>
      </w:r>
      <w:r w:rsidR="002129AC" w:rsidRPr="00A961BE">
        <w:rPr>
          <w:rFonts w:cs="Arial"/>
          <w:szCs w:val="24"/>
        </w:rPr>
        <w:t>SUBCONTRACT</w:t>
      </w:r>
      <w:r w:rsidRPr="00A961BE">
        <w:rPr>
          <w:rFonts w:cs="Arial"/>
          <w:szCs w:val="24"/>
        </w:rPr>
        <w:t xml:space="preserve"> </w:t>
      </w:r>
    </w:p>
    <w:bookmarkEnd w:id="32"/>
    <w:p w14:paraId="58893D36" w14:textId="1F302373" w:rsidR="00122D50" w:rsidRPr="00A961BE" w:rsidRDefault="00122D50" w:rsidP="00122D50">
      <w:pPr>
        <w:pStyle w:val="Heading1"/>
        <w:rPr>
          <w:rFonts w:cs="Arial"/>
          <w:b w:val="0"/>
          <w:szCs w:val="24"/>
        </w:rPr>
      </w:pPr>
      <w:r w:rsidRPr="00A961BE">
        <w:rPr>
          <w:rFonts w:cs="Arial"/>
          <w:b w:val="0"/>
          <w:szCs w:val="24"/>
        </w:rPr>
        <w:t xml:space="preserve">Final reports following completion of the work required by this agreement and interim reports as may be required by this agreement constitute deliverables under this agreement and shall be submitted in an electronic format such as Microsoft Word or other format commonly used at </w:t>
      </w:r>
      <w:r w:rsidR="002129AC" w:rsidRPr="00A961BE">
        <w:rPr>
          <w:rFonts w:cs="Arial"/>
          <w:b w:val="0"/>
          <w:szCs w:val="24"/>
        </w:rPr>
        <w:t>NTESS</w:t>
      </w:r>
      <w:r w:rsidRPr="00A961BE">
        <w:rPr>
          <w:rFonts w:cs="Arial"/>
          <w:b w:val="0"/>
          <w:szCs w:val="24"/>
        </w:rPr>
        <w:t xml:space="preserve"> along with any paper format required by this agreement and shall be submitted on CD ROM, or other media requested by the Sandia Delegated Representative (SDR).</w:t>
      </w:r>
    </w:p>
    <w:p w14:paraId="64E21A0F" w14:textId="77777777" w:rsidR="00122D50" w:rsidRPr="00A961BE" w:rsidRDefault="00122D50" w:rsidP="007F5FE0">
      <w:pPr>
        <w:rPr>
          <w:rFonts w:cs="Arial"/>
          <w:sz w:val="24"/>
        </w:rPr>
      </w:pPr>
    </w:p>
    <w:p w14:paraId="3C9128F7" w14:textId="77777777" w:rsidR="00882639" w:rsidRPr="00A961BE" w:rsidRDefault="00753C96" w:rsidP="00D65941">
      <w:pPr>
        <w:pStyle w:val="Heading1"/>
        <w:rPr>
          <w:rFonts w:cs="Arial"/>
          <w:szCs w:val="24"/>
        </w:rPr>
      </w:pPr>
      <w:bookmarkStart w:id="33" w:name="_RIGHTS_AND_INTERESTS_1"/>
      <w:bookmarkEnd w:id="33"/>
      <w:r w:rsidRPr="00A961BE">
        <w:rPr>
          <w:rFonts w:cs="Arial"/>
          <w:szCs w:val="24"/>
        </w:rPr>
        <w:t xml:space="preserve">RIGHTS AND INTERESTS </w:t>
      </w:r>
    </w:p>
    <w:p w14:paraId="3C9128F8" w14:textId="43D3797E" w:rsidR="00753C96" w:rsidRPr="00A961BE" w:rsidRDefault="00411A02" w:rsidP="000D6D9E">
      <w:pPr>
        <w:rPr>
          <w:rFonts w:cs="Arial"/>
          <w:sz w:val="24"/>
        </w:rPr>
      </w:pPr>
      <w:r w:rsidRPr="00411A02">
        <w:rPr>
          <w:rFonts w:cs="Arial"/>
          <w:sz w:val="24"/>
        </w:rPr>
        <w:t>FAR 52.227-14 – Data Rights – General, as modified in accordance with 48 CFR 927.409(a) and including Alternate V, applies to all deliverables which are copyrightable works produced as part of the performance of this agreement.</w:t>
      </w:r>
    </w:p>
    <w:p w14:paraId="3C912910" w14:textId="77777777" w:rsidR="0054284D" w:rsidRPr="00A961BE" w:rsidRDefault="0054284D" w:rsidP="000D6D9E">
      <w:pPr>
        <w:rPr>
          <w:rFonts w:cs="Arial"/>
          <w:sz w:val="24"/>
        </w:rPr>
      </w:pPr>
      <w:bookmarkStart w:id="34" w:name="_RISK_OF_LOSS"/>
      <w:bookmarkStart w:id="35" w:name="_SANDIA_PROVIDED_INFORMATION"/>
      <w:bookmarkStart w:id="36" w:name="_SUBCONTRACTS"/>
      <w:bookmarkStart w:id="37" w:name="_SUSPECT/COUNTERFEIT_ITEMS_(S/CI)"/>
      <w:bookmarkEnd w:id="34"/>
      <w:bookmarkEnd w:id="35"/>
      <w:bookmarkEnd w:id="36"/>
      <w:bookmarkEnd w:id="37"/>
    </w:p>
    <w:p w14:paraId="3C912911" w14:textId="77777777" w:rsidR="002434B1" w:rsidRPr="00A961BE" w:rsidRDefault="002434B1" w:rsidP="00D65941">
      <w:pPr>
        <w:pStyle w:val="Heading1"/>
        <w:rPr>
          <w:rFonts w:cs="Arial"/>
          <w:szCs w:val="24"/>
        </w:rPr>
      </w:pPr>
      <w:bookmarkStart w:id="38" w:name="_PROTECTION_OF_PERSONALLY"/>
      <w:bookmarkEnd w:id="38"/>
      <w:r w:rsidRPr="00A961BE">
        <w:rPr>
          <w:rFonts w:cs="Arial"/>
          <w:szCs w:val="24"/>
        </w:rPr>
        <w:t>PROTECTION OF PERSONALLY IDENTIFIABLE INFORMATION (PII)</w:t>
      </w:r>
    </w:p>
    <w:p w14:paraId="3C912912" w14:textId="6D2402B7" w:rsidR="002434B1" w:rsidRPr="00A961BE" w:rsidRDefault="002434B1" w:rsidP="000D6D9E">
      <w:pPr>
        <w:rPr>
          <w:rFonts w:cs="Arial"/>
          <w:sz w:val="24"/>
        </w:rPr>
      </w:pPr>
      <w:r w:rsidRPr="00A961BE">
        <w:rPr>
          <w:rFonts w:cs="Arial"/>
          <w:sz w:val="24"/>
        </w:rPr>
        <w:t xml:space="preserve">In performing this </w:t>
      </w:r>
      <w:r w:rsidR="004A60CA" w:rsidRPr="00A961BE">
        <w:rPr>
          <w:rFonts w:cs="Arial"/>
          <w:sz w:val="24"/>
        </w:rPr>
        <w:t>subcontract,</w:t>
      </w:r>
      <w:r w:rsidRPr="00A961BE">
        <w:rPr>
          <w:rFonts w:cs="Arial"/>
          <w:sz w:val="24"/>
        </w:rPr>
        <w:t xml:space="preserve"> the </w:t>
      </w:r>
      <w:r w:rsidR="002129AC" w:rsidRPr="00A961BE">
        <w:rPr>
          <w:rFonts w:cs="Arial"/>
          <w:sz w:val="24"/>
        </w:rPr>
        <w:t>Subcontract</w:t>
      </w:r>
      <w:r w:rsidRPr="00A961BE">
        <w:rPr>
          <w:rFonts w:cs="Arial"/>
          <w:sz w:val="24"/>
        </w:rPr>
        <w:t xml:space="preserve">or may be provided with PII relating to </w:t>
      </w:r>
      <w:r w:rsidR="002129AC" w:rsidRPr="00A961BE">
        <w:rPr>
          <w:rFonts w:cs="Arial"/>
          <w:sz w:val="24"/>
        </w:rPr>
        <w:t>NTESS</w:t>
      </w:r>
      <w:r w:rsidRPr="00A961BE">
        <w:rPr>
          <w:rFonts w:cs="Arial"/>
          <w:sz w:val="24"/>
        </w:rPr>
        <w:t xml:space="preserve"> employees, </w:t>
      </w:r>
      <w:r w:rsidR="002129AC" w:rsidRPr="00A961BE">
        <w:rPr>
          <w:rFonts w:cs="Arial"/>
          <w:sz w:val="24"/>
        </w:rPr>
        <w:t>subcontract</w:t>
      </w:r>
      <w:r w:rsidRPr="00A961BE">
        <w:rPr>
          <w:rFonts w:cs="Arial"/>
          <w:sz w:val="24"/>
        </w:rPr>
        <w:t xml:space="preserve">or employees, and any other individuals related to the work under this </w:t>
      </w:r>
      <w:r w:rsidR="002129AC" w:rsidRPr="00A961BE">
        <w:rPr>
          <w:rFonts w:cs="Arial"/>
          <w:sz w:val="24"/>
        </w:rPr>
        <w:t>subcontract</w:t>
      </w:r>
      <w:r w:rsidRPr="00A961BE">
        <w:rPr>
          <w:rFonts w:cs="Arial"/>
          <w:sz w:val="24"/>
        </w:rPr>
        <w:t xml:space="preserve">. The </w:t>
      </w:r>
      <w:r w:rsidR="002129AC" w:rsidRPr="00A961BE">
        <w:rPr>
          <w:rFonts w:cs="Arial"/>
          <w:sz w:val="24"/>
        </w:rPr>
        <w:t>Subcontract</w:t>
      </w:r>
      <w:r w:rsidRPr="00A961BE">
        <w:rPr>
          <w:rFonts w:cs="Arial"/>
          <w:sz w:val="24"/>
        </w:rPr>
        <w:t xml:space="preserve">or agrees that the </w:t>
      </w:r>
      <w:r w:rsidR="002129AC" w:rsidRPr="00A961BE">
        <w:rPr>
          <w:rFonts w:cs="Arial"/>
          <w:sz w:val="24"/>
        </w:rPr>
        <w:t>Subcontract</w:t>
      </w:r>
      <w:r w:rsidRPr="00A961BE">
        <w:rPr>
          <w:rFonts w:cs="Arial"/>
          <w:sz w:val="24"/>
        </w:rPr>
        <w:t xml:space="preserve">or </w:t>
      </w:r>
      <w:r w:rsidR="00214CE0" w:rsidRPr="00A961BE">
        <w:rPr>
          <w:rFonts w:cs="Arial"/>
          <w:sz w:val="24"/>
        </w:rPr>
        <w:t>shall</w:t>
      </w:r>
      <w:r w:rsidRPr="00A961BE">
        <w:rPr>
          <w:rFonts w:cs="Arial"/>
          <w:sz w:val="24"/>
        </w:rPr>
        <w:t xml:space="preserve"> take all reasonable steps and precautions to ensure this provided PII is adequately controlled, protected and only used to perform work called for under this </w:t>
      </w:r>
      <w:r w:rsidR="002129AC" w:rsidRPr="00A961BE">
        <w:rPr>
          <w:rFonts w:cs="Arial"/>
          <w:sz w:val="24"/>
        </w:rPr>
        <w:t>subcontract</w:t>
      </w:r>
      <w:r w:rsidRPr="00A961BE">
        <w:rPr>
          <w:rFonts w:cs="Arial"/>
          <w:sz w:val="24"/>
        </w:rPr>
        <w:t xml:space="preserve">. For the purposes of this agreement PII is defined as: Any of the information listed below that can be used to distinguish or trace an individual's identity, is collected and maintained for the purpose of conducting official </w:t>
      </w:r>
      <w:r w:rsidR="002129AC" w:rsidRPr="00A961BE">
        <w:rPr>
          <w:rFonts w:cs="Arial"/>
          <w:sz w:val="24"/>
        </w:rPr>
        <w:t>NTESS</w:t>
      </w:r>
      <w:r w:rsidRPr="00A961BE">
        <w:rPr>
          <w:rFonts w:cs="Arial"/>
          <w:sz w:val="24"/>
        </w:rPr>
        <w:t xml:space="preserve">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73256807" w14:textId="77777777" w:rsidR="00F10CCE" w:rsidRPr="00A961BE" w:rsidRDefault="00F10CCE" w:rsidP="000D6D9E">
      <w:pPr>
        <w:rPr>
          <w:rFonts w:cs="Arial"/>
          <w:sz w:val="24"/>
        </w:rPr>
      </w:pPr>
    </w:p>
    <w:p w14:paraId="3C912913" w14:textId="346072EB" w:rsidR="002434B1" w:rsidRPr="00A961BE" w:rsidRDefault="002434B1" w:rsidP="000D6D9E">
      <w:pPr>
        <w:rPr>
          <w:rFonts w:cs="Arial"/>
          <w:sz w:val="24"/>
        </w:rPr>
      </w:pPr>
      <w:r w:rsidRPr="00A961BE">
        <w:rPr>
          <w:rFonts w:cs="Arial"/>
          <w:sz w:val="24"/>
        </w:rPr>
        <w:lastRenderedPageBreak/>
        <w:t xml:space="preserve">Notes: One means of distinguishing or tracing an individual’s identity is to include the first name or the first initial and last name of an individual in combination with any information listed above. PII does not include information that is on </w:t>
      </w:r>
      <w:r w:rsidR="002129AC" w:rsidRPr="00A961BE">
        <w:rPr>
          <w:rFonts w:cs="Arial"/>
          <w:sz w:val="24"/>
        </w:rPr>
        <w:t>NTESS</w:t>
      </w:r>
      <w:r w:rsidRPr="00A961BE">
        <w:rPr>
          <w:rFonts w:cs="Arial"/>
          <w:sz w:val="24"/>
        </w:rPr>
        <w:t xml:space="preserve"> computing resources as a result of incidental personal use of computing and information resources or other assets.</w:t>
      </w:r>
    </w:p>
    <w:p w14:paraId="702F50BB" w14:textId="77777777" w:rsidR="00F10CCE" w:rsidRPr="00A961BE" w:rsidRDefault="00F10CCE" w:rsidP="000D6D9E">
      <w:pPr>
        <w:rPr>
          <w:rFonts w:cs="Arial"/>
          <w:sz w:val="24"/>
        </w:rPr>
      </w:pPr>
    </w:p>
    <w:p w14:paraId="2D07B78A" w14:textId="77777777" w:rsidR="00F10CCE" w:rsidRPr="00A961BE" w:rsidRDefault="002434B1" w:rsidP="000D6D9E">
      <w:pPr>
        <w:rPr>
          <w:rFonts w:cs="Arial"/>
          <w:sz w:val="24"/>
        </w:rPr>
      </w:pPr>
      <w:r w:rsidRPr="00A961BE">
        <w:rPr>
          <w:rFonts w:cs="Arial"/>
          <w:sz w:val="24"/>
        </w:rPr>
        <w:t xml:space="preserve">Loss of Control of PII: If the </w:t>
      </w:r>
      <w:r w:rsidR="002129AC" w:rsidRPr="00A961BE">
        <w:rPr>
          <w:rFonts w:cs="Arial"/>
          <w:sz w:val="24"/>
        </w:rPr>
        <w:t>Subcontract</w:t>
      </w:r>
      <w:r w:rsidRPr="00A961BE">
        <w:rPr>
          <w:rFonts w:cs="Arial"/>
          <w:sz w:val="24"/>
        </w:rPr>
        <w:t xml:space="preserve">or becomes aware or suspects that any </w:t>
      </w:r>
      <w:r w:rsidR="002129AC" w:rsidRPr="00A961BE">
        <w:rPr>
          <w:rFonts w:cs="Arial"/>
          <w:sz w:val="24"/>
        </w:rPr>
        <w:t>NTESS</w:t>
      </w:r>
      <w:r w:rsidRPr="00A961BE">
        <w:rPr>
          <w:rFonts w:cs="Arial"/>
          <w:sz w:val="24"/>
        </w:rPr>
        <w:t xml:space="preserve"> provided </w:t>
      </w:r>
      <w:r w:rsidR="008B72BB" w:rsidRPr="00A961BE">
        <w:rPr>
          <w:rFonts w:cs="Arial"/>
          <w:sz w:val="24"/>
        </w:rPr>
        <w:t>PII</w:t>
      </w:r>
      <w:r w:rsidRPr="00A961BE">
        <w:rPr>
          <w:rFonts w:cs="Arial"/>
          <w:sz w:val="24"/>
        </w:rPr>
        <w:t xml:space="preserve">, has been inappropriately, taken, used, disclosed, and/or released or that the controls for access to the information have been compromised, the </w:t>
      </w:r>
      <w:r w:rsidR="002129AC" w:rsidRPr="00A961BE">
        <w:rPr>
          <w:rFonts w:cs="Arial"/>
          <w:sz w:val="24"/>
        </w:rPr>
        <w:t>Subcontract</w:t>
      </w:r>
      <w:r w:rsidRPr="00A961BE">
        <w:rPr>
          <w:rFonts w:cs="Arial"/>
          <w:sz w:val="24"/>
        </w:rPr>
        <w:t xml:space="preserve">or </w:t>
      </w:r>
      <w:r w:rsidR="00214CE0" w:rsidRPr="00A961BE">
        <w:rPr>
          <w:rFonts w:cs="Arial"/>
          <w:sz w:val="24"/>
        </w:rPr>
        <w:t>shall</w:t>
      </w:r>
      <w:r w:rsidRPr="00A961BE">
        <w:rPr>
          <w:rFonts w:cs="Arial"/>
          <w:sz w:val="24"/>
        </w:rPr>
        <w:t xml:space="preserve"> immediately take steps to prohibit further disclosure and </w:t>
      </w:r>
      <w:r w:rsidR="00214CE0" w:rsidRPr="00A961BE">
        <w:rPr>
          <w:rFonts w:cs="Arial"/>
          <w:sz w:val="24"/>
        </w:rPr>
        <w:t>shall</w:t>
      </w:r>
      <w:r w:rsidRPr="00A961BE">
        <w:rPr>
          <w:rFonts w:cs="Arial"/>
          <w:sz w:val="24"/>
        </w:rPr>
        <w:t xml:space="preserve"> give verbal notice to </w:t>
      </w:r>
      <w:r w:rsidR="002129AC" w:rsidRPr="00A961BE">
        <w:rPr>
          <w:rFonts w:cs="Arial"/>
          <w:sz w:val="24"/>
        </w:rPr>
        <w:t>NTESS'</w:t>
      </w:r>
      <w:r w:rsidRPr="00A961BE">
        <w:rPr>
          <w:rFonts w:cs="Arial"/>
          <w:sz w:val="24"/>
        </w:rPr>
        <w:t xml:space="preserve"> Security Incident Management Program (SIMP) by calling and reporting the incident at either at (505) </w:t>
      </w:r>
      <w:r w:rsidR="00A74F6F" w:rsidRPr="00A961BE">
        <w:rPr>
          <w:rFonts w:cs="Arial"/>
          <w:sz w:val="24"/>
        </w:rPr>
        <w:t>283-SIMP (7467)</w:t>
      </w:r>
      <w:r w:rsidRPr="00A961BE">
        <w:rPr>
          <w:rFonts w:cs="Arial"/>
          <w:sz w:val="24"/>
        </w:rPr>
        <w:t xml:space="preserve"> or for </w:t>
      </w:r>
      <w:r w:rsidR="002129AC" w:rsidRPr="00A961BE">
        <w:rPr>
          <w:rFonts w:cs="Arial"/>
          <w:sz w:val="24"/>
        </w:rPr>
        <w:t>subcontract</w:t>
      </w:r>
      <w:r w:rsidRPr="00A961BE">
        <w:rPr>
          <w:rFonts w:cs="Arial"/>
          <w:sz w:val="24"/>
        </w:rPr>
        <w:t xml:space="preserve">s issued in California call </w:t>
      </w:r>
      <w:r w:rsidR="00A74F6F" w:rsidRPr="00A961BE">
        <w:rPr>
          <w:rFonts w:cs="Arial"/>
          <w:sz w:val="24"/>
        </w:rPr>
        <w:t>(925) 294-</w:t>
      </w:r>
      <w:r w:rsidR="0079422F" w:rsidRPr="00A961BE">
        <w:rPr>
          <w:rFonts w:cs="Arial"/>
          <w:sz w:val="24"/>
        </w:rPr>
        <w:t xml:space="preserve">2600 </w:t>
      </w:r>
      <w:r w:rsidRPr="00A961BE">
        <w:rPr>
          <w:rFonts w:cs="Arial"/>
          <w:sz w:val="24"/>
        </w:rPr>
        <w:t xml:space="preserve">(these are manned 7 days a week 24 hours a day). After notifying SIMP, also verbally notify the </w:t>
      </w:r>
      <w:r w:rsidR="00A60974" w:rsidRPr="00A961BE">
        <w:rPr>
          <w:rFonts w:cs="Arial"/>
          <w:sz w:val="24"/>
        </w:rPr>
        <w:t>SP</w:t>
      </w:r>
      <w:r w:rsidRPr="00A961BE">
        <w:rPr>
          <w:rFonts w:cs="Arial"/>
          <w:sz w:val="24"/>
        </w:rPr>
        <w:t xml:space="preserve"> and SDR (if one is identified in this </w:t>
      </w:r>
      <w:r w:rsidR="002129AC" w:rsidRPr="00A961BE">
        <w:rPr>
          <w:rFonts w:cs="Arial"/>
          <w:sz w:val="24"/>
        </w:rPr>
        <w:t>subcontract</w:t>
      </w:r>
      <w:r w:rsidRPr="00A961BE">
        <w:rPr>
          <w:rFonts w:cs="Arial"/>
          <w:sz w:val="24"/>
        </w:rPr>
        <w:t xml:space="preserve">). In addition to the immediate verbal notifications, written notification </w:t>
      </w:r>
      <w:r w:rsidR="00214CE0" w:rsidRPr="00A961BE">
        <w:rPr>
          <w:rFonts w:cs="Arial"/>
          <w:sz w:val="24"/>
        </w:rPr>
        <w:t>shall</w:t>
      </w:r>
      <w:r w:rsidRPr="00A961BE">
        <w:rPr>
          <w:rFonts w:cs="Arial"/>
          <w:sz w:val="24"/>
        </w:rPr>
        <w:t xml:space="preserve"> be provided to the </w:t>
      </w:r>
      <w:r w:rsidR="00A60974" w:rsidRPr="00A961BE">
        <w:rPr>
          <w:rFonts w:cs="Arial"/>
          <w:sz w:val="24"/>
        </w:rPr>
        <w:t>SP</w:t>
      </w:r>
      <w:r w:rsidRPr="00A961BE">
        <w:rPr>
          <w:rFonts w:cs="Arial"/>
          <w:sz w:val="24"/>
        </w:rPr>
        <w:t xml:space="preserve"> and SDR (if one is identified in the </w:t>
      </w:r>
      <w:r w:rsidR="002129AC" w:rsidRPr="00A961BE">
        <w:rPr>
          <w:rFonts w:cs="Arial"/>
          <w:sz w:val="24"/>
        </w:rPr>
        <w:t>subcontract</w:t>
      </w:r>
      <w:r w:rsidRPr="00A961BE">
        <w:rPr>
          <w:rFonts w:cs="Arial"/>
          <w:sz w:val="24"/>
        </w:rPr>
        <w:t xml:space="preserve">,) within 72 hours of the </w:t>
      </w:r>
      <w:r w:rsidR="002129AC" w:rsidRPr="00A961BE">
        <w:rPr>
          <w:rFonts w:cs="Arial"/>
          <w:sz w:val="24"/>
        </w:rPr>
        <w:t>Subcontract</w:t>
      </w:r>
      <w:r w:rsidRPr="00A961BE">
        <w:rPr>
          <w:rFonts w:cs="Arial"/>
          <w:sz w:val="24"/>
        </w:rPr>
        <w:t xml:space="preserve">or’s learning of the situation. The </w:t>
      </w:r>
      <w:r w:rsidR="002129AC" w:rsidRPr="00A961BE">
        <w:rPr>
          <w:rFonts w:cs="Arial"/>
          <w:sz w:val="24"/>
        </w:rPr>
        <w:t>Subcontract</w:t>
      </w:r>
      <w:r w:rsidRPr="00A961BE">
        <w:rPr>
          <w:rFonts w:cs="Arial"/>
          <w:sz w:val="24"/>
        </w:rPr>
        <w:t xml:space="preserve">or </w:t>
      </w:r>
      <w:r w:rsidR="00214CE0" w:rsidRPr="00A961BE">
        <w:rPr>
          <w:rFonts w:cs="Arial"/>
          <w:sz w:val="24"/>
        </w:rPr>
        <w:t>shall</w:t>
      </w:r>
      <w:r w:rsidRPr="00A961BE">
        <w:rPr>
          <w:rFonts w:cs="Arial"/>
          <w:sz w:val="24"/>
        </w:rPr>
        <w:t xml:space="preserve"> cooperate with </w:t>
      </w:r>
      <w:r w:rsidR="002129AC" w:rsidRPr="00A961BE">
        <w:rPr>
          <w:rFonts w:cs="Arial"/>
          <w:sz w:val="24"/>
        </w:rPr>
        <w:t>NTESS</w:t>
      </w:r>
      <w:r w:rsidRPr="00A961BE">
        <w:rPr>
          <w:rFonts w:cs="Arial"/>
          <w:sz w:val="24"/>
        </w:rPr>
        <w:t xml:space="preserve"> and provide information needed to allow </w:t>
      </w:r>
      <w:r w:rsidR="002129AC" w:rsidRPr="00A961BE">
        <w:rPr>
          <w:rFonts w:cs="Arial"/>
          <w:sz w:val="24"/>
        </w:rPr>
        <w:t>NTESS</w:t>
      </w:r>
      <w:r w:rsidRPr="00A961BE">
        <w:rPr>
          <w:rFonts w:cs="Arial"/>
          <w:sz w:val="24"/>
        </w:rPr>
        <w:t xml:space="preserve"> to evaluate the nature and extent of the release or loss of control. </w:t>
      </w:r>
    </w:p>
    <w:p w14:paraId="397B89C9" w14:textId="77777777" w:rsidR="00F10CCE" w:rsidRPr="00A961BE" w:rsidRDefault="00F10CCE" w:rsidP="000D6D9E">
      <w:pPr>
        <w:rPr>
          <w:rFonts w:cs="Arial"/>
          <w:sz w:val="24"/>
        </w:rPr>
      </w:pPr>
    </w:p>
    <w:p w14:paraId="3C912915" w14:textId="51475B04" w:rsidR="002434B1" w:rsidRPr="00A961BE" w:rsidRDefault="002434B1" w:rsidP="000D6D9E">
      <w:pPr>
        <w:rPr>
          <w:rFonts w:cs="Arial"/>
          <w:sz w:val="24"/>
        </w:rPr>
      </w:pPr>
      <w:r w:rsidRPr="00A961BE">
        <w:rPr>
          <w:rFonts w:cs="Arial"/>
          <w:sz w:val="24"/>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2129AC" w:rsidRPr="00A961BE">
        <w:rPr>
          <w:rFonts w:cs="Arial"/>
          <w:sz w:val="24"/>
        </w:rPr>
        <w:t>NTESS</w:t>
      </w:r>
      <w:r w:rsidRPr="00A961BE">
        <w:rPr>
          <w:rFonts w:cs="Arial"/>
          <w:sz w:val="24"/>
        </w:rPr>
        <w:t xml:space="preserve">. The </w:t>
      </w:r>
      <w:r w:rsidR="002129AC" w:rsidRPr="00A961BE">
        <w:rPr>
          <w:rFonts w:cs="Arial"/>
          <w:sz w:val="24"/>
        </w:rPr>
        <w:t>Subcontract</w:t>
      </w:r>
      <w:r w:rsidRPr="00A961BE">
        <w:rPr>
          <w:rFonts w:cs="Arial"/>
          <w:sz w:val="24"/>
        </w:rPr>
        <w:t>or shall ensure that these provisions shall be made applicable to any subcontractor or non-governmental third party who receives PII provided through this agreement.</w:t>
      </w:r>
    </w:p>
    <w:p w14:paraId="0E6757C6" w14:textId="77777777" w:rsidR="001956EA" w:rsidRPr="00A961BE" w:rsidRDefault="001956EA" w:rsidP="000D6D9E">
      <w:pPr>
        <w:rPr>
          <w:rFonts w:cs="Arial"/>
          <w:sz w:val="24"/>
        </w:rPr>
      </w:pPr>
    </w:p>
    <w:p w14:paraId="14526712" w14:textId="77777777" w:rsidR="0050618B" w:rsidRPr="00A961BE" w:rsidRDefault="0050618B" w:rsidP="00473307">
      <w:pPr>
        <w:pStyle w:val="Heading1"/>
        <w:jc w:val="left"/>
        <w:rPr>
          <w:rFonts w:cs="Arial"/>
          <w:szCs w:val="24"/>
        </w:rPr>
      </w:pPr>
      <w:bookmarkStart w:id="39" w:name="_TAXES"/>
      <w:bookmarkStart w:id="40" w:name="SOFTWARE_SERVICES_AND_INFORMATION_SYSTEM"/>
      <w:bookmarkStart w:id="41" w:name="_Hlk500319385"/>
      <w:bookmarkEnd w:id="39"/>
      <w:r w:rsidRPr="00A961BE">
        <w:rPr>
          <w:rFonts w:cs="Arial"/>
          <w:szCs w:val="24"/>
        </w:rPr>
        <w:t xml:space="preserve">SOFTWARE, SERVICES &amp; INFORMATION SYSTEMS SECURITY ASSURANCE </w:t>
      </w:r>
      <w:bookmarkEnd w:id="40"/>
    </w:p>
    <w:bookmarkEnd w:id="41"/>
    <w:p w14:paraId="3848CB9F" w14:textId="77777777" w:rsidR="0050618B" w:rsidRPr="00A961BE" w:rsidRDefault="0050618B" w:rsidP="001956EA">
      <w:pPr>
        <w:pStyle w:val="ListParagraph"/>
        <w:numPr>
          <w:ilvl w:val="0"/>
          <w:numId w:val="9"/>
        </w:numPr>
        <w:spacing w:after="160"/>
        <w:ind w:left="360"/>
        <w:contextualSpacing w:val="0"/>
        <w:rPr>
          <w:rFonts w:cs="Arial"/>
          <w:sz w:val="24"/>
        </w:rPr>
      </w:pPr>
      <w:r w:rsidRPr="00A961BE">
        <w:rPr>
          <w:rFonts w:cs="Arial"/>
          <w:sz w:val="24"/>
        </w:rPr>
        <w:t>Subcontractor warrants that all items, information systems, software and services, including cloud-based service models (e.g., infrastructure as a service, platform as a service, or software as a service) delivered under this Subcontract only contain features and/or functions that are fully disclosed.</w:t>
      </w:r>
    </w:p>
    <w:p w14:paraId="5BB8616F" w14:textId="3AA09E1A" w:rsidR="0050618B" w:rsidRPr="00A961BE" w:rsidRDefault="0050618B" w:rsidP="001956EA">
      <w:pPr>
        <w:pStyle w:val="ListParagraph"/>
        <w:numPr>
          <w:ilvl w:val="0"/>
          <w:numId w:val="9"/>
        </w:numPr>
        <w:spacing w:after="160"/>
        <w:ind w:left="360"/>
        <w:contextualSpacing w:val="0"/>
        <w:rPr>
          <w:rFonts w:cs="Arial"/>
          <w:sz w:val="24"/>
        </w:rPr>
      </w:pPr>
      <w:r w:rsidRPr="00A961BE">
        <w:rPr>
          <w:rFonts w:cs="Arial"/>
          <w:sz w:val="24"/>
        </w:rPr>
        <w:t xml:space="preserve">If Subcontractor suspects or becomes aware of any threat events, security incidents, or vulnerabilities that may have the potential to affect the functionality, security, or integrity of items or services provided to NTESS, Subcontractor shall immediately give verbal notice to NTESS’ Security Incident Management Program (SIMP) by calling (505) 283-7467, or for subcontracts issued in California call (925)294-2600 (these phone lines are manned 24 hours a day, 7 days a week). Verbal notification shall occur at the time of Subcontractor’s awareness or suspicion, and prior to any follow up investigations. In addition to the immediate verbal notification, Subcontractor shall provide written notification to the </w:t>
      </w:r>
      <w:r w:rsidR="00EC33C8" w:rsidRPr="00A961BE">
        <w:rPr>
          <w:rFonts w:cs="Arial"/>
          <w:sz w:val="24"/>
        </w:rPr>
        <w:t>SP</w:t>
      </w:r>
      <w:r w:rsidRPr="00A961BE">
        <w:rPr>
          <w:rFonts w:cs="Arial"/>
          <w:sz w:val="24"/>
        </w:rPr>
        <w:t xml:space="preserve"> and Sandia Delegated </w:t>
      </w:r>
      <w:r w:rsidRPr="00A961BE">
        <w:rPr>
          <w:rFonts w:cs="Arial"/>
          <w:sz w:val="24"/>
        </w:rPr>
        <w:lastRenderedPageBreak/>
        <w:t>Representative (SDR), if an SDR is named in the Subcontract, within 72 hours of Subcontractor’s awareness or suspicion.</w:t>
      </w:r>
    </w:p>
    <w:p w14:paraId="4B7ED4E3" w14:textId="77777777" w:rsidR="0050618B" w:rsidRPr="00A961BE" w:rsidRDefault="0050618B" w:rsidP="001956EA">
      <w:pPr>
        <w:pStyle w:val="ListParagraph"/>
        <w:numPr>
          <w:ilvl w:val="0"/>
          <w:numId w:val="9"/>
        </w:numPr>
        <w:spacing w:after="160"/>
        <w:ind w:left="360"/>
        <w:contextualSpacing w:val="0"/>
        <w:rPr>
          <w:rFonts w:cs="Arial"/>
          <w:sz w:val="24"/>
        </w:rPr>
      </w:pPr>
      <w:r w:rsidRPr="00A961BE">
        <w:rPr>
          <w:rFonts w:cs="Arial"/>
          <w:sz w:val="24"/>
        </w:rPr>
        <w:t>Subcontractor shall cooperate fully with NTESS to investigate all potential security incidents, threat events, and/or vulnerabilities.</w:t>
      </w:r>
    </w:p>
    <w:p w14:paraId="1CEA5A26" w14:textId="5BB9E214" w:rsidR="0050618B" w:rsidRPr="00A961BE" w:rsidRDefault="0050618B" w:rsidP="0050618B">
      <w:pPr>
        <w:pStyle w:val="Heading1"/>
        <w:rPr>
          <w:rFonts w:cs="Arial"/>
          <w:szCs w:val="24"/>
        </w:rPr>
      </w:pPr>
      <w:r w:rsidRPr="00A961BE">
        <w:rPr>
          <w:rFonts w:cs="Arial"/>
          <w:szCs w:val="24"/>
        </w:rPr>
        <w:t>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w:t>
      </w:r>
    </w:p>
    <w:p w14:paraId="0C379CE8" w14:textId="77777777" w:rsidR="0050618B" w:rsidRPr="00A961BE" w:rsidRDefault="0050618B" w:rsidP="00D65941">
      <w:pPr>
        <w:pStyle w:val="Heading1"/>
        <w:rPr>
          <w:rFonts w:cs="Arial"/>
          <w:szCs w:val="24"/>
        </w:rPr>
      </w:pPr>
    </w:p>
    <w:p w14:paraId="3C912917" w14:textId="2C5D23EA" w:rsidR="00882639" w:rsidRPr="00A961BE" w:rsidRDefault="00753C96" w:rsidP="00D65941">
      <w:pPr>
        <w:pStyle w:val="Heading1"/>
        <w:rPr>
          <w:rFonts w:cs="Arial"/>
          <w:szCs w:val="24"/>
        </w:rPr>
      </w:pPr>
      <w:bookmarkStart w:id="42" w:name="_TAXES_1"/>
      <w:bookmarkEnd w:id="42"/>
      <w:r w:rsidRPr="00A961BE">
        <w:rPr>
          <w:rFonts w:cs="Arial"/>
          <w:szCs w:val="24"/>
        </w:rPr>
        <w:t>TAXES</w:t>
      </w:r>
    </w:p>
    <w:p w14:paraId="3C912918" w14:textId="6FE423EE" w:rsidR="0072451C" w:rsidRPr="00A961BE" w:rsidRDefault="0072451C" w:rsidP="000D6D9E">
      <w:pPr>
        <w:rPr>
          <w:rFonts w:cs="Arial"/>
          <w:sz w:val="24"/>
        </w:rPr>
      </w:pPr>
      <w:r w:rsidRPr="00A961BE">
        <w:rPr>
          <w:rFonts w:cs="Arial"/>
          <w:sz w:val="24"/>
        </w:rPr>
        <w:t xml:space="preserve">For many purchases, </w:t>
      </w:r>
      <w:r w:rsidR="002129AC" w:rsidRPr="00A961BE">
        <w:rPr>
          <w:rFonts w:cs="Arial"/>
          <w:sz w:val="24"/>
        </w:rPr>
        <w:t>NTESS</w:t>
      </w:r>
      <w:r w:rsidRPr="00A961BE">
        <w:rPr>
          <w:rFonts w:cs="Arial"/>
          <w:sz w:val="24"/>
        </w:rPr>
        <w:t xml:space="preserve"> can provide Transaction Exemption Certificates for both New Mexico and California, and certificates for other states may also be available. Direct any request for Transaction Exception Certificates to </w:t>
      </w:r>
      <w:hyperlink r:id="rId15" w:history="1">
        <w:r w:rsidRPr="00A961BE">
          <w:rPr>
            <w:rStyle w:val="Hyperlink"/>
            <w:rFonts w:cs="Arial"/>
            <w:sz w:val="24"/>
          </w:rPr>
          <w:t>taxes@sandia.gov</w:t>
        </w:r>
      </w:hyperlink>
      <w:r w:rsidRPr="00A961BE">
        <w:rPr>
          <w:rFonts w:cs="Arial"/>
          <w:sz w:val="24"/>
        </w:rPr>
        <w:t xml:space="preserve">. </w:t>
      </w:r>
      <w:r w:rsidR="002129AC" w:rsidRPr="00A961BE">
        <w:rPr>
          <w:rFonts w:cs="Arial"/>
          <w:sz w:val="24"/>
        </w:rPr>
        <w:t>NTESS</w:t>
      </w:r>
      <w:r w:rsidRPr="00A961BE">
        <w:rPr>
          <w:rFonts w:cs="Arial"/>
          <w:sz w:val="24"/>
        </w:rPr>
        <w:t xml:space="preserve"> holds California </w:t>
      </w:r>
      <w:r w:rsidR="002129AC" w:rsidRPr="00A961BE">
        <w:rPr>
          <w:rFonts w:cs="Arial"/>
          <w:sz w:val="24"/>
        </w:rPr>
        <w:t>Subcontract</w:t>
      </w:r>
      <w:r w:rsidRPr="00A961BE">
        <w:rPr>
          <w:rFonts w:cs="Arial"/>
          <w:sz w:val="24"/>
        </w:rPr>
        <w:t xml:space="preserve">or's Permit Number OH-98033576. Purchases made under this </w:t>
      </w:r>
      <w:r w:rsidR="002129AC" w:rsidRPr="00A961BE">
        <w:rPr>
          <w:rFonts w:cs="Arial"/>
          <w:sz w:val="24"/>
        </w:rPr>
        <w:t>subcontract</w:t>
      </w:r>
      <w:r w:rsidRPr="00A961BE">
        <w:rPr>
          <w:rFonts w:cs="Arial"/>
          <w:sz w:val="24"/>
        </w:rPr>
        <w:t xml:space="preserve"> are exempt from California Sales and Use Taxes if performance occurs in California. Prices include all applicable federal taxes.</w:t>
      </w:r>
    </w:p>
    <w:p w14:paraId="3C912919" w14:textId="77777777" w:rsidR="002F4059" w:rsidRPr="00A961BE" w:rsidRDefault="002F4059" w:rsidP="000D6D9E">
      <w:pPr>
        <w:rPr>
          <w:rFonts w:cs="Arial"/>
          <w:sz w:val="24"/>
        </w:rPr>
      </w:pPr>
    </w:p>
    <w:p w14:paraId="3C912920" w14:textId="77777777" w:rsidR="00F843A9" w:rsidRPr="00A961BE" w:rsidRDefault="00F843A9" w:rsidP="00F843A9">
      <w:pPr>
        <w:pStyle w:val="Heading1"/>
        <w:rPr>
          <w:rFonts w:cs="Arial"/>
          <w:szCs w:val="24"/>
        </w:rPr>
      </w:pPr>
      <w:bookmarkStart w:id="43" w:name="_TRANSPORTATION"/>
      <w:bookmarkStart w:id="44" w:name="_WARRANTY"/>
      <w:bookmarkStart w:id="45" w:name="_WORK_FOR_HIRE"/>
      <w:bookmarkEnd w:id="43"/>
      <w:bookmarkEnd w:id="44"/>
      <w:bookmarkEnd w:id="45"/>
      <w:r w:rsidRPr="00A961BE">
        <w:rPr>
          <w:rFonts w:cs="Arial"/>
          <w:szCs w:val="24"/>
        </w:rPr>
        <w:t>WORK FOR HIRE</w:t>
      </w:r>
    </w:p>
    <w:p w14:paraId="122F607A" w14:textId="77777777" w:rsidR="00411A02" w:rsidRDefault="00411A02" w:rsidP="00F843A9">
      <w:pPr>
        <w:rPr>
          <w:rFonts w:cs="Arial"/>
          <w:color w:val="000000"/>
          <w:sz w:val="24"/>
        </w:rPr>
      </w:pPr>
      <w:r w:rsidRPr="00411A02">
        <w:rPr>
          <w:rFonts w:cs="Arial"/>
          <w:color w:val="000000"/>
          <w:sz w:val="24"/>
        </w:rPr>
        <w:t>Subcontractor hereby acknowledges that all duties performed hereunder are specifically ordered or commissioned by NTESS. ("Work"); that Subcontractor has required all of its employees who will do the Work to assign all intellectual property generated in the course of employment to the Subcontractor; that the Work constitutes and shall constitute a work-made-for-hire as defined in the U.S. Copyright Act of 1976; that NTESS is and shall be the author of said work-made-for-hire and the owner of all rights in and to the Work. To the extent that the Work is not recognized as a work-made-for-hire, Subcontractor hereby assigns, transfers, and conveys to NTESS, without reservation, all of Subcontractor's rights, title and interest in the Work, including, without limitation, all rights of copyright and copyright renewal in said Work or any part thereof. Subcontractor agrees to execute all papers and to perform such other proper acts as NTESS may deem necessary to secure for NTESS the rights herein assigned.</w:t>
      </w:r>
    </w:p>
    <w:p w14:paraId="22DDCC48" w14:textId="77777777" w:rsidR="006546D7" w:rsidRPr="00A961BE" w:rsidRDefault="006546D7" w:rsidP="00F843A9">
      <w:pPr>
        <w:rPr>
          <w:rFonts w:cs="Arial"/>
          <w:sz w:val="24"/>
        </w:rPr>
      </w:pPr>
    </w:p>
    <w:p w14:paraId="46FD7F76" w14:textId="77777777" w:rsidR="00076B05" w:rsidRPr="00A961BE" w:rsidRDefault="00076B05" w:rsidP="00076B05">
      <w:pPr>
        <w:pStyle w:val="Default"/>
      </w:pPr>
      <w:bookmarkStart w:id="46" w:name="WRITTEN_NOTICES"/>
      <w:r w:rsidRPr="00A961BE">
        <w:rPr>
          <w:b/>
          <w:bCs/>
        </w:rPr>
        <w:t>WRITTEN NOTICES</w:t>
      </w:r>
      <w:bookmarkEnd w:id="46"/>
      <w:r w:rsidRPr="00A961BE">
        <w:rPr>
          <w:b/>
          <w:bCs/>
        </w:rPr>
        <w:t xml:space="preserve"> </w:t>
      </w:r>
    </w:p>
    <w:p w14:paraId="060FB7EC" w14:textId="1E5E34B5" w:rsidR="00076B05" w:rsidRPr="00A961BE" w:rsidRDefault="001956EA" w:rsidP="00076B05">
      <w:pPr>
        <w:pStyle w:val="Default"/>
        <w:spacing w:after="51"/>
      </w:pPr>
      <w:r w:rsidRPr="00A961BE">
        <w:rPr>
          <w:b/>
        </w:rPr>
        <w:t>(a)</w:t>
      </w:r>
      <w:r w:rsidR="00076B05" w:rsidRPr="00A961BE">
        <w:t xml:space="preserve"> The Subcontractor shall immediately notify the </w:t>
      </w:r>
      <w:r w:rsidR="00433A35" w:rsidRPr="00A961BE">
        <w:t xml:space="preserve">NTESS </w:t>
      </w:r>
      <w:r w:rsidR="00EC33C8" w:rsidRPr="00A961BE">
        <w:t>SP</w:t>
      </w:r>
      <w:r w:rsidR="00433A35" w:rsidRPr="00A961BE">
        <w:t xml:space="preserve"> </w:t>
      </w:r>
      <w:r w:rsidR="00076B05" w:rsidRPr="00A961BE">
        <w:t>in writing of: (1) any action</w:t>
      </w:r>
      <w:r w:rsidR="00076B05" w:rsidRPr="00A961BE">
        <w:rPr>
          <w:color w:val="101010"/>
        </w:rPr>
        <w:t xml:space="preserve">, </w:t>
      </w:r>
      <w:r w:rsidR="00076B05" w:rsidRPr="00A961BE">
        <w:t>including any proceeding before an administrative agency</w:t>
      </w:r>
      <w:r w:rsidR="00076B05" w:rsidRPr="00A961BE">
        <w:rPr>
          <w:color w:val="101010"/>
        </w:rPr>
        <w:t xml:space="preserve">, </w:t>
      </w:r>
      <w:r w:rsidR="00076B05" w:rsidRPr="00A961BE">
        <w:t>filed against the Subcontractor arising out of the performance of this Subcontract; and (2) any claim against the Subcontractor</w:t>
      </w:r>
      <w:r w:rsidR="00076B05" w:rsidRPr="00A961BE">
        <w:rPr>
          <w:color w:val="101010"/>
        </w:rPr>
        <w:t xml:space="preserve">, </w:t>
      </w:r>
      <w:r w:rsidR="00076B05" w:rsidRPr="00A961BE">
        <w:t xml:space="preserve">the cost and expense of which is allowable under the terms of this Subcontract. </w:t>
      </w:r>
    </w:p>
    <w:p w14:paraId="1A6B05E6" w14:textId="5C17876E" w:rsidR="004A60CA" w:rsidRPr="00A961BE" w:rsidRDefault="001956EA" w:rsidP="00076B05">
      <w:pPr>
        <w:pStyle w:val="Default"/>
      </w:pPr>
      <w:r w:rsidRPr="00A961BE">
        <w:rPr>
          <w:b/>
        </w:rPr>
        <w:lastRenderedPageBreak/>
        <w:t xml:space="preserve">(b) </w:t>
      </w:r>
      <w:r w:rsidR="00076B05" w:rsidRPr="00A961BE">
        <w:t>If</w:t>
      </w:r>
      <w:r w:rsidR="00076B05" w:rsidRPr="00A961BE">
        <w:rPr>
          <w:color w:val="101010"/>
        </w:rPr>
        <w:t xml:space="preserve">, </w:t>
      </w:r>
      <w:r w:rsidR="00076B05" w:rsidRPr="00A961BE">
        <w:t>at any time during the performance of this Subcontract</w:t>
      </w:r>
      <w:r w:rsidR="00076B05" w:rsidRPr="00A961BE">
        <w:rPr>
          <w:color w:val="101010"/>
        </w:rPr>
        <w:t xml:space="preserve">, </w:t>
      </w:r>
      <w:r w:rsidR="00076B05" w:rsidRPr="00A961BE">
        <w:t>the Subcontractor becomes aware of any circumstances which may jeopardize its performance of all or any portion of the Subcontract</w:t>
      </w:r>
      <w:r w:rsidR="00076B05" w:rsidRPr="00A961BE">
        <w:rPr>
          <w:color w:val="101010"/>
        </w:rPr>
        <w:t xml:space="preserve">, </w:t>
      </w:r>
      <w:r w:rsidR="00076B05" w:rsidRPr="00A961BE">
        <w:t>it shall immediately notify the</w:t>
      </w:r>
      <w:r w:rsidR="008305B1" w:rsidRPr="00A961BE">
        <w:t xml:space="preserve"> NTESS’</w:t>
      </w:r>
      <w:r w:rsidR="00076B05" w:rsidRPr="00A961BE">
        <w:t xml:space="preserve"> Procurement Repre</w:t>
      </w:r>
      <w:r w:rsidR="00076B05" w:rsidRPr="00A961BE">
        <w:rPr>
          <w:color w:val="101010"/>
        </w:rPr>
        <w:t>s</w:t>
      </w:r>
      <w:r w:rsidR="00076B05" w:rsidRPr="00A961BE">
        <w:t>entative in writing of such circumstances</w:t>
      </w:r>
      <w:r w:rsidR="00076B05" w:rsidRPr="00A961BE">
        <w:rPr>
          <w:color w:val="101010"/>
        </w:rPr>
        <w:t xml:space="preserve">, </w:t>
      </w:r>
      <w:r w:rsidR="00076B05" w:rsidRPr="00A961BE">
        <w:t>and the Subcontractor shall take whatever action is necessary to cure such defect within the shortest possible time.</w:t>
      </w:r>
    </w:p>
    <w:p w14:paraId="240F9B59" w14:textId="60A7A4D2" w:rsidR="00076B05" w:rsidRPr="00A961BE" w:rsidRDefault="00076B05" w:rsidP="00076B05">
      <w:pPr>
        <w:pStyle w:val="Default"/>
      </w:pPr>
      <w:r w:rsidRPr="00A961BE">
        <w:t xml:space="preserve"> </w:t>
      </w:r>
    </w:p>
    <w:p w14:paraId="3C912923" w14:textId="77777777" w:rsidR="00882639" w:rsidRPr="00A961BE" w:rsidRDefault="00753C96" w:rsidP="00D65941">
      <w:pPr>
        <w:pStyle w:val="Heading1"/>
        <w:rPr>
          <w:rFonts w:cs="Arial"/>
          <w:szCs w:val="24"/>
        </w:rPr>
      </w:pPr>
      <w:bookmarkStart w:id="47" w:name="_ADDITIONAL_TERMS_AND"/>
      <w:bookmarkEnd w:id="47"/>
      <w:r w:rsidRPr="00A961BE">
        <w:rPr>
          <w:rFonts w:cs="Arial"/>
          <w:szCs w:val="24"/>
        </w:rPr>
        <w:t xml:space="preserve">ADDITIONAL TERMS AND CONDITIONS </w:t>
      </w:r>
    </w:p>
    <w:p w14:paraId="54586D34" w14:textId="00D0F610" w:rsidR="0063711D" w:rsidRPr="00A961BE" w:rsidRDefault="0063711D" w:rsidP="000D6D9E">
      <w:pPr>
        <w:rPr>
          <w:rFonts w:cs="Arial"/>
          <w:sz w:val="24"/>
        </w:rPr>
      </w:pPr>
      <w:r w:rsidRPr="00A961BE">
        <w:rPr>
          <w:rFonts w:cs="Arial"/>
          <w:sz w:val="24"/>
        </w:rPr>
        <w:t xml:space="preserve">This subcontract incorporates by reference, with the same force and effect as if they were given in full text, the following cited FAR clauses and Department of Energy Acquisition Regulation (DEAR) clauses. The FAR and DEAR clauses which are flowed down to subcontracts are as dated in Section I of the NTESS Prime Contract in effect at “Revision 0 – award” of this subcontract; available at </w:t>
      </w:r>
      <w:hyperlink r:id="rId16" w:history="1">
        <w:r w:rsidRPr="00A961BE">
          <w:rPr>
            <w:rStyle w:val="Hyperlink"/>
            <w:rFonts w:cs="Arial"/>
            <w:sz w:val="24"/>
          </w:rPr>
          <w:t>http://www.sandia.gov/working_with_sandia/current_suppliers/contract_information/index.html</w:t>
        </w:r>
      </w:hyperlink>
      <w:r w:rsidRPr="00A961BE">
        <w:rPr>
          <w:rFonts w:cs="Arial"/>
          <w:sz w:val="24"/>
        </w:rPr>
        <w:t xml:space="preserve"> under the “Policies” tab.  The NTESS Prime Contract (DE-NA0003525) is available for reference at </w:t>
      </w:r>
      <w:hyperlink r:id="rId17" w:history="1">
        <w:r w:rsidRPr="00A961BE">
          <w:rPr>
            <w:rStyle w:val="Hyperlink"/>
            <w:rFonts w:cs="Arial"/>
            <w:sz w:val="24"/>
          </w:rPr>
          <w:t>https://nnsa.energy.gov/aboutus/ouroperations/apm/mosupportdept/sandia-national-laboratories</w:t>
        </w:r>
      </w:hyperlink>
      <w:r w:rsidRPr="00A961BE">
        <w:rPr>
          <w:rFonts w:cs="Arial"/>
          <w:sz w:val="24"/>
        </w:rPr>
        <w:t>. The full text of these clauses may b</w:t>
      </w:r>
      <w:r w:rsidR="00B71AB1">
        <w:rPr>
          <w:rFonts w:cs="Arial"/>
          <w:sz w:val="24"/>
        </w:rPr>
        <w:t>e found under Title 48 CFR</w:t>
      </w:r>
      <w:r w:rsidRPr="00A961BE">
        <w:rPr>
          <w:rFonts w:cs="Arial"/>
          <w:sz w:val="24"/>
        </w:rPr>
        <w:t xml:space="preserve"> </w:t>
      </w:r>
      <w:r w:rsidR="006D65CF" w:rsidRPr="008275E4">
        <w:rPr>
          <w:rFonts w:cs="Arial"/>
          <w:sz w:val="24"/>
        </w:rPr>
        <w:t xml:space="preserve">at </w:t>
      </w:r>
      <w:hyperlink r:id="rId18" w:history="1">
        <w:r w:rsidR="006D65CF" w:rsidRPr="008275E4">
          <w:rPr>
            <w:rStyle w:val="Hyperlink"/>
            <w:rFonts w:cs="Arial"/>
            <w:sz w:val="24"/>
          </w:rPr>
          <w:t>http://www.ecfr.gov</w:t>
        </w:r>
      </w:hyperlink>
      <w:r w:rsidR="006D65CF" w:rsidRPr="008275E4">
        <w:rPr>
          <w:rFonts w:cs="Arial"/>
          <w:sz w:val="24"/>
        </w:rPr>
        <w:t xml:space="preserve">  or at the FARSite at</w:t>
      </w:r>
      <w:r w:rsidR="00382985">
        <w:rPr>
          <w:rFonts w:cs="Arial"/>
          <w:sz w:val="24"/>
        </w:rPr>
        <w:t xml:space="preserve"> </w:t>
      </w:r>
      <w:hyperlink r:id="rId19" w:history="1">
        <w:r w:rsidRPr="00A961BE">
          <w:rPr>
            <w:rStyle w:val="Hyperlink"/>
            <w:rFonts w:cs="Arial"/>
            <w:sz w:val="24"/>
          </w:rPr>
          <w:t>http://farsite.hill.af.mil</w:t>
        </w:r>
      </w:hyperlink>
      <w:r w:rsidRPr="00A961BE">
        <w:rPr>
          <w:rFonts w:cs="Arial"/>
          <w:sz w:val="24"/>
        </w:rPr>
        <w:t xml:space="preserve"> within the “Regs” tab.  Where the FAR/DEAR clauses refer to Government and Contracting Officer, substitute NTESS and Subcontracting Professional (SP).</w:t>
      </w:r>
    </w:p>
    <w:p w14:paraId="3020E616" w14:textId="77777777" w:rsidR="00E356DB" w:rsidRPr="00A961BE" w:rsidRDefault="00E356DB" w:rsidP="000D6D9E">
      <w:pPr>
        <w:rPr>
          <w:rFonts w:cs="Arial"/>
          <w:sz w:val="24"/>
        </w:rPr>
      </w:pPr>
    </w:p>
    <w:p w14:paraId="3C912926" w14:textId="40BC25FD" w:rsidR="00753C96" w:rsidRPr="00A961BE" w:rsidRDefault="00753C96" w:rsidP="00D65941">
      <w:pPr>
        <w:pStyle w:val="Heading1"/>
        <w:rPr>
          <w:rFonts w:cs="Arial"/>
          <w:szCs w:val="24"/>
        </w:rPr>
      </w:pPr>
      <w:bookmarkStart w:id="48" w:name="_APPLY_TO_CONTRACTS"/>
      <w:bookmarkEnd w:id="48"/>
      <w:r w:rsidRPr="00A961BE">
        <w:rPr>
          <w:rFonts w:cs="Arial"/>
          <w:szCs w:val="24"/>
        </w:rPr>
        <w:t xml:space="preserve">APPLY TO </w:t>
      </w:r>
      <w:r w:rsidR="002129AC" w:rsidRPr="00A961BE">
        <w:rPr>
          <w:rFonts w:cs="Arial"/>
          <w:szCs w:val="24"/>
        </w:rPr>
        <w:t>SUBCONTRACT</w:t>
      </w:r>
      <w:r w:rsidRPr="00A961BE">
        <w:rPr>
          <w:rFonts w:cs="Arial"/>
          <w:szCs w:val="24"/>
        </w:rPr>
        <w:t>S AT ANY VALUE</w:t>
      </w:r>
    </w:p>
    <w:p w14:paraId="7D5B89A7" w14:textId="0B42012A" w:rsidR="00B215E3" w:rsidRPr="00A961BE" w:rsidRDefault="00B215E3" w:rsidP="003853FB">
      <w:pPr>
        <w:keepNext/>
        <w:autoSpaceDE w:val="0"/>
        <w:autoSpaceDN w:val="0"/>
        <w:adjustRightInd w:val="0"/>
        <w:jc w:val="both"/>
        <w:rPr>
          <w:rFonts w:cs="Arial"/>
          <w:color w:val="000000"/>
          <w:sz w:val="24"/>
        </w:rPr>
      </w:pPr>
      <w:r w:rsidRPr="00A961BE">
        <w:rPr>
          <w:rFonts w:cs="Arial"/>
          <w:color w:val="000000"/>
          <w:sz w:val="24"/>
        </w:rPr>
        <w:t>FAR 52.204-9 Personal Identity Verification of Contractor Personnel</w:t>
      </w:r>
    </w:p>
    <w:p w14:paraId="322C0729" w14:textId="77777777" w:rsidR="008A72DF" w:rsidRPr="00A961BE" w:rsidRDefault="008A72DF" w:rsidP="008B0710">
      <w:pPr>
        <w:keepNext/>
        <w:autoSpaceDE w:val="0"/>
        <w:autoSpaceDN w:val="0"/>
        <w:adjustRightInd w:val="0"/>
        <w:jc w:val="both"/>
        <w:rPr>
          <w:rFonts w:cs="Arial"/>
          <w:color w:val="000000"/>
          <w:sz w:val="24"/>
        </w:rPr>
      </w:pPr>
      <w:r w:rsidRPr="00A961BE">
        <w:rPr>
          <w:rFonts w:cs="Arial"/>
          <w:color w:val="000000"/>
          <w:sz w:val="24"/>
        </w:rPr>
        <w:t>FAR 52.204-21 Basic Safeguarding of Covered Contractor Information Systems</w:t>
      </w:r>
    </w:p>
    <w:p w14:paraId="445167C4" w14:textId="28A7386A" w:rsidR="00E04F68" w:rsidRPr="00A961BE" w:rsidRDefault="00E04F68" w:rsidP="008B0710">
      <w:pPr>
        <w:keepNext/>
        <w:autoSpaceDE w:val="0"/>
        <w:autoSpaceDN w:val="0"/>
        <w:adjustRightInd w:val="0"/>
        <w:jc w:val="both"/>
        <w:rPr>
          <w:rFonts w:cs="Arial"/>
          <w:color w:val="000000"/>
          <w:sz w:val="24"/>
        </w:rPr>
      </w:pPr>
      <w:r w:rsidRPr="00A961BE">
        <w:rPr>
          <w:rFonts w:cs="Arial"/>
          <w:color w:val="000000"/>
          <w:sz w:val="24"/>
        </w:rPr>
        <w:t>FAR 52-211-5 Material Requirements</w:t>
      </w:r>
    </w:p>
    <w:p w14:paraId="1A13D0E4" w14:textId="76C71FCC" w:rsidR="0079422F" w:rsidRPr="00A961BE" w:rsidRDefault="0079422F" w:rsidP="008B0710">
      <w:pPr>
        <w:keepNext/>
        <w:autoSpaceDE w:val="0"/>
        <w:autoSpaceDN w:val="0"/>
        <w:adjustRightInd w:val="0"/>
        <w:jc w:val="both"/>
        <w:rPr>
          <w:rFonts w:cs="Arial"/>
          <w:color w:val="000000"/>
          <w:sz w:val="24"/>
        </w:rPr>
      </w:pPr>
      <w:r w:rsidRPr="00A961BE">
        <w:rPr>
          <w:rFonts w:cs="Arial"/>
          <w:color w:val="000000"/>
          <w:sz w:val="24"/>
        </w:rPr>
        <w:t>FAR 52.209-10 Prohibition on Contracting with Inverted Domestic Corporations</w:t>
      </w:r>
    </w:p>
    <w:p w14:paraId="501BC846" w14:textId="147806A4" w:rsidR="0079422F" w:rsidRPr="00A961BE" w:rsidRDefault="0079422F" w:rsidP="008B0710">
      <w:pPr>
        <w:keepNext/>
        <w:autoSpaceDE w:val="0"/>
        <w:autoSpaceDN w:val="0"/>
        <w:adjustRightInd w:val="0"/>
        <w:jc w:val="both"/>
        <w:rPr>
          <w:rFonts w:cs="Arial"/>
          <w:color w:val="000000"/>
          <w:sz w:val="24"/>
        </w:rPr>
      </w:pPr>
      <w:r w:rsidRPr="00A961BE">
        <w:rPr>
          <w:rFonts w:cs="Arial"/>
          <w:color w:val="000000"/>
          <w:sz w:val="24"/>
        </w:rPr>
        <w:t>FAR 52.211-15 Defense Priority and Allocation Requirement</w:t>
      </w:r>
    </w:p>
    <w:p w14:paraId="5BA38E14" w14:textId="2E6ABFBE" w:rsidR="00B215E3" w:rsidRPr="00A961BE" w:rsidRDefault="00B215E3" w:rsidP="008B0710">
      <w:pPr>
        <w:keepNext/>
        <w:autoSpaceDE w:val="0"/>
        <w:autoSpaceDN w:val="0"/>
        <w:adjustRightInd w:val="0"/>
        <w:jc w:val="both"/>
        <w:rPr>
          <w:rFonts w:cs="Arial"/>
          <w:sz w:val="24"/>
        </w:rPr>
      </w:pPr>
      <w:r w:rsidRPr="00A961BE">
        <w:rPr>
          <w:rFonts w:cs="Arial"/>
          <w:color w:val="000000"/>
          <w:sz w:val="24"/>
        </w:rPr>
        <w:t>FAR 52.219-8 Utilization of Small Business Concerns</w:t>
      </w:r>
    </w:p>
    <w:p w14:paraId="3C912928" w14:textId="77777777" w:rsidR="000D6D9E" w:rsidRPr="00A961BE" w:rsidRDefault="000D6D9E" w:rsidP="000D6D9E">
      <w:pPr>
        <w:rPr>
          <w:rFonts w:cs="Arial"/>
          <w:sz w:val="24"/>
        </w:rPr>
      </w:pPr>
      <w:r w:rsidRPr="00A961BE">
        <w:rPr>
          <w:rFonts w:cs="Arial"/>
          <w:sz w:val="24"/>
        </w:rPr>
        <w:t>FAR 52.222-50 Combating Trafficking in Persons</w:t>
      </w:r>
    </w:p>
    <w:p w14:paraId="2D022DA8" w14:textId="276735DD" w:rsidR="00D87367" w:rsidRPr="00A961BE" w:rsidRDefault="00D87367" w:rsidP="00D87367">
      <w:pPr>
        <w:keepNext/>
        <w:autoSpaceDE w:val="0"/>
        <w:autoSpaceDN w:val="0"/>
        <w:adjustRightInd w:val="0"/>
        <w:jc w:val="both"/>
        <w:rPr>
          <w:rFonts w:cs="Arial"/>
          <w:color w:val="000000"/>
          <w:sz w:val="24"/>
        </w:rPr>
      </w:pPr>
      <w:r w:rsidRPr="00A961BE">
        <w:rPr>
          <w:rFonts w:cs="Arial"/>
          <w:color w:val="000000"/>
          <w:sz w:val="24"/>
        </w:rPr>
        <w:t xml:space="preserve">FAR 52.223-18 Encouraging </w:t>
      </w:r>
      <w:r w:rsidR="002129AC" w:rsidRPr="00A961BE">
        <w:rPr>
          <w:rFonts w:cs="Arial"/>
          <w:color w:val="000000"/>
          <w:sz w:val="24"/>
        </w:rPr>
        <w:t>Subcontract</w:t>
      </w:r>
      <w:r w:rsidRPr="00A961BE">
        <w:rPr>
          <w:rFonts w:cs="Arial"/>
          <w:color w:val="000000"/>
          <w:sz w:val="24"/>
        </w:rPr>
        <w:t>or Policies to Ban Text Messaging While Driving</w:t>
      </w:r>
    </w:p>
    <w:p w14:paraId="3D8A24AB" w14:textId="3D85DF65" w:rsidR="00B215E3" w:rsidRPr="00A961BE" w:rsidRDefault="00B215E3" w:rsidP="00D87367">
      <w:pPr>
        <w:keepNext/>
        <w:autoSpaceDE w:val="0"/>
        <w:autoSpaceDN w:val="0"/>
        <w:adjustRightInd w:val="0"/>
        <w:jc w:val="both"/>
        <w:rPr>
          <w:rFonts w:cs="Arial"/>
          <w:color w:val="000000"/>
          <w:sz w:val="24"/>
        </w:rPr>
      </w:pPr>
      <w:r w:rsidRPr="00A961BE">
        <w:rPr>
          <w:rFonts w:cs="Arial"/>
          <w:color w:val="000000"/>
          <w:sz w:val="24"/>
        </w:rPr>
        <w:t>FAR 52.224-2 Privacy Act</w:t>
      </w:r>
    </w:p>
    <w:p w14:paraId="44D65DE4" w14:textId="77777777" w:rsidR="00C45D31" w:rsidRPr="00A961BE" w:rsidRDefault="00C45D31" w:rsidP="009071A7">
      <w:pPr>
        <w:keepNext/>
        <w:autoSpaceDE w:val="0"/>
        <w:autoSpaceDN w:val="0"/>
        <w:adjustRightInd w:val="0"/>
        <w:jc w:val="both"/>
        <w:rPr>
          <w:rFonts w:cs="Arial"/>
          <w:color w:val="000000"/>
          <w:sz w:val="24"/>
        </w:rPr>
      </w:pPr>
      <w:r w:rsidRPr="00A961BE">
        <w:rPr>
          <w:rFonts w:cs="Arial"/>
          <w:color w:val="000000"/>
          <w:sz w:val="24"/>
        </w:rPr>
        <w:t>FAR 52.224-3 Privacy Training</w:t>
      </w:r>
    </w:p>
    <w:p w14:paraId="2A8E6D7A" w14:textId="63C62DC2" w:rsidR="009071A7" w:rsidRPr="00A961BE" w:rsidRDefault="009071A7" w:rsidP="009071A7">
      <w:pPr>
        <w:keepNext/>
        <w:autoSpaceDE w:val="0"/>
        <w:autoSpaceDN w:val="0"/>
        <w:adjustRightInd w:val="0"/>
        <w:jc w:val="both"/>
        <w:rPr>
          <w:rFonts w:cs="Arial"/>
          <w:color w:val="000000"/>
          <w:sz w:val="24"/>
        </w:rPr>
      </w:pPr>
      <w:r w:rsidRPr="00A961BE">
        <w:rPr>
          <w:rFonts w:cs="Arial"/>
          <w:color w:val="000000"/>
          <w:sz w:val="24"/>
        </w:rPr>
        <w:t>FAR 52.227-10 Filing of Patent Applications -- Classified Subject Matter</w:t>
      </w:r>
    </w:p>
    <w:p w14:paraId="3DD9671C" w14:textId="50364A54" w:rsidR="00FC5BDA" w:rsidRPr="00A961BE" w:rsidRDefault="00FC5BDA" w:rsidP="008B0710">
      <w:pPr>
        <w:keepNext/>
        <w:autoSpaceDE w:val="0"/>
        <w:autoSpaceDN w:val="0"/>
        <w:adjustRightInd w:val="0"/>
        <w:jc w:val="both"/>
        <w:rPr>
          <w:rFonts w:cs="Arial"/>
          <w:color w:val="000000"/>
          <w:sz w:val="24"/>
        </w:rPr>
      </w:pPr>
      <w:r w:rsidRPr="00A961BE">
        <w:rPr>
          <w:rFonts w:cs="Arial"/>
          <w:color w:val="000000"/>
          <w:sz w:val="24"/>
        </w:rPr>
        <w:t>FAR 52.232-39 Unenforceability of Unauthorized Obligation</w:t>
      </w:r>
    </w:p>
    <w:p w14:paraId="32012C83" w14:textId="519229CF" w:rsidR="00410042" w:rsidRPr="00A961BE" w:rsidRDefault="00410042" w:rsidP="008B0710">
      <w:pPr>
        <w:keepNext/>
        <w:autoSpaceDE w:val="0"/>
        <w:autoSpaceDN w:val="0"/>
        <w:adjustRightInd w:val="0"/>
        <w:jc w:val="both"/>
        <w:rPr>
          <w:rFonts w:cs="Arial"/>
          <w:sz w:val="24"/>
        </w:rPr>
      </w:pPr>
      <w:r w:rsidRPr="00A961BE">
        <w:rPr>
          <w:rFonts w:cs="Arial"/>
          <w:color w:val="000000"/>
          <w:sz w:val="24"/>
        </w:rPr>
        <w:t>FAR</w:t>
      </w:r>
      <w:r w:rsidR="007248D7" w:rsidRPr="00A961BE">
        <w:rPr>
          <w:rFonts w:cs="Arial"/>
          <w:color w:val="000000"/>
          <w:sz w:val="24"/>
        </w:rPr>
        <w:t xml:space="preserve"> </w:t>
      </w:r>
      <w:r w:rsidRPr="00A961BE">
        <w:rPr>
          <w:rFonts w:cs="Arial"/>
          <w:color w:val="000000"/>
          <w:sz w:val="24"/>
        </w:rPr>
        <w:t>52.232-40 Providing Accelerated Payments to Small Business Subcontractors</w:t>
      </w:r>
    </w:p>
    <w:p w14:paraId="3C912929" w14:textId="77777777" w:rsidR="00753C96" w:rsidRPr="00A961BE" w:rsidRDefault="00753C96" w:rsidP="000D6D9E">
      <w:pPr>
        <w:rPr>
          <w:rFonts w:cs="Arial"/>
          <w:sz w:val="24"/>
        </w:rPr>
      </w:pPr>
      <w:r w:rsidRPr="00A961BE">
        <w:rPr>
          <w:rFonts w:cs="Arial"/>
          <w:sz w:val="24"/>
        </w:rPr>
        <w:t>FAR 52</w:t>
      </w:r>
      <w:r w:rsidR="001D41F0" w:rsidRPr="00A961BE">
        <w:rPr>
          <w:rFonts w:cs="Arial"/>
          <w:sz w:val="24"/>
        </w:rPr>
        <w:t>.</w:t>
      </w:r>
      <w:r w:rsidRPr="00A961BE">
        <w:rPr>
          <w:rFonts w:cs="Arial"/>
          <w:sz w:val="24"/>
        </w:rPr>
        <w:t>242-15 Stop Work Order</w:t>
      </w:r>
      <w:r w:rsidR="00D6529E" w:rsidRPr="00A961BE">
        <w:rPr>
          <w:rFonts w:cs="Arial"/>
          <w:sz w:val="24"/>
        </w:rPr>
        <w:t xml:space="preserve"> with Alternate I</w:t>
      </w:r>
    </w:p>
    <w:p w14:paraId="28BBFD9B" w14:textId="77777777" w:rsidR="00DC4B9C" w:rsidRPr="00A961BE" w:rsidRDefault="00753C96" w:rsidP="000D6D9E">
      <w:pPr>
        <w:rPr>
          <w:rFonts w:cs="Arial"/>
          <w:sz w:val="24"/>
        </w:rPr>
      </w:pPr>
      <w:r w:rsidRPr="00A961BE">
        <w:rPr>
          <w:rFonts w:cs="Arial"/>
          <w:sz w:val="24"/>
        </w:rPr>
        <w:t>FAR 52.244-6 Subcontracts for Commercial Items</w:t>
      </w:r>
      <w:r w:rsidR="00FC5BDA" w:rsidRPr="00A961BE">
        <w:rPr>
          <w:rFonts w:cs="Arial"/>
          <w:sz w:val="24"/>
        </w:rPr>
        <w:t xml:space="preserve"> Alternate I</w:t>
      </w:r>
    </w:p>
    <w:p w14:paraId="63D5F773" w14:textId="0C2CAB80" w:rsidR="007248D7" w:rsidRPr="00A961BE" w:rsidRDefault="007248D7" w:rsidP="000D6D9E">
      <w:pPr>
        <w:rPr>
          <w:rFonts w:cs="Arial"/>
          <w:sz w:val="24"/>
        </w:rPr>
      </w:pPr>
      <w:r w:rsidRPr="00A961BE">
        <w:rPr>
          <w:rFonts w:cs="Arial"/>
          <w:color w:val="000000"/>
          <w:sz w:val="24"/>
        </w:rPr>
        <w:t>FAR 52.245-1 Government Property</w:t>
      </w:r>
    </w:p>
    <w:p w14:paraId="6E933E57" w14:textId="165F0C25" w:rsidR="00FC5BDA" w:rsidRPr="00A961BE" w:rsidRDefault="00FC5BDA" w:rsidP="008B0710">
      <w:pPr>
        <w:keepNext/>
        <w:autoSpaceDE w:val="0"/>
        <w:autoSpaceDN w:val="0"/>
        <w:adjustRightInd w:val="0"/>
        <w:jc w:val="both"/>
        <w:rPr>
          <w:rFonts w:cs="Arial"/>
          <w:sz w:val="24"/>
        </w:rPr>
      </w:pPr>
      <w:r w:rsidRPr="00A961BE">
        <w:rPr>
          <w:rFonts w:cs="Arial"/>
          <w:color w:val="000000"/>
          <w:sz w:val="24"/>
        </w:rPr>
        <w:t>FAR 52.247-64 Preference for Privately Owned U.S. Flag Commercial Vessels</w:t>
      </w:r>
    </w:p>
    <w:p w14:paraId="3C91292B" w14:textId="335331C3" w:rsidR="00753C96" w:rsidRPr="00A961BE" w:rsidRDefault="00FB149B" w:rsidP="000D6D9E">
      <w:pPr>
        <w:rPr>
          <w:rFonts w:cs="Arial"/>
          <w:sz w:val="24"/>
        </w:rPr>
      </w:pPr>
      <w:r w:rsidRPr="00A961BE">
        <w:rPr>
          <w:rFonts w:cs="Arial"/>
          <w:sz w:val="24"/>
        </w:rPr>
        <w:t>DEAR</w:t>
      </w:r>
      <w:r w:rsidR="00AF3F2B" w:rsidRPr="00A961BE">
        <w:rPr>
          <w:rFonts w:cs="Arial"/>
          <w:sz w:val="24"/>
        </w:rPr>
        <w:t xml:space="preserve"> </w:t>
      </w:r>
      <w:r w:rsidRPr="00A961BE">
        <w:rPr>
          <w:rFonts w:cs="Arial"/>
          <w:sz w:val="24"/>
        </w:rPr>
        <w:t>952.204-77 Computer Security</w:t>
      </w:r>
    </w:p>
    <w:p w14:paraId="3C91292C" w14:textId="449EA1AC" w:rsidR="0029719B" w:rsidRPr="00A961BE" w:rsidRDefault="0029719B" w:rsidP="000D6D9E">
      <w:pPr>
        <w:rPr>
          <w:rFonts w:cs="Arial"/>
          <w:sz w:val="24"/>
        </w:rPr>
      </w:pPr>
      <w:r w:rsidRPr="00A961BE">
        <w:rPr>
          <w:rFonts w:cs="Arial"/>
          <w:sz w:val="24"/>
        </w:rPr>
        <w:t xml:space="preserve">DEAR 952.211-71 Priorities and Allocations (Atomic Energy) </w:t>
      </w:r>
    </w:p>
    <w:p w14:paraId="3C91292D" w14:textId="01222494" w:rsidR="00947D5B" w:rsidRPr="00A961BE" w:rsidRDefault="00947D5B" w:rsidP="000D6D9E">
      <w:pPr>
        <w:rPr>
          <w:rFonts w:cs="Arial"/>
          <w:sz w:val="24"/>
        </w:rPr>
      </w:pPr>
      <w:r w:rsidRPr="00A961BE">
        <w:rPr>
          <w:rFonts w:cs="Arial"/>
          <w:sz w:val="24"/>
        </w:rPr>
        <w:t>DEAR 952.247-70 Foreign Travel</w:t>
      </w:r>
    </w:p>
    <w:p w14:paraId="15E1ED4D" w14:textId="0E06D322" w:rsidR="008148AC" w:rsidRPr="00A961BE" w:rsidRDefault="008148AC" w:rsidP="000D6D9E">
      <w:pPr>
        <w:rPr>
          <w:rFonts w:cs="Arial"/>
          <w:sz w:val="24"/>
        </w:rPr>
      </w:pPr>
      <w:r w:rsidRPr="00A961BE">
        <w:rPr>
          <w:rFonts w:cs="Arial"/>
          <w:sz w:val="24"/>
        </w:rPr>
        <w:t>DEAR 952.250-70 Nuclear Hazards Indemnity Agreement</w:t>
      </w:r>
    </w:p>
    <w:p w14:paraId="36DE6DBC" w14:textId="5B600A28" w:rsidR="00B215E3" w:rsidRPr="00A961BE" w:rsidRDefault="00B215E3" w:rsidP="000D6D9E">
      <w:pPr>
        <w:rPr>
          <w:rFonts w:cs="Arial"/>
          <w:sz w:val="24"/>
        </w:rPr>
      </w:pPr>
      <w:r w:rsidRPr="00A961BE">
        <w:rPr>
          <w:rFonts w:cs="Arial"/>
          <w:sz w:val="24"/>
        </w:rPr>
        <w:lastRenderedPageBreak/>
        <w:t>DEAR 970.5225-1 Compliance with Export Control Laws and Regulations</w:t>
      </w:r>
    </w:p>
    <w:p w14:paraId="3E06A1D7" w14:textId="77777777" w:rsidR="00694EBD" w:rsidRPr="00A961BE" w:rsidRDefault="00694EBD" w:rsidP="000D6D9E">
      <w:pPr>
        <w:rPr>
          <w:rFonts w:cs="Arial"/>
          <w:sz w:val="24"/>
        </w:rPr>
      </w:pPr>
    </w:p>
    <w:p w14:paraId="1F7B7D7D" w14:textId="5EC5D508" w:rsidR="00694EBD" w:rsidRPr="00A961BE" w:rsidRDefault="00694EBD" w:rsidP="00ED7BAB">
      <w:pPr>
        <w:pStyle w:val="Heading1"/>
        <w:rPr>
          <w:rFonts w:cs="Arial"/>
          <w:szCs w:val="24"/>
        </w:rPr>
      </w:pPr>
      <w:bookmarkStart w:id="49" w:name="_APPLY_TO_CONTRACTS_12"/>
      <w:bookmarkEnd w:id="49"/>
      <w:r w:rsidRPr="00A961BE">
        <w:rPr>
          <w:rFonts w:cs="Arial"/>
          <w:szCs w:val="24"/>
        </w:rPr>
        <w:t xml:space="preserve">APPLY TO </w:t>
      </w:r>
      <w:r w:rsidR="002129AC" w:rsidRPr="00A961BE">
        <w:rPr>
          <w:rFonts w:cs="Arial"/>
          <w:szCs w:val="24"/>
        </w:rPr>
        <w:t>SUBCONTRACT</w:t>
      </w:r>
      <w:r w:rsidRPr="00A961BE">
        <w:rPr>
          <w:rFonts w:cs="Arial"/>
          <w:szCs w:val="24"/>
        </w:rPr>
        <w:t>S EXCEEDING $2,500</w:t>
      </w:r>
    </w:p>
    <w:p w14:paraId="48D8125B" w14:textId="47A6E1E1" w:rsidR="00694EBD" w:rsidRPr="00A961BE" w:rsidRDefault="00694EBD" w:rsidP="000D6D9E">
      <w:pPr>
        <w:rPr>
          <w:rFonts w:cs="Arial"/>
          <w:sz w:val="24"/>
        </w:rPr>
      </w:pPr>
      <w:r w:rsidRPr="00A961BE">
        <w:rPr>
          <w:rFonts w:cs="Arial"/>
          <w:sz w:val="24"/>
        </w:rPr>
        <w:t>Far 52.222-55 Min</w:t>
      </w:r>
      <w:r w:rsidR="00ED7BAB" w:rsidRPr="00A961BE">
        <w:rPr>
          <w:rFonts w:cs="Arial"/>
          <w:sz w:val="24"/>
        </w:rPr>
        <w:t>i</w:t>
      </w:r>
      <w:r w:rsidRPr="00A961BE">
        <w:rPr>
          <w:rFonts w:cs="Arial"/>
          <w:sz w:val="24"/>
        </w:rPr>
        <w:t>mum Wages Under Executive Order 13658</w:t>
      </w:r>
    </w:p>
    <w:p w14:paraId="3C91292E" w14:textId="77777777" w:rsidR="002F4059" w:rsidRPr="00A961BE" w:rsidRDefault="002F4059" w:rsidP="000D6D9E">
      <w:pPr>
        <w:rPr>
          <w:rFonts w:cs="Arial"/>
          <w:sz w:val="24"/>
        </w:rPr>
      </w:pPr>
    </w:p>
    <w:p w14:paraId="35870B62" w14:textId="668A7E9A" w:rsidR="00FC5BDA" w:rsidRPr="00A961BE" w:rsidRDefault="00FC5BDA" w:rsidP="008B0710">
      <w:pPr>
        <w:pStyle w:val="Heading1"/>
        <w:rPr>
          <w:rFonts w:cs="Arial"/>
          <w:szCs w:val="24"/>
        </w:rPr>
      </w:pPr>
      <w:bookmarkStart w:id="50" w:name="_APPLY_TO_CONTRACTS_1"/>
      <w:bookmarkStart w:id="51" w:name="_APPLY_TO_CONTRACTS_2"/>
      <w:bookmarkStart w:id="52" w:name="_APPLY_TO_CONTRACTS_3"/>
      <w:bookmarkEnd w:id="50"/>
      <w:bookmarkEnd w:id="51"/>
      <w:bookmarkEnd w:id="52"/>
      <w:r w:rsidRPr="00A961BE">
        <w:rPr>
          <w:rFonts w:cs="Arial"/>
          <w:szCs w:val="24"/>
        </w:rPr>
        <w:t xml:space="preserve">APPLY TO </w:t>
      </w:r>
      <w:r w:rsidR="002129AC" w:rsidRPr="00A961BE">
        <w:rPr>
          <w:rFonts w:cs="Arial"/>
          <w:szCs w:val="24"/>
        </w:rPr>
        <w:t>SUBCONTRACT</w:t>
      </w:r>
      <w:r w:rsidRPr="00A961BE">
        <w:rPr>
          <w:rFonts w:cs="Arial"/>
          <w:szCs w:val="24"/>
        </w:rPr>
        <w:t>S EXCEEDING $3,500</w:t>
      </w:r>
    </w:p>
    <w:p w14:paraId="18253935" w14:textId="4B1E15F4" w:rsidR="00DC4B9C" w:rsidRPr="00A961BE" w:rsidRDefault="00E803A3" w:rsidP="00E803A3">
      <w:pPr>
        <w:rPr>
          <w:rFonts w:cs="Arial"/>
          <w:sz w:val="24"/>
        </w:rPr>
      </w:pPr>
      <w:r w:rsidRPr="00A961BE">
        <w:rPr>
          <w:rFonts w:cs="Arial"/>
          <w:sz w:val="24"/>
        </w:rPr>
        <w:t>FAR 52.222-54 Employment Eligibility Verification</w:t>
      </w:r>
    </w:p>
    <w:p w14:paraId="4DE3C19A" w14:textId="77777777" w:rsidR="00FC5BDA" w:rsidRPr="00A961BE" w:rsidRDefault="00FC5BDA" w:rsidP="00D65941">
      <w:pPr>
        <w:pStyle w:val="Heading1"/>
        <w:rPr>
          <w:rFonts w:cs="Arial"/>
          <w:szCs w:val="24"/>
        </w:rPr>
      </w:pPr>
    </w:p>
    <w:p w14:paraId="3C912936" w14:textId="5C3D0AA7" w:rsidR="00753C96" w:rsidRPr="00A961BE" w:rsidRDefault="00753C96" w:rsidP="00D65941">
      <w:pPr>
        <w:pStyle w:val="Heading1"/>
        <w:rPr>
          <w:rFonts w:cs="Arial"/>
          <w:szCs w:val="24"/>
        </w:rPr>
      </w:pPr>
      <w:bookmarkStart w:id="53" w:name="_APPLY_TO_CONTRACTS_8"/>
      <w:bookmarkEnd w:id="53"/>
      <w:r w:rsidRPr="00A961BE">
        <w:rPr>
          <w:rFonts w:cs="Arial"/>
          <w:szCs w:val="24"/>
        </w:rPr>
        <w:t xml:space="preserve">APPLY TO </w:t>
      </w:r>
      <w:r w:rsidR="002129AC" w:rsidRPr="00A961BE">
        <w:rPr>
          <w:rFonts w:cs="Arial"/>
          <w:szCs w:val="24"/>
        </w:rPr>
        <w:t>SUBCONTRACT</w:t>
      </w:r>
      <w:r w:rsidRPr="00A961BE">
        <w:rPr>
          <w:rFonts w:cs="Arial"/>
          <w:szCs w:val="24"/>
        </w:rPr>
        <w:t>S EXCEEDING $10,000</w:t>
      </w:r>
    </w:p>
    <w:p w14:paraId="67075C9B" w14:textId="4B43332E" w:rsidR="00A00F22" w:rsidRPr="00A961BE" w:rsidRDefault="00A00F22" w:rsidP="008B0710">
      <w:pPr>
        <w:keepNext/>
        <w:autoSpaceDE w:val="0"/>
        <w:autoSpaceDN w:val="0"/>
        <w:adjustRightInd w:val="0"/>
        <w:jc w:val="both"/>
        <w:rPr>
          <w:rFonts w:cs="Arial"/>
          <w:color w:val="000000"/>
          <w:sz w:val="24"/>
        </w:rPr>
      </w:pPr>
      <w:r w:rsidRPr="00A961BE">
        <w:rPr>
          <w:rFonts w:cs="Arial"/>
          <w:color w:val="000000"/>
          <w:sz w:val="24"/>
        </w:rPr>
        <w:t>FAR 52.222-21 Prohibition of Segregated Facilities</w:t>
      </w:r>
    </w:p>
    <w:p w14:paraId="41BBC9E0" w14:textId="39490342" w:rsidR="00A00F22" w:rsidRPr="00A961BE" w:rsidRDefault="00A00F22" w:rsidP="008B0710">
      <w:pPr>
        <w:keepNext/>
        <w:autoSpaceDE w:val="0"/>
        <w:autoSpaceDN w:val="0"/>
        <w:adjustRightInd w:val="0"/>
        <w:jc w:val="both"/>
        <w:rPr>
          <w:rFonts w:cs="Arial"/>
          <w:sz w:val="24"/>
        </w:rPr>
      </w:pPr>
      <w:r w:rsidRPr="00A961BE">
        <w:rPr>
          <w:rFonts w:cs="Arial"/>
          <w:color w:val="000000"/>
          <w:sz w:val="24"/>
        </w:rPr>
        <w:t xml:space="preserve">FAR 52.222-26 Equal Opportunity </w:t>
      </w:r>
    </w:p>
    <w:p w14:paraId="45CA749E" w14:textId="77777777" w:rsidR="00C45D31" w:rsidRPr="00A961BE" w:rsidRDefault="00C45D31" w:rsidP="00C45D31">
      <w:pPr>
        <w:keepNext/>
        <w:autoSpaceDE w:val="0"/>
        <w:autoSpaceDN w:val="0"/>
        <w:adjustRightInd w:val="0"/>
        <w:jc w:val="both"/>
        <w:rPr>
          <w:rFonts w:cs="Arial"/>
          <w:color w:val="000000"/>
          <w:sz w:val="24"/>
        </w:rPr>
      </w:pPr>
      <w:r w:rsidRPr="00A961BE">
        <w:rPr>
          <w:rFonts w:cs="Arial"/>
          <w:color w:val="000000"/>
          <w:sz w:val="24"/>
        </w:rPr>
        <w:t>FAR 52.225-1 Buy American—Supplies</w:t>
      </w:r>
    </w:p>
    <w:p w14:paraId="1AD17F7E" w14:textId="77777777" w:rsidR="00D8031B" w:rsidRPr="00A961BE" w:rsidRDefault="00D8031B" w:rsidP="008B0710">
      <w:pPr>
        <w:pStyle w:val="Heading1"/>
        <w:rPr>
          <w:rFonts w:cs="Arial"/>
          <w:szCs w:val="24"/>
        </w:rPr>
      </w:pPr>
    </w:p>
    <w:p w14:paraId="5847FAB7" w14:textId="2CCEA0C8" w:rsidR="00A4566D" w:rsidRPr="00A961BE" w:rsidRDefault="00A4566D" w:rsidP="008B0710">
      <w:pPr>
        <w:pStyle w:val="Heading1"/>
        <w:rPr>
          <w:rFonts w:cs="Arial"/>
          <w:szCs w:val="24"/>
        </w:rPr>
      </w:pPr>
      <w:bookmarkStart w:id="54" w:name="_APPLY_TO_CONTRACTS_4"/>
      <w:bookmarkEnd w:id="54"/>
      <w:r w:rsidRPr="00A961BE">
        <w:rPr>
          <w:rFonts w:cs="Arial"/>
          <w:szCs w:val="24"/>
        </w:rPr>
        <w:t xml:space="preserve">APPLY TO </w:t>
      </w:r>
      <w:r w:rsidR="002129AC" w:rsidRPr="00A961BE">
        <w:rPr>
          <w:rFonts w:cs="Arial"/>
          <w:szCs w:val="24"/>
        </w:rPr>
        <w:t>SUBCONTRACT</w:t>
      </w:r>
      <w:r w:rsidRPr="00A961BE">
        <w:rPr>
          <w:rFonts w:cs="Arial"/>
          <w:szCs w:val="24"/>
        </w:rPr>
        <w:t>S EXCEEDING $15,000</w:t>
      </w:r>
    </w:p>
    <w:p w14:paraId="5C6A2A9A" w14:textId="0DFAD2A7" w:rsidR="00A4566D" w:rsidRPr="00A961BE" w:rsidRDefault="00A4566D" w:rsidP="00A4566D">
      <w:pPr>
        <w:keepNext/>
        <w:autoSpaceDE w:val="0"/>
        <w:autoSpaceDN w:val="0"/>
        <w:adjustRightInd w:val="0"/>
        <w:jc w:val="both"/>
        <w:rPr>
          <w:rFonts w:cs="Arial"/>
          <w:color w:val="000000"/>
          <w:sz w:val="24"/>
        </w:rPr>
      </w:pPr>
      <w:r w:rsidRPr="00A961BE">
        <w:rPr>
          <w:rFonts w:cs="Arial"/>
          <w:color w:val="000000"/>
          <w:sz w:val="24"/>
        </w:rPr>
        <w:t xml:space="preserve">FAR 52.222-36 </w:t>
      </w:r>
      <w:r w:rsidR="00B35E0F" w:rsidRPr="00A961BE">
        <w:rPr>
          <w:rFonts w:cs="Arial"/>
          <w:color w:val="000000"/>
          <w:sz w:val="24"/>
        </w:rPr>
        <w:t>Equal Opportunity</w:t>
      </w:r>
      <w:r w:rsidR="00A37BFD" w:rsidRPr="00A961BE">
        <w:rPr>
          <w:rFonts w:cs="Arial"/>
          <w:color w:val="000000"/>
          <w:sz w:val="24"/>
        </w:rPr>
        <w:t xml:space="preserve"> </w:t>
      </w:r>
      <w:r w:rsidR="00B35E0F" w:rsidRPr="00A961BE">
        <w:rPr>
          <w:rFonts w:cs="Arial"/>
          <w:color w:val="000000"/>
          <w:sz w:val="24"/>
        </w:rPr>
        <w:t xml:space="preserve">for </w:t>
      </w:r>
      <w:r w:rsidR="00A37BFD" w:rsidRPr="00A961BE">
        <w:rPr>
          <w:rFonts w:cs="Arial"/>
          <w:color w:val="000000"/>
          <w:sz w:val="24"/>
        </w:rPr>
        <w:t xml:space="preserve">Workers </w:t>
      </w:r>
      <w:r w:rsidR="0079422F" w:rsidRPr="00A961BE">
        <w:rPr>
          <w:rFonts w:cs="Arial"/>
          <w:color w:val="000000"/>
          <w:sz w:val="24"/>
        </w:rPr>
        <w:t>with</w:t>
      </w:r>
      <w:r w:rsidR="00A37BFD" w:rsidRPr="00A961BE">
        <w:rPr>
          <w:rFonts w:cs="Arial"/>
          <w:color w:val="000000"/>
          <w:sz w:val="24"/>
        </w:rPr>
        <w:t xml:space="preserve"> Disabilities </w:t>
      </w:r>
    </w:p>
    <w:p w14:paraId="774B4D8C" w14:textId="77777777" w:rsidR="00A4566D" w:rsidRPr="00A961BE" w:rsidRDefault="00A4566D" w:rsidP="00D65941">
      <w:pPr>
        <w:pStyle w:val="Heading1"/>
        <w:rPr>
          <w:rFonts w:cs="Arial"/>
          <w:szCs w:val="24"/>
        </w:rPr>
      </w:pPr>
    </w:p>
    <w:p w14:paraId="3C91293A" w14:textId="6A701AC5" w:rsidR="003F7AE2" w:rsidRPr="00A961BE" w:rsidRDefault="003F7AE2" w:rsidP="00D65941">
      <w:pPr>
        <w:pStyle w:val="Heading1"/>
        <w:rPr>
          <w:rFonts w:cs="Arial"/>
          <w:szCs w:val="24"/>
        </w:rPr>
      </w:pPr>
      <w:bookmarkStart w:id="55" w:name="_APPLY_TO_CONTRACTS_9"/>
      <w:bookmarkEnd w:id="55"/>
      <w:r w:rsidRPr="00A961BE">
        <w:rPr>
          <w:rFonts w:cs="Arial"/>
          <w:szCs w:val="24"/>
        </w:rPr>
        <w:t xml:space="preserve">APPLY TO </w:t>
      </w:r>
      <w:r w:rsidR="002129AC" w:rsidRPr="00A961BE">
        <w:rPr>
          <w:rFonts w:cs="Arial"/>
          <w:szCs w:val="24"/>
        </w:rPr>
        <w:t>SUBCONTRACT</w:t>
      </w:r>
      <w:r w:rsidRPr="00A961BE">
        <w:rPr>
          <w:rFonts w:cs="Arial"/>
          <w:szCs w:val="24"/>
        </w:rPr>
        <w:t>S IF $25,000 OR MORE</w:t>
      </w:r>
    </w:p>
    <w:p w14:paraId="3C91293B" w14:textId="2DD61CF8" w:rsidR="003F7AE2" w:rsidRPr="00A961BE" w:rsidRDefault="003F7AE2" w:rsidP="000D6D9E">
      <w:pPr>
        <w:rPr>
          <w:rFonts w:cs="Arial"/>
          <w:sz w:val="24"/>
        </w:rPr>
      </w:pPr>
      <w:r w:rsidRPr="00A961BE">
        <w:rPr>
          <w:rFonts w:cs="Arial"/>
          <w:sz w:val="24"/>
        </w:rPr>
        <w:t>DEAR 970.5223-4 Workplace Substance Abuse Programs at DOE Sites</w:t>
      </w:r>
    </w:p>
    <w:p w14:paraId="0A2211E4" w14:textId="2D6EE4E3" w:rsidR="0079422F" w:rsidRPr="00A961BE" w:rsidRDefault="0079422F" w:rsidP="000D6D9E">
      <w:pPr>
        <w:rPr>
          <w:rFonts w:cs="Arial"/>
          <w:sz w:val="24"/>
        </w:rPr>
      </w:pPr>
    </w:p>
    <w:p w14:paraId="124F97A2" w14:textId="17CCACB1" w:rsidR="0079422F" w:rsidRPr="00A961BE" w:rsidRDefault="0079422F" w:rsidP="000D6D9E">
      <w:pPr>
        <w:rPr>
          <w:rFonts w:cs="Arial"/>
          <w:b/>
          <w:sz w:val="24"/>
        </w:rPr>
      </w:pPr>
      <w:bookmarkStart w:id="56" w:name="APPLY_TO_30K"/>
      <w:r w:rsidRPr="00A961BE">
        <w:rPr>
          <w:rFonts w:cs="Arial"/>
          <w:b/>
          <w:sz w:val="24"/>
        </w:rPr>
        <w:t>APPLY TO SUBCONTRACTS EXCEEDING $30,000</w:t>
      </w:r>
    </w:p>
    <w:bookmarkEnd w:id="56"/>
    <w:p w14:paraId="2209B5A1" w14:textId="15072EF1" w:rsidR="0079422F" w:rsidRPr="00A961BE" w:rsidRDefault="0079422F" w:rsidP="000D6D9E">
      <w:pPr>
        <w:rPr>
          <w:rFonts w:cs="Arial"/>
          <w:sz w:val="24"/>
        </w:rPr>
      </w:pPr>
      <w:r w:rsidRPr="00A961BE">
        <w:rPr>
          <w:rFonts w:cs="Arial"/>
          <w:sz w:val="24"/>
        </w:rPr>
        <w:t>FAR 52.204-10 Reporting Executive Compensation and First-Tier Subcontract Awards</w:t>
      </w:r>
    </w:p>
    <w:p w14:paraId="77AE2346" w14:textId="77777777" w:rsidR="00D759E1" w:rsidRPr="00A961BE" w:rsidRDefault="00D759E1" w:rsidP="008B0710">
      <w:pPr>
        <w:pStyle w:val="Heading1"/>
        <w:rPr>
          <w:rFonts w:cs="Arial"/>
          <w:szCs w:val="24"/>
        </w:rPr>
      </w:pPr>
      <w:bookmarkStart w:id="57" w:name="_APPLY_TO_CONTRACTS_5"/>
      <w:bookmarkEnd w:id="57"/>
    </w:p>
    <w:p w14:paraId="3C91293E" w14:textId="69BFEA0E" w:rsidR="00F73E8A" w:rsidRPr="00A961BE" w:rsidRDefault="00E04F68" w:rsidP="008B0710">
      <w:pPr>
        <w:pStyle w:val="Heading1"/>
        <w:rPr>
          <w:rFonts w:cs="Arial"/>
          <w:szCs w:val="24"/>
        </w:rPr>
      </w:pPr>
      <w:bookmarkStart w:id="58" w:name="_APPLY_TO_CONTRACTS_10"/>
      <w:bookmarkEnd w:id="58"/>
      <w:r w:rsidRPr="00A961BE">
        <w:rPr>
          <w:rFonts w:cs="Arial"/>
          <w:szCs w:val="24"/>
        </w:rPr>
        <w:t xml:space="preserve">APPLY TO </w:t>
      </w:r>
      <w:r w:rsidR="002129AC" w:rsidRPr="00A961BE">
        <w:rPr>
          <w:rFonts w:cs="Arial"/>
          <w:szCs w:val="24"/>
        </w:rPr>
        <w:t>SUBCONTRACT</w:t>
      </w:r>
      <w:r w:rsidRPr="00A961BE">
        <w:rPr>
          <w:rFonts w:cs="Arial"/>
          <w:szCs w:val="24"/>
        </w:rPr>
        <w:t xml:space="preserve">S </w:t>
      </w:r>
      <w:r w:rsidR="0053241D" w:rsidRPr="00A961BE">
        <w:rPr>
          <w:rFonts w:cs="Arial"/>
          <w:szCs w:val="24"/>
        </w:rPr>
        <w:t>EXCEEDING</w:t>
      </w:r>
      <w:r w:rsidRPr="00A961BE">
        <w:rPr>
          <w:rFonts w:cs="Arial"/>
          <w:szCs w:val="24"/>
        </w:rPr>
        <w:t xml:space="preserve"> $</w:t>
      </w:r>
      <w:r w:rsidR="00CD023B" w:rsidRPr="00A961BE">
        <w:rPr>
          <w:rFonts w:cs="Arial"/>
          <w:szCs w:val="24"/>
        </w:rPr>
        <w:t>35</w:t>
      </w:r>
      <w:r w:rsidRPr="00A961BE">
        <w:rPr>
          <w:rFonts w:cs="Arial"/>
          <w:szCs w:val="24"/>
        </w:rPr>
        <w:t xml:space="preserve">,000 </w:t>
      </w:r>
    </w:p>
    <w:p w14:paraId="6694E831" w14:textId="028309E9" w:rsidR="00E04F68" w:rsidRPr="00A961BE" w:rsidRDefault="00E04F68" w:rsidP="00E04F68">
      <w:pPr>
        <w:widowControl w:val="0"/>
        <w:autoSpaceDE w:val="0"/>
        <w:autoSpaceDN w:val="0"/>
        <w:adjustRightInd w:val="0"/>
        <w:rPr>
          <w:rFonts w:cs="Arial"/>
          <w:sz w:val="24"/>
        </w:rPr>
      </w:pPr>
      <w:r w:rsidRPr="00A961BE">
        <w:rPr>
          <w:rFonts w:cs="Arial"/>
          <w:sz w:val="24"/>
        </w:rPr>
        <w:t xml:space="preserve">FAR 52.209-6 Protecting the Government’s Interest When Subcontracting with </w:t>
      </w:r>
      <w:r w:rsidR="002129AC" w:rsidRPr="00A961BE">
        <w:rPr>
          <w:rFonts w:cs="Arial"/>
          <w:sz w:val="24"/>
        </w:rPr>
        <w:t>Subcontract</w:t>
      </w:r>
      <w:r w:rsidRPr="00A961BE">
        <w:rPr>
          <w:rFonts w:cs="Arial"/>
          <w:sz w:val="24"/>
        </w:rPr>
        <w:t>ors Debarred, Suspended, Or Proposed for Debarment</w:t>
      </w:r>
    </w:p>
    <w:p w14:paraId="3C91293F" w14:textId="77777777" w:rsidR="003F7AE2" w:rsidRPr="00A961BE" w:rsidRDefault="003F7AE2" w:rsidP="000D6D9E">
      <w:pPr>
        <w:rPr>
          <w:rFonts w:cs="Arial"/>
          <w:sz w:val="24"/>
        </w:rPr>
      </w:pPr>
    </w:p>
    <w:p w14:paraId="4DB592B8" w14:textId="55517A32" w:rsidR="00F54042" w:rsidRPr="00A961BE" w:rsidRDefault="00F54042" w:rsidP="00F54042">
      <w:pPr>
        <w:pStyle w:val="Heading1"/>
        <w:rPr>
          <w:rFonts w:cs="Arial"/>
          <w:szCs w:val="24"/>
        </w:rPr>
      </w:pPr>
      <w:bookmarkStart w:id="59" w:name="_APPLY_TO_CONTRACTS_6"/>
      <w:bookmarkEnd w:id="59"/>
      <w:r w:rsidRPr="00A961BE">
        <w:rPr>
          <w:rFonts w:cs="Arial"/>
          <w:szCs w:val="24"/>
        </w:rPr>
        <w:t xml:space="preserve">APPLY TO </w:t>
      </w:r>
      <w:r w:rsidR="002129AC" w:rsidRPr="00A961BE">
        <w:rPr>
          <w:rFonts w:cs="Arial"/>
          <w:szCs w:val="24"/>
        </w:rPr>
        <w:t>SUBCONTRACT</w:t>
      </w:r>
      <w:r w:rsidRPr="00A961BE">
        <w:rPr>
          <w:rFonts w:cs="Arial"/>
          <w:szCs w:val="24"/>
        </w:rPr>
        <w:t>S EXCEEDING $150,000</w:t>
      </w:r>
      <w:bookmarkStart w:id="60" w:name="Apply"/>
      <w:bookmarkEnd w:id="60"/>
    </w:p>
    <w:p w14:paraId="25473DB9" w14:textId="6DCA27F1" w:rsidR="00EF6D9F" w:rsidRPr="00A961BE" w:rsidRDefault="00EF6D9F" w:rsidP="000B6877">
      <w:pPr>
        <w:keepNext/>
        <w:autoSpaceDE w:val="0"/>
        <w:autoSpaceDN w:val="0"/>
        <w:adjustRightInd w:val="0"/>
        <w:jc w:val="both"/>
        <w:rPr>
          <w:rFonts w:cs="Arial"/>
          <w:color w:val="000000"/>
          <w:sz w:val="24"/>
        </w:rPr>
      </w:pPr>
      <w:r w:rsidRPr="00A961BE">
        <w:rPr>
          <w:rFonts w:cs="Arial"/>
          <w:sz w:val="24"/>
        </w:rPr>
        <w:t>FAR 52.203-12 Limitation on Payments to Influence Certain Federal Transactions</w:t>
      </w:r>
    </w:p>
    <w:p w14:paraId="46E554ED" w14:textId="1C5DD529" w:rsidR="002400A2" w:rsidRDefault="008C4F38" w:rsidP="00F54042">
      <w:pPr>
        <w:rPr>
          <w:rFonts w:cs="Arial"/>
          <w:sz w:val="24"/>
        </w:rPr>
      </w:pPr>
      <w:r w:rsidRPr="00473307">
        <w:rPr>
          <w:rFonts w:cs="Arial"/>
          <w:sz w:val="24"/>
        </w:rPr>
        <w:t>D</w:t>
      </w:r>
      <w:r w:rsidR="00F54042" w:rsidRPr="00473307">
        <w:rPr>
          <w:rFonts w:cs="Arial"/>
          <w:sz w:val="24"/>
        </w:rPr>
        <w:t>EAR 952.209-72 Organizational Conflicts of Interest</w:t>
      </w:r>
    </w:p>
    <w:p w14:paraId="3C912948" w14:textId="242793D2" w:rsidR="00DE2280" w:rsidRPr="00473307" w:rsidRDefault="00F54042" w:rsidP="000D6D9E">
      <w:pPr>
        <w:rPr>
          <w:rFonts w:cs="Arial"/>
          <w:sz w:val="24"/>
        </w:rPr>
      </w:pPr>
      <w:r w:rsidRPr="00473307">
        <w:rPr>
          <w:rFonts w:cs="Arial"/>
          <w:sz w:val="24"/>
        </w:rPr>
        <w:t>It is the responsibility of</w:t>
      </w:r>
      <w:r w:rsidR="002400A2">
        <w:rPr>
          <w:rFonts w:cs="Arial"/>
          <w:sz w:val="24"/>
        </w:rPr>
        <w:t xml:space="preserve"> </w:t>
      </w:r>
      <w:r w:rsidR="002129AC" w:rsidRPr="00473307">
        <w:rPr>
          <w:rFonts w:cs="Arial"/>
          <w:sz w:val="24"/>
        </w:rPr>
        <w:t>Subcontract</w:t>
      </w:r>
      <w:r w:rsidRPr="00473307">
        <w:rPr>
          <w:rFonts w:cs="Arial"/>
          <w:sz w:val="24"/>
        </w:rPr>
        <w:t xml:space="preserve">or to determine if this clause is applicable and to report any potential conflicts to the </w:t>
      </w:r>
      <w:r w:rsidR="00A60974" w:rsidRPr="00473307">
        <w:rPr>
          <w:rFonts w:cs="Arial"/>
          <w:sz w:val="24"/>
        </w:rPr>
        <w:t>SP</w:t>
      </w:r>
      <w:r w:rsidRPr="00473307">
        <w:rPr>
          <w:rFonts w:cs="Arial"/>
          <w:sz w:val="24"/>
        </w:rPr>
        <w:t xml:space="preserve"> under DEAR 952.209-8. The term for paragraph (b)(1) is five (5) years</w:t>
      </w:r>
      <w:r w:rsidR="000038A0">
        <w:rPr>
          <w:rFonts w:cs="Arial"/>
          <w:sz w:val="24"/>
        </w:rPr>
        <w:t>.</w:t>
      </w:r>
    </w:p>
    <w:p w14:paraId="171B5584" w14:textId="77777777" w:rsidR="00F7275D" w:rsidRPr="00A961BE" w:rsidRDefault="00F7275D" w:rsidP="000D6D9E">
      <w:pPr>
        <w:rPr>
          <w:rFonts w:cs="Arial"/>
          <w:sz w:val="24"/>
        </w:rPr>
      </w:pPr>
    </w:p>
    <w:p w14:paraId="09DC5DDD" w14:textId="2F639AAE" w:rsidR="00216464" w:rsidRPr="00A961BE" w:rsidRDefault="00216464" w:rsidP="00216464">
      <w:pPr>
        <w:pStyle w:val="Heading1"/>
        <w:rPr>
          <w:rFonts w:cs="Arial"/>
          <w:szCs w:val="24"/>
        </w:rPr>
      </w:pPr>
      <w:bookmarkStart w:id="61" w:name="_APPLY_TO_CONTRACTS_13"/>
      <w:bookmarkEnd w:id="61"/>
      <w:r w:rsidRPr="00A961BE">
        <w:rPr>
          <w:rFonts w:cs="Arial"/>
          <w:szCs w:val="24"/>
        </w:rPr>
        <w:t>APPLY TO SUBCONTRACTS $150,000 or more</w:t>
      </w:r>
    </w:p>
    <w:p w14:paraId="51F8A02D" w14:textId="77777777" w:rsidR="00216464" w:rsidRPr="00A961BE" w:rsidRDefault="00216464" w:rsidP="00216464">
      <w:pPr>
        <w:keepNext/>
        <w:autoSpaceDE w:val="0"/>
        <w:autoSpaceDN w:val="0"/>
        <w:adjustRightInd w:val="0"/>
        <w:jc w:val="both"/>
        <w:rPr>
          <w:rFonts w:cs="Arial"/>
          <w:color w:val="000000"/>
          <w:sz w:val="24"/>
        </w:rPr>
      </w:pPr>
      <w:r w:rsidRPr="00A961BE">
        <w:rPr>
          <w:rFonts w:cs="Arial"/>
          <w:color w:val="000000"/>
          <w:sz w:val="24"/>
        </w:rPr>
        <w:t>FAR 52.222-35 Equal Opportunity for Veterans</w:t>
      </w:r>
    </w:p>
    <w:p w14:paraId="473F2916" w14:textId="77777777" w:rsidR="00216464" w:rsidRPr="00A961BE" w:rsidRDefault="00216464" w:rsidP="00216464">
      <w:pPr>
        <w:keepNext/>
        <w:autoSpaceDE w:val="0"/>
        <w:autoSpaceDN w:val="0"/>
        <w:adjustRightInd w:val="0"/>
        <w:jc w:val="both"/>
        <w:rPr>
          <w:rFonts w:cs="Arial"/>
          <w:color w:val="000000"/>
          <w:sz w:val="24"/>
        </w:rPr>
      </w:pPr>
      <w:r w:rsidRPr="00A961BE">
        <w:rPr>
          <w:rFonts w:cs="Arial"/>
          <w:color w:val="000000"/>
          <w:sz w:val="24"/>
        </w:rPr>
        <w:t>FAR 52.222-37 Employment Reports on Veterans</w:t>
      </w:r>
    </w:p>
    <w:p w14:paraId="1C689B26" w14:textId="77777777" w:rsidR="00216464" w:rsidRPr="00A961BE" w:rsidRDefault="00216464" w:rsidP="00216464">
      <w:pPr>
        <w:rPr>
          <w:rFonts w:cs="Arial"/>
          <w:sz w:val="24"/>
        </w:rPr>
      </w:pPr>
    </w:p>
    <w:p w14:paraId="0C92EB66" w14:textId="13695211" w:rsidR="00D42049" w:rsidRPr="00A961BE" w:rsidRDefault="00D42049" w:rsidP="00D42049">
      <w:pPr>
        <w:pStyle w:val="Heading1"/>
        <w:rPr>
          <w:rFonts w:cs="Arial"/>
          <w:szCs w:val="24"/>
        </w:rPr>
      </w:pPr>
      <w:bookmarkStart w:id="62" w:name="_APPLY_TO_SUBCONTRACTS"/>
      <w:bookmarkEnd w:id="62"/>
      <w:r w:rsidRPr="00A961BE">
        <w:rPr>
          <w:rFonts w:cs="Arial"/>
          <w:szCs w:val="24"/>
        </w:rPr>
        <w:t>APPLY TO SUBCONTRACTS EXCEEDING $250,000</w:t>
      </w:r>
    </w:p>
    <w:p w14:paraId="65788A8D" w14:textId="77777777" w:rsidR="00C84D48" w:rsidRPr="00A961BE" w:rsidRDefault="00C84D48" w:rsidP="00C84D48">
      <w:pPr>
        <w:rPr>
          <w:rFonts w:cs="Arial"/>
          <w:sz w:val="24"/>
        </w:rPr>
      </w:pPr>
      <w:r w:rsidRPr="00A961BE">
        <w:rPr>
          <w:rFonts w:cs="Arial"/>
          <w:sz w:val="24"/>
        </w:rPr>
        <w:t>FAR 52.203-16 Preventing Personal Conflicts of Interest</w:t>
      </w:r>
    </w:p>
    <w:p w14:paraId="669768AC" w14:textId="36EE6279" w:rsidR="00D42049" w:rsidRPr="00A961BE" w:rsidRDefault="00216464" w:rsidP="00D42049">
      <w:pPr>
        <w:rPr>
          <w:rFonts w:cs="Arial"/>
          <w:color w:val="000000"/>
          <w:sz w:val="24"/>
        </w:rPr>
      </w:pPr>
      <w:r w:rsidRPr="00A961BE">
        <w:rPr>
          <w:rFonts w:cs="Arial"/>
          <w:color w:val="000000"/>
          <w:sz w:val="24"/>
        </w:rPr>
        <w:t>FAR 52.203-17 Contactor Employee Whistleblower Rights and Requirement to Inform Employees of Whistleblower Rights</w:t>
      </w:r>
    </w:p>
    <w:p w14:paraId="2115E303" w14:textId="77777777" w:rsidR="00C84D48" w:rsidRPr="00A961BE" w:rsidRDefault="00C84D48" w:rsidP="00C84D48">
      <w:pPr>
        <w:rPr>
          <w:rFonts w:cs="Arial"/>
          <w:sz w:val="24"/>
        </w:rPr>
      </w:pPr>
      <w:r w:rsidRPr="00A961BE">
        <w:rPr>
          <w:rFonts w:cs="Arial"/>
          <w:sz w:val="24"/>
        </w:rPr>
        <w:t xml:space="preserve">FAR 52.215-2 Audit and Records--Negotiation </w:t>
      </w:r>
    </w:p>
    <w:p w14:paraId="1CC85777" w14:textId="76E09736" w:rsidR="00C84D48" w:rsidRPr="00A961BE" w:rsidRDefault="00C84D48" w:rsidP="00C84D48">
      <w:pPr>
        <w:rPr>
          <w:rFonts w:cs="Arial"/>
          <w:sz w:val="24"/>
        </w:rPr>
      </w:pPr>
      <w:r w:rsidRPr="00A961BE">
        <w:rPr>
          <w:rFonts w:cs="Arial"/>
          <w:sz w:val="24"/>
        </w:rPr>
        <w:t>FAR 52.222-40 Notification of Employee Rights under the National Labor Relations Act</w:t>
      </w:r>
    </w:p>
    <w:p w14:paraId="72447E91" w14:textId="77777777" w:rsidR="00216464" w:rsidRPr="00A961BE" w:rsidRDefault="00216464" w:rsidP="00D42049">
      <w:pPr>
        <w:rPr>
          <w:rFonts w:cs="Arial"/>
          <w:sz w:val="24"/>
        </w:rPr>
      </w:pPr>
    </w:p>
    <w:p w14:paraId="094DEC80" w14:textId="731CE09D" w:rsidR="00F7275D" w:rsidRPr="00A961BE" w:rsidRDefault="00F7275D" w:rsidP="00ED7BAB">
      <w:pPr>
        <w:pStyle w:val="Heading1"/>
        <w:rPr>
          <w:rFonts w:cs="Arial"/>
          <w:szCs w:val="24"/>
        </w:rPr>
      </w:pPr>
      <w:bookmarkStart w:id="63" w:name="_APPLY_TO_SUBCONTRACTS_1"/>
      <w:bookmarkEnd w:id="63"/>
      <w:r w:rsidRPr="00A961BE">
        <w:rPr>
          <w:rFonts w:cs="Arial"/>
          <w:szCs w:val="24"/>
        </w:rPr>
        <w:t xml:space="preserve">APPLY TO </w:t>
      </w:r>
      <w:r w:rsidR="002129AC" w:rsidRPr="00A961BE">
        <w:rPr>
          <w:rFonts w:cs="Arial"/>
          <w:szCs w:val="24"/>
        </w:rPr>
        <w:t>SUBCONTRACT</w:t>
      </w:r>
      <w:r w:rsidRPr="00A961BE">
        <w:rPr>
          <w:rFonts w:cs="Arial"/>
          <w:szCs w:val="24"/>
        </w:rPr>
        <w:t>S EXCEEDING $500,000</w:t>
      </w:r>
    </w:p>
    <w:p w14:paraId="1E3164E5" w14:textId="77777777" w:rsidR="00F7275D" w:rsidRPr="00A961BE" w:rsidRDefault="00F7275D" w:rsidP="00F7275D">
      <w:pPr>
        <w:keepNext/>
        <w:autoSpaceDE w:val="0"/>
        <w:autoSpaceDN w:val="0"/>
        <w:adjustRightInd w:val="0"/>
        <w:jc w:val="both"/>
        <w:rPr>
          <w:rFonts w:cs="Arial"/>
          <w:color w:val="000000"/>
          <w:sz w:val="24"/>
        </w:rPr>
      </w:pPr>
      <w:r w:rsidRPr="00A961BE">
        <w:rPr>
          <w:rFonts w:cs="Arial"/>
          <w:color w:val="000000"/>
          <w:sz w:val="24"/>
        </w:rPr>
        <w:t>FAR 52.204-14 Service Contract Reporting Requirements</w:t>
      </w:r>
    </w:p>
    <w:p w14:paraId="0EAC7695" w14:textId="77777777" w:rsidR="00F7275D" w:rsidRPr="00A961BE" w:rsidRDefault="00F7275D" w:rsidP="000D6D9E">
      <w:pPr>
        <w:rPr>
          <w:rFonts w:cs="Arial"/>
          <w:sz w:val="24"/>
        </w:rPr>
      </w:pPr>
    </w:p>
    <w:p w14:paraId="3C91294C" w14:textId="35FDE615" w:rsidR="00753C96" w:rsidRPr="00A961BE" w:rsidRDefault="00753C96" w:rsidP="00D65941">
      <w:pPr>
        <w:pStyle w:val="Heading1"/>
        <w:rPr>
          <w:rFonts w:cs="Arial"/>
          <w:szCs w:val="24"/>
        </w:rPr>
      </w:pPr>
      <w:bookmarkStart w:id="64" w:name="_APPLY_TO_CONTRACTS_7"/>
      <w:bookmarkStart w:id="65" w:name="_APPLY_TO_ALL"/>
      <w:bookmarkEnd w:id="64"/>
      <w:bookmarkEnd w:id="65"/>
      <w:r w:rsidRPr="00A961BE">
        <w:rPr>
          <w:rFonts w:cs="Arial"/>
          <w:szCs w:val="24"/>
        </w:rPr>
        <w:t xml:space="preserve">APPLY TO ALL </w:t>
      </w:r>
      <w:r w:rsidR="002129AC" w:rsidRPr="00A961BE">
        <w:rPr>
          <w:rFonts w:cs="Arial"/>
          <w:szCs w:val="24"/>
        </w:rPr>
        <w:t>SUBCONTRACT</w:t>
      </w:r>
      <w:r w:rsidRPr="00A961BE">
        <w:rPr>
          <w:rFonts w:cs="Arial"/>
          <w:szCs w:val="24"/>
        </w:rPr>
        <w:t>S THAT MAY INVOLVE ACCESS TO</w:t>
      </w:r>
      <w:r w:rsidR="002F4059" w:rsidRPr="00A961BE">
        <w:rPr>
          <w:rFonts w:cs="Arial"/>
          <w:szCs w:val="24"/>
        </w:rPr>
        <w:t xml:space="preserve"> </w:t>
      </w:r>
      <w:r w:rsidRPr="00A961BE">
        <w:rPr>
          <w:rFonts w:cs="Arial"/>
          <w:szCs w:val="24"/>
        </w:rPr>
        <w:t>CLASSIFIED INFORMATION</w:t>
      </w:r>
    </w:p>
    <w:p w14:paraId="3C91294D" w14:textId="77777777" w:rsidR="00753C96" w:rsidRPr="00A961BE" w:rsidRDefault="00753C96" w:rsidP="000D6D9E">
      <w:pPr>
        <w:rPr>
          <w:rFonts w:cs="Arial"/>
          <w:sz w:val="24"/>
        </w:rPr>
      </w:pPr>
      <w:r w:rsidRPr="00A961BE">
        <w:rPr>
          <w:rFonts w:cs="Arial"/>
          <w:sz w:val="24"/>
        </w:rPr>
        <w:t>DEAR 952.204-2 Security Requirements</w:t>
      </w:r>
    </w:p>
    <w:p w14:paraId="3C91294E" w14:textId="77777777" w:rsidR="00753C96" w:rsidRPr="00A961BE" w:rsidRDefault="00753C96" w:rsidP="000D6D9E">
      <w:pPr>
        <w:rPr>
          <w:rFonts w:cs="Arial"/>
          <w:sz w:val="24"/>
        </w:rPr>
      </w:pPr>
      <w:r w:rsidRPr="00A961BE">
        <w:rPr>
          <w:rFonts w:cs="Arial"/>
          <w:sz w:val="24"/>
        </w:rPr>
        <w:t>DEAR 952.204-70 Classification/Declassification</w:t>
      </w:r>
    </w:p>
    <w:p w14:paraId="3C912950" w14:textId="39E52E79" w:rsidR="002F4059" w:rsidRPr="00A961BE" w:rsidRDefault="005959B1" w:rsidP="000D6D9E">
      <w:pPr>
        <w:rPr>
          <w:rFonts w:cs="Arial"/>
          <w:sz w:val="24"/>
        </w:rPr>
      </w:pPr>
      <w:r w:rsidRPr="00A961BE">
        <w:rPr>
          <w:rFonts w:cs="Arial"/>
          <w:sz w:val="24"/>
        </w:rPr>
        <w:t xml:space="preserve"> </w:t>
      </w:r>
    </w:p>
    <w:p w14:paraId="3C912952" w14:textId="1311A344" w:rsidR="00753C96" w:rsidRPr="00A961BE" w:rsidRDefault="00753C96" w:rsidP="00D65941">
      <w:pPr>
        <w:pStyle w:val="Heading1"/>
        <w:rPr>
          <w:rFonts w:cs="Arial"/>
          <w:szCs w:val="24"/>
        </w:rPr>
      </w:pPr>
      <w:bookmarkStart w:id="66" w:name="_APPLY_TO_ALL_1"/>
      <w:bookmarkEnd w:id="66"/>
      <w:r w:rsidRPr="00A961BE">
        <w:rPr>
          <w:rFonts w:cs="Arial"/>
          <w:szCs w:val="24"/>
        </w:rPr>
        <w:t xml:space="preserve">APPLY TO ALL </w:t>
      </w:r>
      <w:r w:rsidR="00FC0F01" w:rsidRPr="00A961BE">
        <w:rPr>
          <w:rFonts w:cs="Arial"/>
          <w:szCs w:val="24"/>
        </w:rPr>
        <w:t xml:space="preserve">SUBCONTRACTS WHERE ANY </w:t>
      </w:r>
      <w:r w:rsidRPr="00A961BE">
        <w:rPr>
          <w:rFonts w:cs="Arial"/>
          <w:szCs w:val="24"/>
        </w:rPr>
        <w:t xml:space="preserve">WORK </w:t>
      </w:r>
      <w:r w:rsidR="00FC0F01" w:rsidRPr="00A961BE">
        <w:rPr>
          <w:rFonts w:cs="Arial"/>
          <w:szCs w:val="24"/>
        </w:rPr>
        <w:t xml:space="preserve">WILL BE </w:t>
      </w:r>
      <w:r w:rsidRPr="00A961BE">
        <w:rPr>
          <w:rFonts w:cs="Arial"/>
          <w:szCs w:val="24"/>
        </w:rPr>
        <w:t xml:space="preserve">PERFORMED ON A GOVERNMENT SITE </w:t>
      </w:r>
    </w:p>
    <w:p w14:paraId="3C912955" w14:textId="3A164BF1" w:rsidR="002F4059" w:rsidRPr="00A961BE" w:rsidRDefault="00753C96" w:rsidP="000D6D9E">
      <w:pPr>
        <w:rPr>
          <w:rFonts w:cs="Arial"/>
          <w:sz w:val="24"/>
        </w:rPr>
      </w:pPr>
      <w:r w:rsidRPr="00A961BE">
        <w:rPr>
          <w:rFonts w:cs="Arial"/>
          <w:sz w:val="24"/>
        </w:rPr>
        <w:t xml:space="preserve">DEAR 952.203-70 Whistleblower Protection for </w:t>
      </w:r>
      <w:r w:rsidR="002129AC" w:rsidRPr="00A961BE">
        <w:rPr>
          <w:rFonts w:cs="Arial"/>
          <w:sz w:val="24"/>
        </w:rPr>
        <w:t>Subcontract</w:t>
      </w:r>
      <w:r w:rsidRPr="00A961BE">
        <w:rPr>
          <w:rFonts w:cs="Arial"/>
          <w:sz w:val="24"/>
        </w:rPr>
        <w:t>or Employees</w:t>
      </w:r>
    </w:p>
    <w:p w14:paraId="3AB4481C" w14:textId="77777777" w:rsidR="00FF553B" w:rsidRPr="00A961BE" w:rsidRDefault="00FF553B" w:rsidP="00FF553B">
      <w:pPr>
        <w:rPr>
          <w:rFonts w:cs="Arial"/>
          <w:sz w:val="24"/>
        </w:rPr>
      </w:pPr>
      <w:r w:rsidRPr="00A961BE">
        <w:rPr>
          <w:rFonts w:cs="Arial"/>
          <w:sz w:val="24"/>
        </w:rPr>
        <w:t>DEAR 970.5223-1 Integration of Environment, Safety, and Health into Work Planning and Execution</w:t>
      </w:r>
    </w:p>
    <w:p w14:paraId="3C912956" w14:textId="77777777" w:rsidR="002F4059" w:rsidRPr="00A961BE" w:rsidRDefault="002F4059" w:rsidP="000D6D9E">
      <w:pPr>
        <w:rPr>
          <w:rFonts w:cs="Arial"/>
          <w:sz w:val="24"/>
        </w:rPr>
      </w:pPr>
    </w:p>
    <w:p w14:paraId="1F60BE6B" w14:textId="5BB05F1E" w:rsidR="00D02E48" w:rsidRPr="00A961BE" w:rsidRDefault="00D02E48" w:rsidP="008B0710">
      <w:pPr>
        <w:pStyle w:val="Heading1"/>
        <w:rPr>
          <w:rFonts w:cs="Arial"/>
          <w:szCs w:val="24"/>
        </w:rPr>
      </w:pPr>
      <w:bookmarkStart w:id="67" w:name="_APPLY_TO_CONTRACTS_11"/>
      <w:bookmarkEnd w:id="67"/>
      <w:r w:rsidRPr="00A961BE">
        <w:rPr>
          <w:rFonts w:cs="Arial"/>
          <w:szCs w:val="24"/>
        </w:rPr>
        <w:t xml:space="preserve">APPLY TO </w:t>
      </w:r>
      <w:r w:rsidR="002129AC" w:rsidRPr="00A961BE">
        <w:rPr>
          <w:rFonts w:cs="Arial"/>
          <w:szCs w:val="24"/>
        </w:rPr>
        <w:t>SUBCONTRACT</w:t>
      </w:r>
      <w:r w:rsidRPr="00A961BE">
        <w:rPr>
          <w:rFonts w:cs="Arial"/>
          <w:szCs w:val="24"/>
        </w:rPr>
        <w:t>S TO BE PERFORMED ON A GOVERNMENT SITE WHENEVER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572614" w:rsidRPr="00A961BE">
        <w:rPr>
          <w:rFonts w:cs="Arial"/>
          <w:szCs w:val="24"/>
        </w:rPr>
        <w:t xml:space="preserve"> </w:t>
      </w:r>
      <w:r w:rsidRPr="00A961BE">
        <w:rPr>
          <w:rFonts w:cs="Arial"/>
          <w:szCs w:val="24"/>
        </w:rPr>
        <w:t>CFR PART 851</w:t>
      </w:r>
    </w:p>
    <w:p w14:paraId="50485D56" w14:textId="6161E911" w:rsidR="00D02E48" w:rsidRPr="00A961BE" w:rsidRDefault="00D02E48" w:rsidP="00473307">
      <w:pPr>
        <w:keepNext/>
        <w:autoSpaceDE w:val="0"/>
        <w:autoSpaceDN w:val="0"/>
        <w:adjustRightInd w:val="0"/>
        <w:jc w:val="both"/>
        <w:rPr>
          <w:rFonts w:cs="Arial"/>
          <w:sz w:val="24"/>
        </w:rPr>
      </w:pPr>
      <w:r w:rsidRPr="00A961BE">
        <w:rPr>
          <w:rFonts w:cs="Arial"/>
          <w:color w:val="000000"/>
          <w:sz w:val="24"/>
        </w:rPr>
        <w:t>DEAR 970.5204-3 Access to and Ownership of Records</w:t>
      </w:r>
    </w:p>
    <w:p w14:paraId="12E12C10" w14:textId="77777777" w:rsidR="001956EA" w:rsidRPr="00A961BE" w:rsidRDefault="001956EA" w:rsidP="008B0710">
      <w:pPr>
        <w:pStyle w:val="Heading1"/>
        <w:rPr>
          <w:rFonts w:cs="Arial"/>
          <w:szCs w:val="24"/>
        </w:rPr>
      </w:pPr>
    </w:p>
    <w:p w14:paraId="3C912957" w14:textId="609DF20E" w:rsidR="002F4059" w:rsidRPr="00A961BE" w:rsidRDefault="00856BBA" w:rsidP="008B0710">
      <w:pPr>
        <w:pStyle w:val="Heading1"/>
        <w:rPr>
          <w:rFonts w:cs="Arial"/>
          <w:szCs w:val="24"/>
        </w:rPr>
      </w:pPr>
      <w:r w:rsidRPr="00A961BE">
        <w:rPr>
          <w:rFonts w:cs="Arial"/>
          <w:szCs w:val="24"/>
        </w:rPr>
        <w:t>THE REMAINING CLAUSES</w:t>
      </w:r>
      <w:r w:rsidR="005C4BE9" w:rsidRPr="00A961BE">
        <w:rPr>
          <w:rFonts w:cs="Arial"/>
          <w:szCs w:val="24"/>
        </w:rPr>
        <w:t xml:space="preserve"> </w:t>
      </w:r>
      <w:r w:rsidR="00753C96" w:rsidRPr="00A961BE">
        <w:rPr>
          <w:rFonts w:cs="Arial"/>
          <w:szCs w:val="24"/>
        </w:rPr>
        <w:t xml:space="preserve">APPLY TO ALL </w:t>
      </w:r>
      <w:r w:rsidR="002129AC" w:rsidRPr="00A961BE">
        <w:rPr>
          <w:rFonts w:cs="Arial"/>
          <w:szCs w:val="24"/>
        </w:rPr>
        <w:t>SUBCONTRACT</w:t>
      </w:r>
      <w:r w:rsidR="00753C96" w:rsidRPr="00A961BE">
        <w:rPr>
          <w:rFonts w:cs="Arial"/>
          <w:szCs w:val="24"/>
        </w:rPr>
        <w:t>S WHERE ANY</w:t>
      </w:r>
      <w:r w:rsidR="002F4059" w:rsidRPr="00A961BE">
        <w:rPr>
          <w:rFonts w:cs="Arial"/>
          <w:szCs w:val="24"/>
        </w:rPr>
        <w:t xml:space="preserve"> </w:t>
      </w:r>
      <w:r w:rsidR="00753C96" w:rsidRPr="00A961BE">
        <w:rPr>
          <w:rFonts w:cs="Arial"/>
          <w:szCs w:val="24"/>
        </w:rPr>
        <w:t xml:space="preserve">WORK WILL BE PERFORMED ON A </w:t>
      </w:r>
      <w:r w:rsidR="009F1FA8" w:rsidRPr="00A961BE">
        <w:rPr>
          <w:rFonts w:cs="Arial"/>
          <w:szCs w:val="24"/>
        </w:rPr>
        <w:t xml:space="preserve">U.S. </w:t>
      </w:r>
      <w:r w:rsidR="00753C96" w:rsidRPr="00A961BE">
        <w:rPr>
          <w:rFonts w:cs="Arial"/>
          <w:szCs w:val="24"/>
        </w:rPr>
        <w:t>GOVERNMENT SITE</w:t>
      </w:r>
      <w:r w:rsidR="003D1D3D">
        <w:rPr>
          <w:rFonts w:cs="Arial"/>
          <w:szCs w:val="24"/>
        </w:rPr>
        <w:t>.</w:t>
      </w:r>
      <w:r w:rsidR="002F4059" w:rsidRPr="00A961BE">
        <w:rPr>
          <w:rFonts w:cs="Arial"/>
          <w:szCs w:val="24"/>
        </w:rPr>
        <w:t xml:space="preserve"> </w:t>
      </w:r>
    </w:p>
    <w:p w14:paraId="3C912958" w14:textId="77777777" w:rsidR="002F4059" w:rsidRPr="00A961BE" w:rsidRDefault="002F4059" w:rsidP="000D6D9E">
      <w:pPr>
        <w:rPr>
          <w:rFonts w:cs="Arial"/>
          <w:sz w:val="24"/>
        </w:rPr>
      </w:pPr>
    </w:p>
    <w:p w14:paraId="3C912959" w14:textId="77777777" w:rsidR="00882639" w:rsidRPr="00A961BE" w:rsidRDefault="00753C96" w:rsidP="00D65941">
      <w:pPr>
        <w:pStyle w:val="Heading1"/>
        <w:rPr>
          <w:rFonts w:cs="Arial"/>
          <w:szCs w:val="24"/>
        </w:rPr>
      </w:pPr>
      <w:bookmarkStart w:id="68" w:name="_CITIZENSHIP_STATUS"/>
      <w:bookmarkEnd w:id="68"/>
      <w:r w:rsidRPr="00A961BE">
        <w:rPr>
          <w:rFonts w:cs="Arial"/>
          <w:szCs w:val="24"/>
        </w:rPr>
        <w:t xml:space="preserve">CITIZENSHIP STATUS </w:t>
      </w:r>
    </w:p>
    <w:p w14:paraId="3C91295A" w14:textId="02944E62" w:rsidR="00753C96" w:rsidRPr="00A961BE" w:rsidRDefault="00753C96" w:rsidP="000D6D9E">
      <w:pPr>
        <w:rPr>
          <w:rFonts w:cs="Arial"/>
          <w:sz w:val="24"/>
        </w:rPr>
      </w:pPr>
      <w:r w:rsidRPr="00A961BE">
        <w:rPr>
          <w:rFonts w:cs="Arial"/>
          <w:sz w:val="24"/>
        </w:rPr>
        <w:t xml:space="preserve">All personnel of the </w:t>
      </w:r>
      <w:r w:rsidR="002129AC" w:rsidRPr="00A961BE">
        <w:rPr>
          <w:rFonts w:cs="Arial"/>
          <w:sz w:val="24"/>
        </w:rPr>
        <w:t>Subcontract</w:t>
      </w:r>
      <w:r w:rsidRPr="00A961BE">
        <w:rPr>
          <w:rFonts w:cs="Arial"/>
          <w:sz w:val="24"/>
        </w:rPr>
        <w:t xml:space="preserve">or and its </w:t>
      </w:r>
      <w:r w:rsidR="002129AC" w:rsidRPr="00A961BE">
        <w:rPr>
          <w:rFonts w:cs="Arial"/>
          <w:sz w:val="24"/>
        </w:rPr>
        <w:t>subcontract</w:t>
      </w:r>
      <w:r w:rsidRPr="00A961BE">
        <w:rPr>
          <w:rFonts w:cs="Arial"/>
          <w:sz w:val="24"/>
        </w:rPr>
        <w:t>ors</w:t>
      </w:r>
      <w:r w:rsidR="002F4059" w:rsidRPr="00A961BE">
        <w:rPr>
          <w:rFonts w:cs="Arial"/>
          <w:sz w:val="24"/>
        </w:rPr>
        <w:t xml:space="preserve"> </w:t>
      </w:r>
      <w:r w:rsidRPr="00A961BE">
        <w:rPr>
          <w:rFonts w:cs="Arial"/>
          <w:sz w:val="24"/>
        </w:rPr>
        <w:t xml:space="preserve">who require access must be </w:t>
      </w:r>
      <w:r w:rsidR="005E0EEB" w:rsidRPr="00A961BE">
        <w:rPr>
          <w:rFonts w:eastAsia="Calibri" w:cs="Arial"/>
          <w:bCs/>
          <w:sz w:val="24"/>
        </w:rPr>
        <w:t xml:space="preserve">U.S. </w:t>
      </w:r>
      <w:r w:rsidRPr="00A961BE">
        <w:rPr>
          <w:rFonts w:cs="Arial"/>
          <w:sz w:val="24"/>
        </w:rPr>
        <w:t>citizens, or foreign nationals who are legal</w:t>
      </w:r>
      <w:r w:rsidR="002F4059" w:rsidRPr="00A961BE">
        <w:rPr>
          <w:rFonts w:cs="Arial"/>
          <w:sz w:val="24"/>
        </w:rPr>
        <w:t xml:space="preserve"> </w:t>
      </w:r>
      <w:r w:rsidRPr="00A961BE">
        <w:rPr>
          <w:rFonts w:cs="Arial"/>
          <w:sz w:val="24"/>
        </w:rPr>
        <w:t xml:space="preserve">aliens or have the required authorization to perform work in the </w:t>
      </w:r>
      <w:r w:rsidR="005E0EEB" w:rsidRPr="00A961BE">
        <w:rPr>
          <w:rFonts w:eastAsia="Calibri" w:cs="Arial"/>
          <w:bCs/>
          <w:sz w:val="24"/>
        </w:rPr>
        <w:t xml:space="preserve">U.S. </w:t>
      </w:r>
      <w:r w:rsidRPr="00A961BE">
        <w:rPr>
          <w:rFonts w:cs="Arial"/>
          <w:sz w:val="24"/>
        </w:rPr>
        <w:t>and must</w:t>
      </w:r>
      <w:r w:rsidR="002F4059" w:rsidRPr="00A961BE">
        <w:rPr>
          <w:rFonts w:cs="Arial"/>
          <w:sz w:val="24"/>
        </w:rPr>
        <w:t xml:space="preserve"> </w:t>
      </w:r>
      <w:r w:rsidRPr="00A961BE">
        <w:rPr>
          <w:rFonts w:cs="Arial"/>
          <w:sz w:val="24"/>
        </w:rPr>
        <w:t>meet rules of the site for access to the work areas in place at the time of performance of</w:t>
      </w:r>
      <w:r w:rsidR="002F4059" w:rsidRPr="00A961BE">
        <w:rPr>
          <w:rFonts w:cs="Arial"/>
          <w:sz w:val="24"/>
        </w:rPr>
        <w:t xml:space="preserve"> </w:t>
      </w:r>
      <w:r w:rsidRPr="00A961BE">
        <w:rPr>
          <w:rFonts w:cs="Arial"/>
          <w:sz w:val="24"/>
        </w:rPr>
        <w:t xml:space="preserve">this </w:t>
      </w:r>
      <w:r w:rsidR="002129AC" w:rsidRPr="00A961BE">
        <w:rPr>
          <w:rFonts w:cs="Arial"/>
          <w:sz w:val="24"/>
        </w:rPr>
        <w:t>subcontract</w:t>
      </w:r>
      <w:r w:rsidRPr="00A961BE">
        <w:rPr>
          <w:rFonts w:cs="Arial"/>
          <w:sz w:val="24"/>
        </w:rPr>
        <w:t>.</w:t>
      </w:r>
    </w:p>
    <w:p w14:paraId="3C91295E" w14:textId="77777777" w:rsidR="002F4059" w:rsidRPr="00A961BE" w:rsidRDefault="002F4059" w:rsidP="000D6D9E">
      <w:pPr>
        <w:rPr>
          <w:rFonts w:cs="Arial"/>
          <w:sz w:val="24"/>
        </w:rPr>
      </w:pPr>
    </w:p>
    <w:p w14:paraId="3C91295F" w14:textId="77777777" w:rsidR="00882639" w:rsidRPr="00A961BE" w:rsidRDefault="00753C96" w:rsidP="00D65941">
      <w:pPr>
        <w:pStyle w:val="Heading1"/>
        <w:rPr>
          <w:rFonts w:cs="Arial"/>
          <w:szCs w:val="24"/>
        </w:rPr>
      </w:pPr>
      <w:bookmarkStart w:id="69" w:name="_ENVIRONMENTAL,_SAFETY,_AND"/>
      <w:bookmarkEnd w:id="69"/>
      <w:r w:rsidRPr="00A961BE">
        <w:rPr>
          <w:rFonts w:cs="Arial"/>
          <w:szCs w:val="24"/>
        </w:rPr>
        <w:t xml:space="preserve">ENVIRONMENTAL, SAFETY, AND HEALTH (ES&amp;H) REQUIREMENTS </w:t>
      </w:r>
    </w:p>
    <w:p w14:paraId="3C912960" w14:textId="799229EA" w:rsidR="002F4059" w:rsidRPr="00A961BE" w:rsidRDefault="00753C96" w:rsidP="000D6D9E">
      <w:pPr>
        <w:rPr>
          <w:rFonts w:cs="Arial"/>
          <w:sz w:val="24"/>
        </w:rPr>
      </w:pPr>
      <w:r w:rsidRPr="00A961BE">
        <w:rPr>
          <w:rFonts w:cs="Arial"/>
          <w:b/>
          <w:sz w:val="24"/>
        </w:rPr>
        <w:t>(a)</w:t>
      </w:r>
      <w:r w:rsidR="002F4059" w:rsidRPr="00A961BE">
        <w:rPr>
          <w:rFonts w:cs="Arial"/>
          <w:sz w:val="24"/>
        </w:rPr>
        <w:t xml:space="preserve"> </w:t>
      </w:r>
      <w:r w:rsidRPr="00A961BE">
        <w:rPr>
          <w:rFonts w:cs="Arial"/>
          <w:sz w:val="24"/>
        </w:rPr>
        <w:t xml:space="preserve">Service Providers </w:t>
      </w:r>
      <w:r w:rsidR="002129AC" w:rsidRPr="00A961BE">
        <w:rPr>
          <w:rFonts w:cs="Arial"/>
          <w:sz w:val="24"/>
        </w:rPr>
        <w:t>NTESS</w:t>
      </w:r>
      <w:r w:rsidRPr="00A961BE">
        <w:rPr>
          <w:rFonts w:cs="Arial"/>
          <w:sz w:val="24"/>
        </w:rPr>
        <w:t xml:space="preserve">-directed work, </w:t>
      </w:r>
      <w:r w:rsidR="002129AC" w:rsidRPr="00A961BE">
        <w:rPr>
          <w:rFonts w:cs="Arial"/>
          <w:sz w:val="24"/>
        </w:rPr>
        <w:t>NTESS</w:t>
      </w:r>
      <w:r w:rsidRPr="00A961BE">
        <w:rPr>
          <w:rFonts w:cs="Arial"/>
          <w:sz w:val="24"/>
        </w:rPr>
        <w:t xml:space="preserve"> shall provide those workers with any</w:t>
      </w:r>
      <w:r w:rsidR="002F4059" w:rsidRPr="00A961BE">
        <w:rPr>
          <w:rFonts w:cs="Arial"/>
          <w:sz w:val="24"/>
        </w:rPr>
        <w:t xml:space="preserve"> </w:t>
      </w:r>
      <w:r w:rsidRPr="00A961BE">
        <w:rPr>
          <w:rFonts w:cs="Arial"/>
          <w:sz w:val="24"/>
        </w:rPr>
        <w:t>and all necessary safety authorization documents, personal protective equipment,</w:t>
      </w:r>
      <w:r w:rsidR="002F4059" w:rsidRPr="00A961BE">
        <w:rPr>
          <w:rFonts w:cs="Arial"/>
          <w:sz w:val="24"/>
        </w:rPr>
        <w:t xml:space="preserve"> </w:t>
      </w:r>
      <w:r w:rsidRPr="00A961BE">
        <w:rPr>
          <w:rFonts w:cs="Arial"/>
          <w:sz w:val="24"/>
        </w:rPr>
        <w:t>industrial hygiene monitoring, medical surveillance, and radiation protection services.</w:t>
      </w:r>
      <w:r w:rsidR="002F4059" w:rsidRPr="00A961BE">
        <w:rPr>
          <w:rFonts w:cs="Arial"/>
          <w:sz w:val="24"/>
        </w:rPr>
        <w:t xml:space="preserve"> </w:t>
      </w:r>
      <w:r w:rsidRPr="00A961BE">
        <w:rPr>
          <w:rFonts w:cs="Arial"/>
          <w:sz w:val="24"/>
        </w:rPr>
        <w:t xml:space="preserve">For </w:t>
      </w:r>
      <w:r w:rsidR="002129AC" w:rsidRPr="00A961BE">
        <w:rPr>
          <w:rFonts w:cs="Arial"/>
          <w:sz w:val="24"/>
        </w:rPr>
        <w:t>Subcontract</w:t>
      </w:r>
      <w:r w:rsidRPr="00A961BE">
        <w:rPr>
          <w:rFonts w:cs="Arial"/>
          <w:sz w:val="24"/>
        </w:rPr>
        <w:t xml:space="preserve">or employees performing </w:t>
      </w:r>
      <w:r w:rsidR="002129AC" w:rsidRPr="00A961BE">
        <w:rPr>
          <w:rFonts w:cs="Arial"/>
          <w:sz w:val="24"/>
        </w:rPr>
        <w:t>Subcontract</w:t>
      </w:r>
      <w:r w:rsidRPr="00A961BE">
        <w:rPr>
          <w:rFonts w:cs="Arial"/>
          <w:sz w:val="24"/>
        </w:rPr>
        <w:t xml:space="preserve">or-directed work, </w:t>
      </w:r>
      <w:r w:rsidR="002129AC" w:rsidRPr="00A961BE">
        <w:rPr>
          <w:rFonts w:cs="Arial"/>
          <w:sz w:val="24"/>
        </w:rPr>
        <w:t>Subcontract</w:t>
      </w:r>
      <w:r w:rsidRPr="00A961BE">
        <w:rPr>
          <w:rFonts w:cs="Arial"/>
          <w:sz w:val="24"/>
        </w:rPr>
        <w:t>or shall provide</w:t>
      </w:r>
      <w:r w:rsidR="002F4059" w:rsidRPr="00A961BE">
        <w:rPr>
          <w:rFonts w:cs="Arial"/>
          <w:sz w:val="24"/>
        </w:rPr>
        <w:t xml:space="preserve"> </w:t>
      </w:r>
      <w:r w:rsidRPr="00A961BE">
        <w:rPr>
          <w:rFonts w:cs="Arial"/>
          <w:sz w:val="24"/>
        </w:rPr>
        <w:t xml:space="preserve">its workers with all ES&amp;H services, with the exception of </w:t>
      </w:r>
      <w:r w:rsidR="002129AC" w:rsidRPr="00A961BE">
        <w:rPr>
          <w:rFonts w:cs="Arial"/>
          <w:sz w:val="24"/>
        </w:rPr>
        <w:t>Subcontract</w:t>
      </w:r>
      <w:r w:rsidRPr="00A961BE">
        <w:rPr>
          <w:rFonts w:cs="Arial"/>
          <w:sz w:val="24"/>
        </w:rPr>
        <w:t>or employees</w:t>
      </w:r>
      <w:r w:rsidR="002F4059" w:rsidRPr="00A961BE">
        <w:rPr>
          <w:rFonts w:cs="Arial"/>
          <w:sz w:val="24"/>
        </w:rPr>
        <w:t xml:space="preserve"> </w:t>
      </w:r>
      <w:r w:rsidRPr="00A961BE">
        <w:rPr>
          <w:rFonts w:cs="Arial"/>
          <w:sz w:val="24"/>
        </w:rPr>
        <w:t xml:space="preserve">performing </w:t>
      </w:r>
      <w:r w:rsidR="002129AC" w:rsidRPr="00A961BE">
        <w:rPr>
          <w:rFonts w:cs="Arial"/>
          <w:sz w:val="24"/>
        </w:rPr>
        <w:t>Subcontract</w:t>
      </w:r>
      <w:r w:rsidRPr="00A961BE">
        <w:rPr>
          <w:rFonts w:cs="Arial"/>
          <w:sz w:val="24"/>
        </w:rPr>
        <w:t xml:space="preserve">or-directed work on government sites for whom </w:t>
      </w:r>
      <w:r w:rsidR="002129AC" w:rsidRPr="00A961BE">
        <w:rPr>
          <w:rFonts w:cs="Arial"/>
          <w:sz w:val="24"/>
        </w:rPr>
        <w:t>NTESS</w:t>
      </w:r>
      <w:r w:rsidRPr="00A961BE">
        <w:rPr>
          <w:rFonts w:cs="Arial"/>
          <w:sz w:val="24"/>
        </w:rPr>
        <w:t xml:space="preserve"> shall provide</w:t>
      </w:r>
      <w:r w:rsidR="002F4059" w:rsidRPr="00A961BE">
        <w:rPr>
          <w:rFonts w:cs="Arial"/>
          <w:sz w:val="24"/>
        </w:rPr>
        <w:t xml:space="preserve"> </w:t>
      </w:r>
      <w:r w:rsidRPr="00A961BE">
        <w:rPr>
          <w:rFonts w:cs="Arial"/>
          <w:sz w:val="24"/>
        </w:rPr>
        <w:t xml:space="preserve">radiation dosimetry services and survey of record, as appropriate. </w:t>
      </w:r>
    </w:p>
    <w:p w14:paraId="3C912961" w14:textId="1FB67F4A" w:rsidR="00753C96" w:rsidRPr="00A961BE" w:rsidRDefault="00753C96" w:rsidP="000D6D9E">
      <w:pPr>
        <w:rPr>
          <w:rFonts w:cs="Arial"/>
          <w:sz w:val="24"/>
        </w:rPr>
      </w:pPr>
      <w:r w:rsidRPr="00A961BE">
        <w:rPr>
          <w:rFonts w:cs="Arial"/>
          <w:b/>
          <w:sz w:val="24"/>
        </w:rPr>
        <w:t>(b)</w:t>
      </w:r>
      <w:r w:rsidRPr="00A961BE">
        <w:rPr>
          <w:rFonts w:cs="Arial"/>
          <w:sz w:val="24"/>
        </w:rPr>
        <w:t xml:space="preserve"> Training</w:t>
      </w:r>
      <w:r w:rsidR="002F4059" w:rsidRPr="00A961BE">
        <w:rPr>
          <w:rFonts w:cs="Arial"/>
          <w:sz w:val="24"/>
        </w:rPr>
        <w:t xml:space="preserve"> </w:t>
      </w:r>
      <w:r w:rsidRPr="00A961BE">
        <w:rPr>
          <w:rFonts w:cs="Arial"/>
          <w:sz w:val="24"/>
        </w:rPr>
        <w:t xml:space="preserve">Requirements. Any </w:t>
      </w:r>
      <w:r w:rsidR="002129AC" w:rsidRPr="00A961BE">
        <w:rPr>
          <w:rFonts w:cs="Arial"/>
          <w:sz w:val="24"/>
        </w:rPr>
        <w:t>Subcontract</w:t>
      </w:r>
      <w:r w:rsidRPr="00A961BE">
        <w:rPr>
          <w:rFonts w:cs="Arial"/>
          <w:sz w:val="24"/>
        </w:rPr>
        <w:t>or personnel who will enter a government site to perform</w:t>
      </w:r>
      <w:r w:rsidR="002F4059" w:rsidRPr="00A961BE">
        <w:rPr>
          <w:rFonts w:cs="Arial"/>
          <w:sz w:val="24"/>
        </w:rPr>
        <w:t xml:space="preserve"> </w:t>
      </w:r>
      <w:r w:rsidRPr="00A961BE">
        <w:rPr>
          <w:rFonts w:cs="Arial"/>
          <w:sz w:val="24"/>
        </w:rPr>
        <w:t>work shall have completed all of the ES&amp;H training required by the Statement of Work</w:t>
      </w:r>
      <w:r w:rsidR="002F4059" w:rsidRPr="00A961BE">
        <w:rPr>
          <w:rFonts w:cs="Arial"/>
          <w:sz w:val="24"/>
        </w:rPr>
        <w:t xml:space="preserve"> </w:t>
      </w:r>
      <w:r w:rsidRPr="00A961BE">
        <w:rPr>
          <w:rFonts w:cs="Arial"/>
          <w:sz w:val="24"/>
        </w:rPr>
        <w:t xml:space="preserve">(SOW) prior to any attempts to enter a government site as shown by </w:t>
      </w:r>
      <w:r w:rsidRPr="00A961BE">
        <w:rPr>
          <w:rFonts w:cs="Arial"/>
          <w:sz w:val="24"/>
        </w:rPr>
        <w:lastRenderedPageBreak/>
        <w:t>written records of</w:t>
      </w:r>
      <w:r w:rsidR="00AF3F2B" w:rsidRPr="00A961BE">
        <w:rPr>
          <w:rFonts w:cs="Arial"/>
          <w:sz w:val="24"/>
        </w:rPr>
        <w:t xml:space="preserve"> </w:t>
      </w:r>
      <w:r w:rsidRPr="00A961BE">
        <w:rPr>
          <w:rFonts w:cs="Arial"/>
          <w:sz w:val="24"/>
        </w:rPr>
        <w:t>such training furnished to the SDR or to the</w:t>
      </w:r>
      <w:r w:rsidR="00AF3F2B" w:rsidRPr="00A961BE">
        <w:rPr>
          <w:rFonts w:cs="Arial"/>
          <w:sz w:val="24"/>
        </w:rPr>
        <w:t xml:space="preserve"> </w:t>
      </w:r>
      <w:r w:rsidRPr="00A961BE">
        <w:rPr>
          <w:rFonts w:cs="Arial"/>
          <w:sz w:val="24"/>
        </w:rPr>
        <w:t xml:space="preserve">Requester if no SDR is named in Section I of this </w:t>
      </w:r>
      <w:r w:rsidR="002129AC" w:rsidRPr="00A961BE">
        <w:rPr>
          <w:rFonts w:cs="Arial"/>
          <w:sz w:val="24"/>
        </w:rPr>
        <w:t>subcontract</w:t>
      </w:r>
      <w:r w:rsidRPr="00A961BE">
        <w:rPr>
          <w:rFonts w:cs="Arial"/>
          <w:sz w:val="24"/>
        </w:rPr>
        <w:t xml:space="preserve">. </w:t>
      </w:r>
      <w:r w:rsidR="002129AC" w:rsidRPr="00A961BE">
        <w:rPr>
          <w:rFonts w:cs="Arial"/>
          <w:sz w:val="24"/>
        </w:rPr>
        <w:t>Subcontract</w:t>
      </w:r>
      <w:r w:rsidRPr="00A961BE">
        <w:rPr>
          <w:rFonts w:cs="Arial"/>
          <w:sz w:val="24"/>
        </w:rPr>
        <w:t>or shall certify to</w:t>
      </w:r>
      <w:r w:rsidR="00AF3F2B" w:rsidRPr="00A961BE">
        <w:rPr>
          <w:rFonts w:cs="Arial"/>
          <w:sz w:val="24"/>
        </w:rPr>
        <w:t xml:space="preserve"> </w:t>
      </w:r>
      <w:r w:rsidR="002129AC" w:rsidRPr="00A961BE">
        <w:rPr>
          <w:rFonts w:cs="Arial"/>
          <w:sz w:val="24"/>
        </w:rPr>
        <w:t>NTESS</w:t>
      </w:r>
      <w:r w:rsidRPr="00A961BE">
        <w:rPr>
          <w:rFonts w:cs="Arial"/>
          <w:sz w:val="24"/>
        </w:rPr>
        <w:t xml:space="preserve"> completion of all required training on the Completion Record for </w:t>
      </w:r>
      <w:r w:rsidR="002129AC" w:rsidRPr="00A961BE">
        <w:rPr>
          <w:rFonts w:cs="Arial"/>
          <w:sz w:val="24"/>
        </w:rPr>
        <w:t>Subcontract</w:t>
      </w:r>
      <w:r w:rsidRPr="00A961BE">
        <w:rPr>
          <w:rFonts w:cs="Arial"/>
          <w:sz w:val="24"/>
        </w:rPr>
        <w:t>or</w:t>
      </w:r>
      <w:r w:rsidR="00AF3F2B" w:rsidRPr="00A961BE">
        <w:rPr>
          <w:rFonts w:cs="Arial"/>
          <w:sz w:val="24"/>
        </w:rPr>
        <w:t xml:space="preserve"> </w:t>
      </w:r>
      <w:r w:rsidRPr="00A961BE">
        <w:rPr>
          <w:rFonts w:cs="Arial"/>
          <w:sz w:val="24"/>
        </w:rPr>
        <w:t>Administered Training form. This form is located on the Web at</w:t>
      </w:r>
      <w:r w:rsidR="00AF3F2B" w:rsidRPr="00A961BE">
        <w:rPr>
          <w:rFonts w:cs="Arial"/>
          <w:sz w:val="24"/>
        </w:rPr>
        <w:t xml:space="preserve"> </w:t>
      </w:r>
      <w:hyperlink r:id="rId20" w:history="1">
        <w:r w:rsidR="00631CC2" w:rsidRPr="00A961BE">
          <w:rPr>
            <w:rStyle w:val="Hyperlink"/>
            <w:rFonts w:cs="Arial"/>
            <w:sz w:val="24"/>
          </w:rPr>
          <w:t>http://www.sandia.gov/working_with_sandia/procurement/current_suppliers/contractor_bidder/</w:t>
        </w:r>
      </w:hyperlink>
      <w:r w:rsidR="00631CC2" w:rsidRPr="00A961BE" w:rsidDel="00631CC2">
        <w:rPr>
          <w:rFonts w:cs="Arial"/>
          <w:sz w:val="24"/>
        </w:rPr>
        <w:t xml:space="preserve"> </w:t>
      </w:r>
      <w:r w:rsidR="00FF553B" w:rsidRPr="00A961BE">
        <w:rPr>
          <w:rFonts w:cs="Arial"/>
          <w:sz w:val="24"/>
        </w:rPr>
        <w:t>under "</w:t>
      </w:r>
      <w:r w:rsidR="00AF3F2B" w:rsidRPr="00A961BE">
        <w:rPr>
          <w:rFonts w:cs="Arial"/>
          <w:sz w:val="24"/>
        </w:rPr>
        <w:t>F</w:t>
      </w:r>
      <w:r w:rsidRPr="00A961BE">
        <w:rPr>
          <w:rFonts w:cs="Arial"/>
          <w:sz w:val="24"/>
        </w:rPr>
        <w:t>orms</w:t>
      </w:r>
      <w:r w:rsidR="00FF553B" w:rsidRPr="00A961BE">
        <w:rPr>
          <w:rFonts w:cs="Arial"/>
          <w:sz w:val="24"/>
        </w:rPr>
        <w:t>"</w:t>
      </w:r>
      <w:r w:rsidR="00AF3F2B" w:rsidRPr="00A961BE">
        <w:rPr>
          <w:rFonts w:cs="Arial"/>
          <w:sz w:val="24"/>
        </w:rPr>
        <w:t xml:space="preserve"> </w:t>
      </w:r>
      <w:r w:rsidRPr="00A961BE">
        <w:rPr>
          <w:rFonts w:cs="Arial"/>
          <w:sz w:val="24"/>
        </w:rPr>
        <w:t xml:space="preserve">or obtained from the SDR. </w:t>
      </w:r>
      <w:r w:rsidR="002129AC" w:rsidRPr="00A961BE">
        <w:rPr>
          <w:rFonts w:cs="Arial"/>
          <w:sz w:val="24"/>
        </w:rPr>
        <w:t>Subcontract</w:t>
      </w:r>
      <w:r w:rsidRPr="00A961BE">
        <w:rPr>
          <w:rFonts w:cs="Arial"/>
          <w:sz w:val="24"/>
        </w:rPr>
        <w:t>or shall</w:t>
      </w:r>
      <w:r w:rsidR="00AF3F2B" w:rsidRPr="00A961BE">
        <w:rPr>
          <w:rFonts w:cs="Arial"/>
          <w:sz w:val="24"/>
        </w:rPr>
        <w:t xml:space="preserve"> </w:t>
      </w:r>
      <w:r w:rsidRPr="00A961BE">
        <w:rPr>
          <w:rFonts w:cs="Arial"/>
          <w:sz w:val="24"/>
        </w:rPr>
        <w:t>provide the completion record form for the initial ESH100 training to the SDR on the first</w:t>
      </w:r>
      <w:r w:rsidR="00AF3F2B" w:rsidRPr="00A961BE">
        <w:rPr>
          <w:rFonts w:cs="Arial"/>
          <w:sz w:val="24"/>
        </w:rPr>
        <w:t xml:space="preserve"> </w:t>
      </w:r>
      <w:r w:rsidRPr="00A961BE">
        <w:rPr>
          <w:rFonts w:cs="Arial"/>
          <w:sz w:val="24"/>
        </w:rPr>
        <w:t xml:space="preserve">day of work. </w:t>
      </w:r>
      <w:r w:rsidR="002129AC" w:rsidRPr="00A961BE">
        <w:rPr>
          <w:rFonts w:cs="Arial"/>
          <w:sz w:val="24"/>
        </w:rPr>
        <w:t>Subcontract</w:t>
      </w:r>
      <w:r w:rsidRPr="00A961BE">
        <w:rPr>
          <w:rFonts w:cs="Arial"/>
          <w:sz w:val="24"/>
        </w:rPr>
        <w:t>or shall provide the completion records for any other training</w:t>
      </w:r>
      <w:r w:rsidR="00AF3F2B" w:rsidRPr="00A961BE">
        <w:rPr>
          <w:rFonts w:cs="Arial"/>
          <w:sz w:val="24"/>
        </w:rPr>
        <w:t xml:space="preserve"> </w:t>
      </w:r>
      <w:r w:rsidRPr="00A961BE">
        <w:rPr>
          <w:rFonts w:cs="Arial"/>
          <w:sz w:val="24"/>
        </w:rPr>
        <w:t>required above to the SDR before starting the affected work activity. Any person not</w:t>
      </w:r>
      <w:r w:rsidR="00AF3F2B" w:rsidRPr="00A961BE">
        <w:rPr>
          <w:rFonts w:cs="Arial"/>
          <w:sz w:val="24"/>
        </w:rPr>
        <w:t xml:space="preserve"> </w:t>
      </w:r>
      <w:r w:rsidRPr="00A961BE">
        <w:rPr>
          <w:rFonts w:cs="Arial"/>
          <w:sz w:val="24"/>
        </w:rPr>
        <w:t>having completed all ES&amp;H training requirements may be denied access to any</w:t>
      </w:r>
      <w:r w:rsidR="00AF3F2B" w:rsidRPr="00A961BE">
        <w:rPr>
          <w:rFonts w:cs="Arial"/>
          <w:sz w:val="24"/>
        </w:rPr>
        <w:t xml:space="preserve"> </w:t>
      </w:r>
      <w:r w:rsidRPr="00A961BE">
        <w:rPr>
          <w:rFonts w:cs="Arial"/>
          <w:sz w:val="24"/>
        </w:rPr>
        <w:t xml:space="preserve">government site and </w:t>
      </w:r>
      <w:r w:rsidR="002129AC" w:rsidRPr="00A961BE">
        <w:rPr>
          <w:rFonts w:cs="Arial"/>
          <w:sz w:val="24"/>
        </w:rPr>
        <w:t>Subcontract</w:t>
      </w:r>
      <w:r w:rsidRPr="00A961BE">
        <w:rPr>
          <w:rFonts w:cs="Arial"/>
          <w:sz w:val="24"/>
        </w:rPr>
        <w:t xml:space="preserve">or may be terminated for default of this </w:t>
      </w:r>
      <w:r w:rsidR="002129AC" w:rsidRPr="00A961BE">
        <w:rPr>
          <w:rFonts w:cs="Arial"/>
          <w:sz w:val="24"/>
        </w:rPr>
        <w:t>subcontract</w:t>
      </w:r>
      <w:r w:rsidRPr="00A961BE">
        <w:rPr>
          <w:rFonts w:cs="Arial"/>
          <w:sz w:val="24"/>
        </w:rPr>
        <w:t xml:space="preserve"> as well as</w:t>
      </w:r>
      <w:r w:rsidR="00AF3F2B" w:rsidRPr="00A961BE">
        <w:rPr>
          <w:rFonts w:cs="Arial"/>
          <w:sz w:val="24"/>
        </w:rPr>
        <w:t xml:space="preserve"> </w:t>
      </w:r>
      <w:r w:rsidRPr="00A961BE">
        <w:rPr>
          <w:rFonts w:cs="Arial"/>
          <w:sz w:val="24"/>
        </w:rPr>
        <w:t xml:space="preserve">every other </w:t>
      </w:r>
      <w:r w:rsidR="002129AC" w:rsidRPr="00A961BE">
        <w:rPr>
          <w:rFonts w:cs="Arial"/>
          <w:sz w:val="24"/>
        </w:rPr>
        <w:t>subcontract</w:t>
      </w:r>
      <w:r w:rsidRPr="00A961BE">
        <w:rPr>
          <w:rFonts w:cs="Arial"/>
          <w:sz w:val="24"/>
        </w:rPr>
        <w:t xml:space="preserve"> the </w:t>
      </w:r>
      <w:r w:rsidR="002129AC" w:rsidRPr="00A961BE">
        <w:rPr>
          <w:rFonts w:cs="Arial"/>
          <w:sz w:val="24"/>
        </w:rPr>
        <w:t>Subcontract</w:t>
      </w:r>
      <w:r w:rsidRPr="00A961BE">
        <w:rPr>
          <w:rFonts w:cs="Arial"/>
          <w:sz w:val="24"/>
        </w:rPr>
        <w:t>or has with Sandia.</w:t>
      </w:r>
      <w:r w:rsidR="00AF3F2B" w:rsidRPr="00A961BE">
        <w:rPr>
          <w:rFonts w:cs="Arial"/>
          <w:sz w:val="24"/>
        </w:rPr>
        <w:t xml:space="preserve"> </w:t>
      </w:r>
    </w:p>
    <w:p w14:paraId="3C912962" w14:textId="77777777" w:rsidR="00AF3F2B" w:rsidRPr="00A961BE" w:rsidRDefault="00AF3F2B" w:rsidP="000D6D9E">
      <w:pPr>
        <w:rPr>
          <w:rFonts w:cs="Arial"/>
          <w:sz w:val="24"/>
        </w:rPr>
      </w:pPr>
    </w:p>
    <w:p w14:paraId="3C912963" w14:textId="77777777" w:rsidR="00882639" w:rsidRPr="00A961BE" w:rsidRDefault="00753C96" w:rsidP="00D65941">
      <w:pPr>
        <w:pStyle w:val="Heading1"/>
        <w:rPr>
          <w:rFonts w:cs="Arial"/>
          <w:szCs w:val="24"/>
        </w:rPr>
      </w:pPr>
      <w:bookmarkStart w:id="70" w:name="_HAZARDOUS_MATERIALS"/>
      <w:bookmarkEnd w:id="70"/>
      <w:r w:rsidRPr="00A961BE">
        <w:rPr>
          <w:rFonts w:cs="Arial"/>
          <w:szCs w:val="24"/>
        </w:rPr>
        <w:t xml:space="preserve">HAZARDOUS MATERIALS </w:t>
      </w:r>
    </w:p>
    <w:p w14:paraId="187E4554" w14:textId="3F1FB157" w:rsidR="00917157" w:rsidRPr="00A961BE" w:rsidRDefault="00753C96" w:rsidP="000D6D9E">
      <w:pPr>
        <w:rPr>
          <w:rFonts w:cs="Arial"/>
          <w:sz w:val="24"/>
        </w:rPr>
      </w:pPr>
      <w:r w:rsidRPr="00A961BE">
        <w:rPr>
          <w:rFonts w:cs="Arial"/>
          <w:b/>
          <w:sz w:val="24"/>
        </w:rPr>
        <w:t>(a)</w:t>
      </w:r>
      <w:r w:rsidRPr="00A961BE">
        <w:rPr>
          <w:rFonts w:cs="Arial"/>
          <w:sz w:val="24"/>
        </w:rPr>
        <w:t xml:space="preserve"> Handling Requirements. For </w:t>
      </w:r>
      <w:r w:rsidR="002129AC" w:rsidRPr="00A961BE">
        <w:rPr>
          <w:rFonts w:cs="Arial"/>
          <w:sz w:val="24"/>
        </w:rPr>
        <w:t>subcontract</w:t>
      </w:r>
      <w:r w:rsidRPr="00A961BE">
        <w:rPr>
          <w:rFonts w:cs="Arial"/>
          <w:sz w:val="24"/>
        </w:rPr>
        <w:t>s that</w:t>
      </w:r>
      <w:r w:rsidR="00AF3F2B" w:rsidRPr="00A961BE">
        <w:rPr>
          <w:rFonts w:cs="Arial"/>
          <w:sz w:val="24"/>
        </w:rPr>
        <w:t xml:space="preserve"> </w:t>
      </w:r>
      <w:r w:rsidRPr="00A961BE">
        <w:rPr>
          <w:rFonts w:cs="Arial"/>
          <w:sz w:val="24"/>
        </w:rPr>
        <w:t xml:space="preserve">require the performance of work on government sites, the </w:t>
      </w:r>
      <w:r w:rsidR="002129AC" w:rsidRPr="00A961BE">
        <w:rPr>
          <w:rFonts w:cs="Arial"/>
          <w:sz w:val="24"/>
        </w:rPr>
        <w:t>Subcontract</w:t>
      </w:r>
      <w:r w:rsidRPr="00A961BE">
        <w:rPr>
          <w:rFonts w:cs="Arial"/>
          <w:sz w:val="24"/>
        </w:rPr>
        <w:t>or shall coordinate</w:t>
      </w:r>
      <w:r w:rsidR="00AF3F2B" w:rsidRPr="00A961BE">
        <w:rPr>
          <w:rFonts w:cs="Arial"/>
          <w:sz w:val="24"/>
        </w:rPr>
        <w:t xml:space="preserve"> </w:t>
      </w:r>
      <w:r w:rsidRPr="00A961BE">
        <w:rPr>
          <w:rFonts w:cs="Arial"/>
          <w:sz w:val="24"/>
        </w:rPr>
        <w:t>with the SDR all activities associated with the acquisition (including reporting hazardous</w:t>
      </w:r>
      <w:r w:rsidR="00AF3F2B" w:rsidRPr="00A961BE">
        <w:rPr>
          <w:rFonts w:cs="Arial"/>
          <w:sz w:val="24"/>
        </w:rPr>
        <w:t xml:space="preserve"> </w:t>
      </w:r>
      <w:r w:rsidRPr="00A961BE">
        <w:rPr>
          <w:rFonts w:cs="Arial"/>
          <w:sz w:val="24"/>
        </w:rPr>
        <w:t>materials used on government sites), handling, storage, accidental spills, and/or</w:t>
      </w:r>
      <w:r w:rsidR="00AF3F2B" w:rsidRPr="00A961BE">
        <w:rPr>
          <w:rFonts w:cs="Arial"/>
          <w:sz w:val="24"/>
        </w:rPr>
        <w:t xml:space="preserve"> </w:t>
      </w:r>
      <w:r w:rsidRPr="00A961BE">
        <w:rPr>
          <w:rFonts w:cs="Arial"/>
          <w:sz w:val="24"/>
        </w:rPr>
        <w:t xml:space="preserve">disposal of hazardous materials and/or waste. The </w:t>
      </w:r>
      <w:r w:rsidR="002129AC" w:rsidRPr="00A961BE">
        <w:rPr>
          <w:rFonts w:cs="Arial"/>
          <w:sz w:val="24"/>
        </w:rPr>
        <w:t>Subcontract</w:t>
      </w:r>
      <w:r w:rsidRPr="00A961BE">
        <w:rPr>
          <w:rFonts w:cs="Arial"/>
          <w:sz w:val="24"/>
        </w:rPr>
        <w:t>or shall notify the SDR of all</w:t>
      </w:r>
      <w:r w:rsidR="00AF3F2B" w:rsidRPr="00A961BE">
        <w:rPr>
          <w:rFonts w:cs="Arial"/>
          <w:sz w:val="24"/>
        </w:rPr>
        <w:t xml:space="preserve"> </w:t>
      </w:r>
      <w:r w:rsidRPr="00A961BE">
        <w:rPr>
          <w:rFonts w:cs="Arial"/>
          <w:sz w:val="24"/>
        </w:rPr>
        <w:t>hazardous and/or radioactive waste generated during performance of work. Such</w:t>
      </w:r>
      <w:r w:rsidR="00AF3F2B" w:rsidRPr="00A961BE">
        <w:rPr>
          <w:rFonts w:cs="Arial"/>
          <w:sz w:val="24"/>
        </w:rPr>
        <w:t xml:space="preserve"> </w:t>
      </w:r>
      <w:r w:rsidRPr="00A961BE">
        <w:rPr>
          <w:rFonts w:cs="Arial"/>
          <w:sz w:val="24"/>
        </w:rPr>
        <w:t xml:space="preserve">materials become </w:t>
      </w:r>
      <w:r w:rsidR="002129AC" w:rsidRPr="00A961BE">
        <w:rPr>
          <w:rFonts w:cs="Arial"/>
          <w:sz w:val="24"/>
        </w:rPr>
        <w:t>NTESS</w:t>
      </w:r>
      <w:r w:rsidRPr="00A961BE">
        <w:rPr>
          <w:rFonts w:cs="Arial"/>
          <w:sz w:val="24"/>
        </w:rPr>
        <w:t xml:space="preserve">-owned waste and the </w:t>
      </w:r>
      <w:r w:rsidR="002129AC" w:rsidRPr="00A961BE">
        <w:rPr>
          <w:rFonts w:cs="Arial"/>
          <w:sz w:val="24"/>
        </w:rPr>
        <w:t>Subcontract</w:t>
      </w:r>
      <w:r w:rsidRPr="00A961BE">
        <w:rPr>
          <w:rFonts w:cs="Arial"/>
          <w:sz w:val="24"/>
        </w:rPr>
        <w:t>or shall notify the SDR for</w:t>
      </w:r>
      <w:r w:rsidR="00AF3F2B" w:rsidRPr="00A961BE">
        <w:rPr>
          <w:rFonts w:cs="Arial"/>
          <w:sz w:val="24"/>
        </w:rPr>
        <w:t xml:space="preserve"> </w:t>
      </w:r>
      <w:r w:rsidRPr="00A961BE">
        <w:rPr>
          <w:rFonts w:cs="Arial"/>
          <w:sz w:val="24"/>
        </w:rPr>
        <w:t xml:space="preserve">proper disposal by </w:t>
      </w:r>
      <w:r w:rsidR="002129AC" w:rsidRPr="00A961BE">
        <w:rPr>
          <w:rFonts w:cs="Arial"/>
          <w:sz w:val="24"/>
        </w:rPr>
        <w:t>NTESS</w:t>
      </w:r>
      <w:r w:rsidRPr="00A961BE">
        <w:rPr>
          <w:rFonts w:cs="Arial"/>
          <w:sz w:val="24"/>
        </w:rPr>
        <w:t xml:space="preserve">. </w:t>
      </w:r>
      <w:r w:rsidR="002129AC" w:rsidRPr="00A961BE">
        <w:rPr>
          <w:rFonts w:cs="Arial"/>
          <w:sz w:val="24"/>
        </w:rPr>
        <w:t>Subcontract</w:t>
      </w:r>
      <w:r w:rsidRPr="00A961BE">
        <w:rPr>
          <w:rFonts w:cs="Arial"/>
          <w:sz w:val="24"/>
        </w:rPr>
        <w:t>or's assistance in disposal may be required by</w:t>
      </w:r>
      <w:r w:rsidR="00AF3F2B" w:rsidRPr="00A961BE">
        <w:rPr>
          <w:rFonts w:cs="Arial"/>
          <w:sz w:val="24"/>
        </w:rPr>
        <w:t xml:space="preserve"> </w:t>
      </w:r>
      <w:r w:rsidR="002129AC" w:rsidRPr="00A961BE">
        <w:rPr>
          <w:rFonts w:cs="Arial"/>
          <w:sz w:val="24"/>
        </w:rPr>
        <w:t>NTESS</w:t>
      </w:r>
      <w:r w:rsidRPr="00A961BE">
        <w:rPr>
          <w:rFonts w:cs="Arial"/>
          <w:sz w:val="24"/>
        </w:rPr>
        <w:t xml:space="preserve">. </w:t>
      </w:r>
    </w:p>
    <w:p w14:paraId="3C912964" w14:textId="361E294E" w:rsidR="00753C96" w:rsidRPr="00A961BE" w:rsidRDefault="00753C96" w:rsidP="000D6D9E">
      <w:pPr>
        <w:rPr>
          <w:rFonts w:cs="Arial"/>
          <w:sz w:val="24"/>
        </w:rPr>
      </w:pPr>
      <w:r w:rsidRPr="00A961BE">
        <w:rPr>
          <w:rFonts w:cs="Arial"/>
          <w:b/>
          <w:sz w:val="24"/>
        </w:rPr>
        <w:t>(b)</w:t>
      </w:r>
      <w:r w:rsidRPr="00A961BE">
        <w:rPr>
          <w:rFonts w:cs="Arial"/>
          <w:sz w:val="24"/>
        </w:rPr>
        <w:t xml:space="preserve"> Removal Requirements. Those hazardous materials brought onto</w:t>
      </w:r>
      <w:r w:rsidR="00AF3F2B" w:rsidRPr="00A961BE">
        <w:rPr>
          <w:rFonts w:cs="Arial"/>
          <w:sz w:val="24"/>
        </w:rPr>
        <w:t xml:space="preserve"> </w:t>
      </w:r>
      <w:r w:rsidR="002129AC" w:rsidRPr="00A961BE">
        <w:rPr>
          <w:rFonts w:cs="Arial"/>
          <w:sz w:val="24"/>
        </w:rPr>
        <w:t>NTESS</w:t>
      </w:r>
      <w:r w:rsidRPr="00A961BE">
        <w:rPr>
          <w:rFonts w:cs="Arial"/>
          <w:sz w:val="24"/>
        </w:rPr>
        <w:t xml:space="preserve">-controlled premises by the </w:t>
      </w:r>
      <w:r w:rsidR="002129AC" w:rsidRPr="00A961BE">
        <w:rPr>
          <w:rFonts w:cs="Arial"/>
          <w:sz w:val="24"/>
        </w:rPr>
        <w:t>Subcontract</w:t>
      </w:r>
      <w:r w:rsidRPr="00A961BE">
        <w:rPr>
          <w:rFonts w:cs="Arial"/>
          <w:sz w:val="24"/>
        </w:rPr>
        <w:t>or which are job-related consumables and</w:t>
      </w:r>
      <w:r w:rsidR="00AF3F2B" w:rsidRPr="00A961BE">
        <w:rPr>
          <w:rFonts w:cs="Arial"/>
          <w:sz w:val="24"/>
        </w:rPr>
        <w:t xml:space="preserve"> </w:t>
      </w:r>
      <w:r w:rsidRPr="00A961BE">
        <w:rPr>
          <w:rFonts w:cs="Arial"/>
          <w:sz w:val="24"/>
        </w:rPr>
        <w:t>have not been removed from their original packaging and which have not been</w:t>
      </w:r>
      <w:r w:rsidR="00AF3F2B" w:rsidRPr="00A961BE">
        <w:rPr>
          <w:rFonts w:cs="Arial"/>
          <w:sz w:val="24"/>
        </w:rPr>
        <w:t xml:space="preserve"> </w:t>
      </w:r>
      <w:r w:rsidRPr="00A961BE">
        <w:rPr>
          <w:rFonts w:cs="Arial"/>
          <w:sz w:val="24"/>
        </w:rPr>
        <w:t xml:space="preserve">purchased by </w:t>
      </w:r>
      <w:r w:rsidR="002129AC" w:rsidRPr="00A961BE">
        <w:rPr>
          <w:rFonts w:cs="Arial"/>
          <w:sz w:val="24"/>
        </w:rPr>
        <w:t>NTESS</w:t>
      </w:r>
      <w:r w:rsidRPr="00A961BE">
        <w:rPr>
          <w:rFonts w:cs="Arial"/>
          <w:sz w:val="24"/>
        </w:rPr>
        <w:t xml:space="preserve">, shall remain the property of the </w:t>
      </w:r>
      <w:r w:rsidR="002129AC" w:rsidRPr="00A961BE">
        <w:rPr>
          <w:rFonts w:cs="Arial"/>
          <w:sz w:val="24"/>
        </w:rPr>
        <w:t>Subcontract</w:t>
      </w:r>
      <w:r w:rsidRPr="00A961BE">
        <w:rPr>
          <w:rFonts w:cs="Arial"/>
          <w:sz w:val="24"/>
        </w:rPr>
        <w:t>or and shall be removed</w:t>
      </w:r>
      <w:r w:rsidR="00AF3F2B" w:rsidRPr="00A961BE">
        <w:rPr>
          <w:rFonts w:cs="Arial"/>
          <w:sz w:val="24"/>
        </w:rPr>
        <w:t xml:space="preserve"> </w:t>
      </w:r>
      <w:r w:rsidRPr="00A961BE">
        <w:rPr>
          <w:rFonts w:cs="Arial"/>
          <w:sz w:val="24"/>
        </w:rPr>
        <w:t xml:space="preserve">from </w:t>
      </w:r>
      <w:r w:rsidR="002129AC" w:rsidRPr="00A961BE">
        <w:rPr>
          <w:rFonts w:cs="Arial"/>
          <w:sz w:val="24"/>
        </w:rPr>
        <w:t>NTESS</w:t>
      </w:r>
      <w:r w:rsidRPr="00A961BE">
        <w:rPr>
          <w:rFonts w:cs="Arial"/>
          <w:sz w:val="24"/>
        </w:rPr>
        <w:t xml:space="preserve"> after completion of the work. Hazardous materials in the original, labeled</w:t>
      </w:r>
      <w:r w:rsidR="00AF3F2B" w:rsidRPr="00A961BE">
        <w:rPr>
          <w:rFonts w:cs="Arial"/>
          <w:sz w:val="24"/>
        </w:rPr>
        <w:t xml:space="preserve"> </w:t>
      </w:r>
      <w:r w:rsidRPr="00A961BE">
        <w:rPr>
          <w:rFonts w:cs="Arial"/>
          <w:sz w:val="24"/>
        </w:rPr>
        <w:t>container are not hazardous waste if the material is usable and the full or partially full</w:t>
      </w:r>
      <w:r w:rsidR="00AF3F2B" w:rsidRPr="00A961BE">
        <w:rPr>
          <w:rFonts w:cs="Arial"/>
          <w:sz w:val="24"/>
        </w:rPr>
        <w:t xml:space="preserve"> </w:t>
      </w:r>
      <w:r w:rsidRPr="00A961BE">
        <w:rPr>
          <w:rFonts w:cs="Arial"/>
          <w:sz w:val="24"/>
        </w:rPr>
        <w:t>container is intact and properly closed. Those scrap items which are not hazardous and</w:t>
      </w:r>
      <w:r w:rsidR="00AF3F2B" w:rsidRPr="00A961BE">
        <w:rPr>
          <w:rFonts w:cs="Arial"/>
          <w:sz w:val="24"/>
        </w:rPr>
        <w:t xml:space="preserve"> </w:t>
      </w:r>
      <w:r w:rsidRPr="00A961BE">
        <w:rPr>
          <w:rFonts w:cs="Arial"/>
          <w:sz w:val="24"/>
        </w:rPr>
        <w:t>which have not become hazardous through co-mingling with hazardous items are</w:t>
      </w:r>
      <w:r w:rsidR="00AF3F2B" w:rsidRPr="00A961BE">
        <w:rPr>
          <w:rFonts w:cs="Arial"/>
          <w:sz w:val="24"/>
        </w:rPr>
        <w:t xml:space="preserve"> </w:t>
      </w:r>
      <w:r w:rsidRPr="00A961BE">
        <w:rPr>
          <w:rFonts w:cs="Arial"/>
          <w:sz w:val="24"/>
        </w:rPr>
        <w:t xml:space="preserve">owned by the </w:t>
      </w:r>
      <w:r w:rsidR="002129AC" w:rsidRPr="00A961BE">
        <w:rPr>
          <w:rFonts w:cs="Arial"/>
          <w:sz w:val="24"/>
        </w:rPr>
        <w:t>Subcontract</w:t>
      </w:r>
      <w:r w:rsidRPr="00A961BE">
        <w:rPr>
          <w:rFonts w:cs="Arial"/>
          <w:sz w:val="24"/>
        </w:rPr>
        <w:t>or and shall also be removed.</w:t>
      </w:r>
    </w:p>
    <w:p w14:paraId="3C912965" w14:textId="77777777" w:rsidR="00AF3F2B" w:rsidRPr="00A961BE" w:rsidRDefault="00AF3F2B" w:rsidP="000D6D9E">
      <w:pPr>
        <w:rPr>
          <w:rFonts w:cs="Arial"/>
          <w:sz w:val="24"/>
        </w:rPr>
      </w:pPr>
    </w:p>
    <w:p w14:paraId="3C912966" w14:textId="77777777" w:rsidR="00882639" w:rsidRPr="00A961BE" w:rsidRDefault="00753C96" w:rsidP="00D65941">
      <w:pPr>
        <w:pStyle w:val="Heading1"/>
        <w:rPr>
          <w:rFonts w:cs="Arial"/>
          <w:szCs w:val="24"/>
        </w:rPr>
      </w:pPr>
      <w:bookmarkStart w:id="71" w:name="_PROTECTION_OF_GOVERNMENT"/>
      <w:bookmarkEnd w:id="71"/>
      <w:r w:rsidRPr="00A961BE">
        <w:rPr>
          <w:rFonts w:cs="Arial"/>
          <w:szCs w:val="24"/>
        </w:rPr>
        <w:t xml:space="preserve">PROTECTION OF GOVERNMENT PROPERTY </w:t>
      </w:r>
    </w:p>
    <w:p w14:paraId="3C912967" w14:textId="707C5C6D" w:rsidR="00753C96" w:rsidRPr="00A961BE" w:rsidRDefault="00753C96" w:rsidP="00631CC2">
      <w:pPr>
        <w:rPr>
          <w:rFonts w:cs="Arial"/>
          <w:sz w:val="24"/>
        </w:rPr>
      </w:pPr>
      <w:r w:rsidRPr="00A961BE">
        <w:rPr>
          <w:rFonts w:cs="Arial"/>
          <w:sz w:val="24"/>
        </w:rPr>
        <w:t xml:space="preserve">All </w:t>
      </w:r>
      <w:r w:rsidR="00FC0F01" w:rsidRPr="00A961BE">
        <w:rPr>
          <w:rFonts w:cs="Arial"/>
          <w:sz w:val="24"/>
        </w:rPr>
        <w:t>SNL</w:t>
      </w:r>
      <w:r w:rsidRPr="00A961BE">
        <w:rPr>
          <w:rFonts w:cs="Arial"/>
          <w:sz w:val="24"/>
        </w:rPr>
        <w:t xml:space="preserve"> information, information technologies and information systems are </w:t>
      </w:r>
      <w:r w:rsidR="005E0EEB" w:rsidRPr="00A961BE">
        <w:rPr>
          <w:rFonts w:eastAsia="Calibri" w:cs="Arial"/>
          <w:bCs/>
          <w:sz w:val="24"/>
        </w:rPr>
        <w:t xml:space="preserve">U.S. </w:t>
      </w:r>
      <w:r w:rsidRPr="00A961BE">
        <w:rPr>
          <w:rFonts w:cs="Arial"/>
          <w:sz w:val="24"/>
        </w:rPr>
        <w:t>government property. Please read the notice at:</w:t>
      </w:r>
      <w:r w:rsidR="00AF3F2B" w:rsidRPr="00A961BE">
        <w:rPr>
          <w:rFonts w:cs="Arial"/>
          <w:sz w:val="24"/>
        </w:rPr>
        <w:t xml:space="preserve"> </w:t>
      </w:r>
      <w:hyperlink r:id="rId21" w:history="1">
        <w:r w:rsidR="00631CC2" w:rsidRPr="00A961BE">
          <w:rPr>
            <w:rStyle w:val="Hyperlink"/>
            <w:rFonts w:cs="Arial"/>
            <w:sz w:val="24"/>
          </w:rPr>
          <w:t>http://www.sandia.gov/working_with_sandia/procurement/current_suppliers/contractor_bidder/</w:t>
        </w:r>
      </w:hyperlink>
      <w:r w:rsidR="00631CC2" w:rsidRPr="00A961BE">
        <w:rPr>
          <w:rFonts w:cs="Arial"/>
          <w:color w:val="000000"/>
          <w:sz w:val="24"/>
        </w:rPr>
        <w:t xml:space="preserve"> under “Polices”. </w:t>
      </w:r>
      <w:r w:rsidRPr="00A961BE">
        <w:rPr>
          <w:rFonts w:cs="Arial"/>
          <w:sz w:val="24"/>
        </w:rPr>
        <w:t>All facilities, personal property, existing</w:t>
      </w:r>
      <w:r w:rsidR="00AF3F2B" w:rsidRPr="00A961BE">
        <w:rPr>
          <w:rFonts w:cs="Arial"/>
          <w:sz w:val="24"/>
        </w:rPr>
        <w:t xml:space="preserve"> </w:t>
      </w:r>
      <w:r w:rsidRPr="00A961BE">
        <w:rPr>
          <w:rFonts w:cs="Arial"/>
          <w:sz w:val="24"/>
        </w:rPr>
        <w:t xml:space="preserve">vegetation, structures, equipment, utilities, improvements, materials and work at </w:t>
      </w:r>
      <w:r w:rsidR="00FC0F01" w:rsidRPr="00A961BE">
        <w:rPr>
          <w:rFonts w:cs="Arial"/>
          <w:sz w:val="24"/>
        </w:rPr>
        <w:t>SNL</w:t>
      </w:r>
      <w:r w:rsidRPr="00A961BE">
        <w:rPr>
          <w:rFonts w:cs="Arial"/>
          <w:sz w:val="24"/>
        </w:rPr>
        <w:t xml:space="preserve"> are </w:t>
      </w:r>
      <w:r w:rsidR="005E0EEB" w:rsidRPr="00A961BE">
        <w:rPr>
          <w:rFonts w:eastAsia="Calibri" w:cs="Arial"/>
          <w:bCs/>
          <w:sz w:val="24"/>
        </w:rPr>
        <w:t xml:space="preserve">U.S. </w:t>
      </w:r>
      <w:r w:rsidRPr="00A961BE">
        <w:rPr>
          <w:rFonts w:cs="Arial"/>
          <w:sz w:val="24"/>
        </w:rPr>
        <w:t>government property. Acts of theft, improper</w:t>
      </w:r>
      <w:r w:rsidR="00AF3F2B" w:rsidRPr="00A961BE">
        <w:rPr>
          <w:rFonts w:cs="Arial"/>
          <w:sz w:val="24"/>
        </w:rPr>
        <w:t xml:space="preserve"> </w:t>
      </w:r>
      <w:r w:rsidRPr="00A961BE">
        <w:rPr>
          <w:rFonts w:cs="Arial"/>
          <w:sz w:val="24"/>
        </w:rPr>
        <w:t xml:space="preserve">use and/or unlawful destruction of </w:t>
      </w:r>
      <w:r w:rsidR="005E0EEB" w:rsidRPr="00A961BE">
        <w:rPr>
          <w:rFonts w:eastAsia="Calibri" w:cs="Arial"/>
          <w:bCs/>
          <w:sz w:val="24"/>
        </w:rPr>
        <w:t xml:space="preserve">U.S. </w:t>
      </w:r>
      <w:r w:rsidRPr="00A961BE">
        <w:rPr>
          <w:rFonts w:cs="Arial"/>
          <w:sz w:val="24"/>
        </w:rPr>
        <w:t>government property are punishable</w:t>
      </w:r>
      <w:r w:rsidR="00AF3F2B" w:rsidRPr="00A961BE">
        <w:rPr>
          <w:rFonts w:cs="Arial"/>
          <w:sz w:val="24"/>
        </w:rPr>
        <w:t xml:space="preserve"> </w:t>
      </w:r>
      <w:r w:rsidRPr="00A961BE">
        <w:rPr>
          <w:rFonts w:cs="Arial"/>
          <w:sz w:val="24"/>
        </w:rPr>
        <w:t>under one or more Federal Criminal Laws.</w:t>
      </w:r>
    </w:p>
    <w:p w14:paraId="3C912968" w14:textId="77777777" w:rsidR="00AF3F2B" w:rsidRPr="00A961BE" w:rsidRDefault="00AF3F2B" w:rsidP="000D6D9E">
      <w:pPr>
        <w:rPr>
          <w:rFonts w:cs="Arial"/>
          <w:sz w:val="24"/>
        </w:rPr>
      </w:pPr>
    </w:p>
    <w:p w14:paraId="3C912969" w14:textId="77777777" w:rsidR="00882639" w:rsidRPr="00A961BE" w:rsidRDefault="00753C96" w:rsidP="00D65941">
      <w:pPr>
        <w:pStyle w:val="Heading1"/>
        <w:rPr>
          <w:rFonts w:cs="Arial"/>
          <w:szCs w:val="24"/>
        </w:rPr>
      </w:pPr>
      <w:bookmarkStart w:id="72" w:name="_REQUIREMENTS_FOR_ACCESS"/>
      <w:bookmarkEnd w:id="72"/>
      <w:r w:rsidRPr="00A961BE">
        <w:rPr>
          <w:rFonts w:cs="Arial"/>
          <w:szCs w:val="24"/>
        </w:rPr>
        <w:lastRenderedPageBreak/>
        <w:t>REQUIREMENTS FOR ACCESS</w:t>
      </w:r>
    </w:p>
    <w:p w14:paraId="2E0A1E06" w14:textId="77777777" w:rsidR="008305B1" w:rsidRPr="00A961BE" w:rsidRDefault="008305B1" w:rsidP="008305B1">
      <w:pPr>
        <w:rPr>
          <w:rFonts w:cs="Arial"/>
          <w:sz w:val="24"/>
        </w:rPr>
      </w:pPr>
      <w:r w:rsidRPr="00A961BE">
        <w:rPr>
          <w:rFonts w:cs="Arial"/>
          <w:b/>
          <w:bCs/>
          <w:sz w:val="24"/>
        </w:rPr>
        <w:t>(a)</w:t>
      </w:r>
      <w:r w:rsidRPr="00A961BE">
        <w:rPr>
          <w:rFonts w:cs="Arial"/>
          <w:sz w:val="24"/>
        </w:rP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552E93BC" w14:textId="77777777" w:rsidR="008305B1" w:rsidRPr="00A961BE" w:rsidRDefault="008305B1" w:rsidP="008305B1">
      <w:pPr>
        <w:rPr>
          <w:rFonts w:cs="Arial"/>
          <w:sz w:val="24"/>
        </w:rPr>
      </w:pPr>
      <w:r w:rsidRPr="00A961BE">
        <w:rPr>
          <w:rFonts w:cs="Arial"/>
          <w:sz w:val="24"/>
        </w:rP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76E67F0A" w14:textId="77777777" w:rsidR="008305B1" w:rsidRPr="00A961BE" w:rsidRDefault="008305B1" w:rsidP="008305B1">
      <w:pPr>
        <w:rPr>
          <w:rFonts w:cs="Arial"/>
          <w:sz w:val="24"/>
        </w:rPr>
      </w:pPr>
      <w:r w:rsidRPr="00A961BE">
        <w:rPr>
          <w:rFonts w:cs="Arial"/>
          <w:b/>
          <w:bCs/>
          <w:sz w:val="24"/>
        </w:rPr>
        <w:t>(b)</w:t>
      </w:r>
      <w:r w:rsidRPr="00A961BE">
        <w:rPr>
          <w:rFonts w:cs="Arial"/>
          <w:sz w:val="24"/>
        </w:rP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03A4AA7B" w14:textId="77777777" w:rsidR="008305B1" w:rsidRPr="00A961BE" w:rsidRDefault="008305B1" w:rsidP="008305B1">
      <w:pPr>
        <w:rPr>
          <w:rFonts w:cs="Arial"/>
          <w:sz w:val="24"/>
        </w:rPr>
      </w:pPr>
      <w:r w:rsidRPr="00A961BE">
        <w:rPr>
          <w:rFonts w:cs="Arial"/>
          <w:b/>
          <w:bCs/>
          <w:sz w:val="24"/>
        </w:rPr>
        <w:t>(c)</w:t>
      </w:r>
      <w:r w:rsidRPr="00A961BE">
        <w:rPr>
          <w:rFonts w:cs="Arial"/>
          <w:sz w:val="24"/>
        </w:rP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5F2CF04C" w14:textId="77777777" w:rsidR="008305B1" w:rsidRPr="00A961BE" w:rsidRDefault="008305B1" w:rsidP="008305B1">
      <w:pPr>
        <w:pStyle w:val="ListParagraph"/>
        <w:numPr>
          <w:ilvl w:val="0"/>
          <w:numId w:val="7"/>
        </w:numPr>
        <w:rPr>
          <w:rFonts w:cs="Arial"/>
          <w:sz w:val="24"/>
        </w:rPr>
      </w:pPr>
      <w:r w:rsidRPr="00A961BE">
        <w:rPr>
          <w:rFonts w:cs="Arial"/>
          <w:sz w:val="24"/>
        </w:rPr>
        <w:t xml:space="preserve">not bring weapons of any kind onto the premises; </w:t>
      </w:r>
    </w:p>
    <w:p w14:paraId="5A0B759D" w14:textId="77777777" w:rsidR="008305B1" w:rsidRPr="00A961BE" w:rsidRDefault="008305B1" w:rsidP="008305B1">
      <w:pPr>
        <w:pStyle w:val="ListParagraph"/>
        <w:numPr>
          <w:ilvl w:val="0"/>
          <w:numId w:val="7"/>
        </w:numPr>
        <w:rPr>
          <w:rFonts w:cs="Arial"/>
          <w:sz w:val="24"/>
        </w:rPr>
      </w:pPr>
      <w:r w:rsidRPr="00A961BE">
        <w:rPr>
          <w:rFonts w:cs="Arial"/>
          <w:sz w:val="24"/>
        </w:rPr>
        <w:t xml:space="preserve">not manufacture, sell, distribute, possess, use or be under the influence of controlled substances or alcoholic beverages while on the premises; </w:t>
      </w:r>
    </w:p>
    <w:p w14:paraId="04ABF85B" w14:textId="77777777" w:rsidR="008305B1" w:rsidRPr="00A961BE" w:rsidRDefault="008305B1" w:rsidP="008305B1">
      <w:pPr>
        <w:pStyle w:val="ListParagraph"/>
        <w:numPr>
          <w:ilvl w:val="0"/>
          <w:numId w:val="7"/>
        </w:numPr>
        <w:rPr>
          <w:rFonts w:cs="Arial"/>
          <w:sz w:val="24"/>
        </w:rPr>
      </w:pPr>
      <w:r w:rsidRPr="00A961BE">
        <w:rPr>
          <w:rFonts w:cs="Arial"/>
          <w:sz w:val="24"/>
        </w:rPr>
        <w:lastRenderedPageBreak/>
        <w:t xml:space="preserve">not possess hazardous materials of any kind on the premises without proper authorization; </w:t>
      </w:r>
    </w:p>
    <w:p w14:paraId="54637940" w14:textId="77777777" w:rsidR="008305B1" w:rsidRPr="00A961BE" w:rsidRDefault="008305B1" w:rsidP="008305B1">
      <w:pPr>
        <w:pStyle w:val="ListParagraph"/>
        <w:numPr>
          <w:ilvl w:val="0"/>
          <w:numId w:val="7"/>
        </w:numPr>
        <w:rPr>
          <w:rFonts w:cs="Arial"/>
          <w:sz w:val="24"/>
        </w:rPr>
      </w:pPr>
      <w:r w:rsidRPr="00A961BE">
        <w:rPr>
          <w:rFonts w:cs="Arial"/>
          <w:sz w:val="24"/>
        </w:rPr>
        <w:t xml:space="preserve">remain in authorized areas only; </w:t>
      </w:r>
    </w:p>
    <w:p w14:paraId="072F5CF4" w14:textId="77777777" w:rsidR="008305B1" w:rsidRPr="00A961BE" w:rsidRDefault="008305B1" w:rsidP="008305B1">
      <w:pPr>
        <w:pStyle w:val="ListParagraph"/>
        <w:numPr>
          <w:ilvl w:val="0"/>
          <w:numId w:val="7"/>
        </w:numPr>
        <w:rPr>
          <w:rFonts w:cs="Arial"/>
          <w:sz w:val="24"/>
        </w:rPr>
      </w:pPr>
      <w:r w:rsidRPr="00A961BE">
        <w:rPr>
          <w:rFonts w:cs="Arial"/>
          <w:sz w:val="24"/>
        </w:rPr>
        <w:t xml:space="preserve">not conduct any non-NTESS related business activities (such as interviews, hires, dismissals or personal solicitations) on the premises; </w:t>
      </w:r>
    </w:p>
    <w:p w14:paraId="3F0DA1CE" w14:textId="77777777" w:rsidR="008305B1" w:rsidRPr="00A961BE" w:rsidRDefault="008305B1" w:rsidP="008305B1">
      <w:pPr>
        <w:pStyle w:val="ListParagraph"/>
        <w:numPr>
          <w:ilvl w:val="0"/>
          <w:numId w:val="7"/>
        </w:numPr>
        <w:rPr>
          <w:rFonts w:cs="Arial"/>
          <w:sz w:val="24"/>
        </w:rPr>
      </w:pPr>
      <w:r w:rsidRPr="00A961BE">
        <w:rPr>
          <w:rFonts w:cs="Arial"/>
          <w:sz w:val="24"/>
        </w:rPr>
        <w:t xml:space="preserve">not send or receive non-NTESS related mail through NTESS' or Government's mail systems; and </w:t>
      </w:r>
    </w:p>
    <w:p w14:paraId="09053946" w14:textId="77777777" w:rsidR="008305B1" w:rsidRPr="00A961BE" w:rsidRDefault="008305B1" w:rsidP="008305B1">
      <w:pPr>
        <w:pStyle w:val="ListParagraph"/>
        <w:numPr>
          <w:ilvl w:val="0"/>
          <w:numId w:val="7"/>
        </w:numPr>
        <w:rPr>
          <w:rFonts w:cs="Arial"/>
          <w:sz w:val="24"/>
        </w:rPr>
      </w:pPr>
      <w:r w:rsidRPr="00A961BE">
        <w:rPr>
          <w:rFonts w:cs="Arial"/>
          <w:sz w:val="24"/>
        </w:rPr>
        <w:t xml:space="preserve">not sell, advertise or market any products or memberships, distribute printed, written or graphic materials on the premises without the SP’s written permission or as permitted by law. </w:t>
      </w:r>
    </w:p>
    <w:p w14:paraId="2872F950" w14:textId="77777777" w:rsidR="008305B1" w:rsidRPr="00A961BE" w:rsidRDefault="008305B1" w:rsidP="008305B1">
      <w:pPr>
        <w:rPr>
          <w:rFonts w:cs="Arial"/>
          <w:sz w:val="24"/>
        </w:rPr>
      </w:pPr>
      <w:r w:rsidRPr="00A961BE">
        <w:rPr>
          <w:rFonts w:cs="Arial"/>
          <w:b/>
          <w:bCs/>
          <w:sz w:val="24"/>
        </w:rPr>
        <w:t>(d)</w:t>
      </w:r>
      <w:r w:rsidRPr="00A961BE">
        <w:rPr>
          <w:rFonts w:cs="Arial"/>
          <w:sz w:val="24"/>
        </w:rP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57342C05" w14:textId="77777777" w:rsidR="006B08FB" w:rsidRPr="00A961BE" w:rsidRDefault="006B08FB" w:rsidP="006B08FB">
      <w:pPr>
        <w:rPr>
          <w:rFonts w:cs="Arial"/>
          <w:sz w:val="24"/>
        </w:rPr>
      </w:pPr>
    </w:p>
    <w:p w14:paraId="0789A88B" w14:textId="77777777" w:rsidR="006B08FB" w:rsidRPr="00A961BE" w:rsidRDefault="006B08FB" w:rsidP="006B08FB">
      <w:pPr>
        <w:pStyle w:val="Heading1"/>
        <w:rPr>
          <w:rFonts w:cs="Arial"/>
          <w:szCs w:val="24"/>
        </w:rPr>
      </w:pPr>
      <w:bookmarkStart w:id="73" w:name="_SUBCONTRACTOR_USE_OF"/>
      <w:bookmarkEnd w:id="73"/>
      <w:r w:rsidRPr="00A961BE">
        <w:rPr>
          <w:rFonts w:cs="Arial"/>
          <w:szCs w:val="24"/>
        </w:rPr>
        <w:t xml:space="preserve">SUBCONTRACTOR USE OF GOVERNMENT-OWNED VEHICLES </w:t>
      </w:r>
    </w:p>
    <w:p w14:paraId="47137F1D" w14:textId="77777777" w:rsidR="006B08FB" w:rsidRPr="00A961BE" w:rsidRDefault="006B08FB" w:rsidP="006B08FB">
      <w:pPr>
        <w:rPr>
          <w:rFonts w:cs="Arial"/>
          <w:sz w:val="24"/>
        </w:rPr>
      </w:pPr>
      <w:r w:rsidRPr="00A961BE">
        <w:rPr>
          <w:rFonts w:cs="Arial"/>
          <w:sz w:val="24"/>
        </w:rPr>
        <w:t>The following provisions apply if work under this subcontract requires subcontractor personnel to operate government-owned vehicles either on or off government sites. Subcontractor shall maintain, at Subcontractor's expense, during the period of performance of work under this subcontract, third-party vehicle liability insurance which shall cover the use of such government-owned vehicles with limits of at least $200,000/$500,000 public liability and $20,000 property damage. Medical payments coverage, comprehensive and collision insurance, uninsured motorist, and personal injury protection will not be required under this clause unless required by State statute. All Subcontractor's agents, employees and subcontractors of any tier shall obey all rules and regulations pertaining to the use of government-owned vehicles. In the event of a motor vehicle accident, the Subcontractor shall submit a completed Motor Vehicle Accident Reporting Form SF 91 to the SP together with any additional supplemental forms required by instructions given on the General Service Agreement (GSA) Form Packet 1627. A GSA Form Packet 1627 normally is located either in the headliner or glove box of the GSA vehicle. Subcontractor's personnel shall assure that a GSA Form Packet 1627 is available in a GSA vehicle prior to accepting and driving a GSA vehicle.</w:t>
      </w:r>
    </w:p>
    <w:p w14:paraId="3C912976" w14:textId="77777777" w:rsidR="00AF3F2B" w:rsidRPr="00A961BE" w:rsidRDefault="00AF3F2B" w:rsidP="000D6D9E">
      <w:pPr>
        <w:rPr>
          <w:rFonts w:cs="Arial"/>
          <w:sz w:val="24"/>
        </w:rPr>
      </w:pPr>
    </w:p>
    <w:p w14:paraId="3C912977" w14:textId="77777777" w:rsidR="00882639" w:rsidRPr="00A961BE" w:rsidRDefault="00753C96" w:rsidP="00D65941">
      <w:pPr>
        <w:pStyle w:val="Heading1"/>
        <w:rPr>
          <w:rFonts w:cs="Arial"/>
          <w:szCs w:val="24"/>
        </w:rPr>
      </w:pPr>
      <w:bookmarkStart w:id="74" w:name="_VEHICLE_INSURANCE"/>
      <w:bookmarkEnd w:id="74"/>
      <w:r w:rsidRPr="00A961BE">
        <w:rPr>
          <w:rFonts w:cs="Arial"/>
          <w:szCs w:val="24"/>
        </w:rPr>
        <w:t xml:space="preserve">VEHICLE INSURANCE </w:t>
      </w:r>
    </w:p>
    <w:p w14:paraId="3C912978" w14:textId="6697FC26" w:rsidR="00753C96" w:rsidRPr="00A961BE" w:rsidRDefault="00753C96" w:rsidP="000D6D9E">
      <w:pPr>
        <w:rPr>
          <w:rFonts w:cs="Arial"/>
          <w:sz w:val="24"/>
        </w:rPr>
      </w:pPr>
      <w:r w:rsidRPr="00A961BE">
        <w:rPr>
          <w:rFonts w:cs="Arial"/>
          <w:sz w:val="24"/>
        </w:rPr>
        <w:t>All vehicles, owned or operated by the subcontractors or their agents and employees, having access to government sites shall</w:t>
      </w:r>
      <w:r w:rsidR="00AF3F2B" w:rsidRPr="00A961BE">
        <w:rPr>
          <w:rFonts w:cs="Arial"/>
          <w:sz w:val="24"/>
        </w:rPr>
        <w:t xml:space="preserve"> </w:t>
      </w:r>
      <w:r w:rsidRPr="00A961BE">
        <w:rPr>
          <w:rFonts w:cs="Arial"/>
          <w:sz w:val="24"/>
        </w:rPr>
        <w:t>be covered by at least $200,000/$500,000 public liability and $20,000 property damage</w:t>
      </w:r>
      <w:r w:rsidR="00AF3F2B" w:rsidRPr="00A961BE">
        <w:rPr>
          <w:rFonts w:cs="Arial"/>
          <w:sz w:val="24"/>
        </w:rPr>
        <w:t xml:space="preserve"> </w:t>
      </w:r>
      <w:r w:rsidRPr="00A961BE">
        <w:rPr>
          <w:rFonts w:cs="Arial"/>
          <w:sz w:val="24"/>
        </w:rPr>
        <w:t>insurance.</w:t>
      </w:r>
    </w:p>
    <w:p w14:paraId="3C912979" w14:textId="77777777" w:rsidR="00AF3F2B" w:rsidRPr="00A961BE" w:rsidRDefault="00AF3F2B" w:rsidP="000D6D9E">
      <w:pPr>
        <w:rPr>
          <w:rFonts w:cs="Arial"/>
          <w:sz w:val="24"/>
        </w:rPr>
      </w:pPr>
    </w:p>
    <w:p w14:paraId="3C91297A" w14:textId="77777777" w:rsidR="00882639" w:rsidRPr="00A961BE" w:rsidRDefault="00753C96" w:rsidP="00D65941">
      <w:pPr>
        <w:pStyle w:val="Heading1"/>
        <w:rPr>
          <w:rFonts w:cs="Arial"/>
          <w:szCs w:val="24"/>
        </w:rPr>
      </w:pPr>
      <w:bookmarkStart w:id="75" w:name="_VEHICLE_MARKINGS"/>
      <w:bookmarkEnd w:id="75"/>
      <w:r w:rsidRPr="00A961BE">
        <w:rPr>
          <w:rFonts w:cs="Arial"/>
          <w:szCs w:val="24"/>
        </w:rPr>
        <w:t xml:space="preserve">VEHICLE MARKINGS </w:t>
      </w:r>
    </w:p>
    <w:p w14:paraId="534DA54B" w14:textId="6E01EF12" w:rsidR="00EA21E5" w:rsidRPr="00F030A7" w:rsidRDefault="00EA21E5" w:rsidP="000D6D9E">
      <w:pPr>
        <w:rPr>
          <w:rFonts w:cs="Arial"/>
          <w:sz w:val="24"/>
        </w:rPr>
      </w:pPr>
      <w:r w:rsidRPr="00A961BE">
        <w:rPr>
          <w:rFonts w:cs="Arial"/>
          <w:sz w:val="24"/>
        </w:rPr>
        <w:t xml:space="preserve">Non-government commercial vehicles must be marked in accordance with Department of Transportation regulations. Operators of all vehicles must have, in their possession, </w:t>
      </w:r>
      <w:r w:rsidRPr="00A961BE">
        <w:rPr>
          <w:rFonts w:cs="Arial"/>
          <w:sz w:val="24"/>
        </w:rPr>
        <w:lastRenderedPageBreak/>
        <w:t>valid registration, insurance, licensing and related documentation applicable to the vehicle.</w:t>
      </w:r>
    </w:p>
    <w:sectPr w:rsidR="00EA21E5" w:rsidRPr="00F030A7" w:rsidSect="001511F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43A0C" w14:textId="77777777" w:rsidR="00CA7EC7" w:rsidRDefault="00CA7EC7">
      <w:r>
        <w:separator/>
      </w:r>
    </w:p>
  </w:endnote>
  <w:endnote w:type="continuationSeparator" w:id="0">
    <w:p w14:paraId="77B367F3" w14:textId="77777777" w:rsidR="00CA7EC7" w:rsidRDefault="00CA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721C" w14:textId="77777777" w:rsidR="00C9309F" w:rsidRDefault="00C93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926B" w14:textId="77777777" w:rsidR="006B08FB" w:rsidRDefault="006B08FB"/>
  <w:tbl>
    <w:tblPr>
      <w:tblW w:w="8992"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672"/>
      <w:gridCol w:w="333"/>
      <w:gridCol w:w="3987"/>
    </w:tblGrid>
    <w:tr w:rsidR="006B08FB" w:rsidRPr="003D0C20" w14:paraId="3C912984" w14:textId="77777777" w:rsidTr="00473307">
      <w:tc>
        <w:tcPr>
          <w:tcW w:w="5005" w:type="dxa"/>
          <w:gridSpan w:val="2"/>
        </w:tcPr>
        <w:p w14:paraId="50B78707" w14:textId="77777777" w:rsidR="006B08FB" w:rsidRDefault="006B08FB" w:rsidP="00342AF0">
          <w:pPr>
            <w:pStyle w:val="Heading1"/>
            <w:rPr>
              <w:sz w:val="18"/>
              <w:szCs w:val="18"/>
            </w:rPr>
          </w:pPr>
          <w:r w:rsidRPr="003D0C20">
            <w:rPr>
              <w:sz w:val="18"/>
              <w:szCs w:val="18"/>
            </w:rPr>
            <w:t xml:space="preserve">Control #: </w:t>
          </w:r>
          <w:r w:rsidRPr="00473307">
            <w:rPr>
              <w:b w:val="0"/>
              <w:sz w:val="18"/>
              <w:szCs w:val="18"/>
            </w:rPr>
            <w:t>SF 6432-RT</w:t>
          </w:r>
        </w:p>
        <w:p w14:paraId="3C912982" w14:textId="4D841ADF" w:rsidR="006B08FB" w:rsidRPr="009D3C73" w:rsidRDefault="00C9309F" w:rsidP="009D3C73">
          <w:pPr>
            <w:rPr>
              <w:sz w:val="18"/>
              <w:szCs w:val="18"/>
            </w:rPr>
          </w:pPr>
          <w:r w:rsidRPr="00C9309F">
            <w:rPr>
              <w:rFonts w:cs="Arial"/>
              <w:bCs/>
              <w:sz w:val="18"/>
              <w:szCs w:val="18"/>
            </w:rPr>
            <w:t>SAND2018-7952 O</w:t>
          </w:r>
        </w:p>
      </w:tc>
      <w:tc>
        <w:tcPr>
          <w:tcW w:w="3986" w:type="dxa"/>
        </w:tcPr>
        <w:p w14:paraId="3C912983" w14:textId="53FA77CE" w:rsidR="006B08FB" w:rsidRPr="003D0C20" w:rsidRDefault="006B08FB" w:rsidP="000229F9">
          <w:pPr>
            <w:pStyle w:val="Heading1"/>
            <w:tabs>
              <w:tab w:val="right" w:pos="4317"/>
            </w:tabs>
            <w:jc w:val="right"/>
            <w:rPr>
              <w:sz w:val="18"/>
              <w:szCs w:val="18"/>
            </w:rPr>
          </w:pPr>
          <w:r w:rsidRPr="003D0C20">
            <w:rPr>
              <w:sz w:val="18"/>
              <w:szCs w:val="18"/>
            </w:rPr>
            <w:t xml:space="preserve">Title: </w:t>
          </w:r>
          <w:r w:rsidRPr="00473307">
            <w:rPr>
              <w:b w:val="0"/>
              <w:sz w:val="18"/>
              <w:szCs w:val="18"/>
            </w:rPr>
            <w:t>Standard Terms and Conditions for Acquiring the Services of Sandia</w:t>
          </w:r>
          <w:r w:rsidR="00CC0935">
            <w:rPr>
              <w:b w:val="0"/>
              <w:sz w:val="18"/>
              <w:szCs w:val="18"/>
            </w:rPr>
            <w:t>/NTESS</w:t>
          </w:r>
          <w:r w:rsidRPr="00473307">
            <w:rPr>
              <w:b w:val="0"/>
              <w:sz w:val="18"/>
              <w:szCs w:val="18"/>
            </w:rPr>
            <w:t xml:space="preserve"> Retirees</w:t>
          </w:r>
        </w:p>
      </w:tc>
    </w:tr>
    <w:tr w:rsidR="006B08FB" w:rsidRPr="003D0C20" w14:paraId="3C912987" w14:textId="77777777" w:rsidTr="00473307">
      <w:trPr>
        <w:trHeight w:val="228"/>
      </w:trPr>
      <w:tc>
        <w:tcPr>
          <w:tcW w:w="4672" w:type="dxa"/>
        </w:tcPr>
        <w:p w14:paraId="3C912985" w14:textId="6C3138C5" w:rsidR="006B08FB" w:rsidRPr="000302AF" w:rsidRDefault="006B08FB" w:rsidP="00023C69">
          <w:pPr>
            <w:pStyle w:val="Footer"/>
            <w:rPr>
              <w:rFonts w:ascii="Arial" w:hAnsi="Arial" w:cs="Arial"/>
              <w:b/>
              <w:bCs/>
              <w:sz w:val="18"/>
              <w:szCs w:val="18"/>
            </w:rPr>
          </w:pPr>
          <w:r w:rsidRPr="000302AF">
            <w:rPr>
              <w:rFonts w:ascii="Arial" w:hAnsi="Arial" w:cs="Arial"/>
              <w:b/>
              <w:bCs/>
              <w:sz w:val="18"/>
              <w:szCs w:val="18"/>
            </w:rPr>
            <w:t xml:space="preserve">Owner: </w:t>
          </w:r>
          <w:r w:rsidRPr="000302AF">
            <w:rPr>
              <w:rFonts w:ascii="Arial" w:hAnsi="Arial" w:cs="Arial"/>
              <w:bCs/>
              <w:sz w:val="18"/>
              <w:szCs w:val="18"/>
            </w:rPr>
            <w:t>Procurement Policy</w:t>
          </w:r>
          <w:r>
            <w:rPr>
              <w:rFonts w:ascii="Arial" w:hAnsi="Arial" w:cs="Arial"/>
              <w:bCs/>
              <w:sz w:val="18"/>
              <w:szCs w:val="18"/>
            </w:rPr>
            <w:t xml:space="preserve"> &amp; Compliance</w:t>
          </w:r>
          <w:r w:rsidRPr="000302AF">
            <w:rPr>
              <w:rFonts w:ascii="Arial" w:hAnsi="Arial" w:cs="Arial"/>
              <w:bCs/>
              <w:sz w:val="18"/>
              <w:szCs w:val="18"/>
            </w:rPr>
            <w:t xml:space="preserve"> Dep</w:t>
          </w:r>
          <w:r>
            <w:rPr>
              <w:rFonts w:ascii="Arial" w:hAnsi="Arial" w:cs="Arial"/>
              <w:bCs/>
              <w:sz w:val="18"/>
              <w:szCs w:val="18"/>
            </w:rPr>
            <w:t>artment</w:t>
          </w:r>
        </w:p>
      </w:tc>
      <w:tc>
        <w:tcPr>
          <w:tcW w:w="4320" w:type="dxa"/>
          <w:gridSpan w:val="2"/>
        </w:tcPr>
        <w:p w14:paraId="3C912986" w14:textId="771F9338" w:rsidR="006B08FB" w:rsidRPr="002A1F56" w:rsidRDefault="006B08FB" w:rsidP="002129AC">
          <w:pPr>
            <w:pStyle w:val="Heading1"/>
            <w:tabs>
              <w:tab w:val="right" w:pos="4317"/>
            </w:tabs>
            <w:jc w:val="right"/>
            <w:rPr>
              <w:b w:val="0"/>
              <w:bCs/>
              <w:sz w:val="18"/>
              <w:szCs w:val="18"/>
            </w:rPr>
          </w:pPr>
          <w:r w:rsidRPr="00D86DF4">
            <w:rPr>
              <w:bCs/>
              <w:sz w:val="18"/>
              <w:szCs w:val="18"/>
            </w:rPr>
            <w:t>Release Date</w:t>
          </w:r>
          <w:r>
            <w:rPr>
              <w:bCs/>
              <w:sz w:val="18"/>
              <w:szCs w:val="18"/>
            </w:rPr>
            <w:t xml:space="preserve">: </w:t>
          </w:r>
          <w:r w:rsidR="00CC0935">
            <w:rPr>
              <w:b w:val="0"/>
              <w:bCs/>
              <w:sz w:val="18"/>
              <w:szCs w:val="18"/>
            </w:rPr>
            <w:t>07/</w:t>
          </w:r>
          <w:r w:rsidR="00C9309F">
            <w:rPr>
              <w:b w:val="0"/>
              <w:bCs/>
              <w:sz w:val="18"/>
              <w:szCs w:val="18"/>
            </w:rPr>
            <w:t>31</w:t>
          </w:r>
          <w:r>
            <w:rPr>
              <w:b w:val="0"/>
              <w:bCs/>
              <w:sz w:val="18"/>
              <w:szCs w:val="18"/>
            </w:rPr>
            <w:t>/2018</w:t>
          </w:r>
        </w:p>
      </w:tc>
    </w:tr>
    <w:tr w:rsidR="006B08FB" w:rsidRPr="003D0C20" w14:paraId="3C912989" w14:textId="77777777" w:rsidTr="00473307">
      <w:tc>
        <w:tcPr>
          <w:tcW w:w="8991" w:type="dxa"/>
          <w:gridSpan w:val="3"/>
        </w:tcPr>
        <w:p w14:paraId="3C912988" w14:textId="18687176" w:rsidR="006B08FB" w:rsidRPr="000302AF" w:rsidRDefault="006B08FB" w:rsidP="000229F9">
          <w:pPr>
            <w:pStyle w:val="Footer"/>
            <w:jc w:val="center"/>
            <w:rPr>
              <w:rStyle w:val="PageNumber"/>
              <w:rFonts w:ascii="Arial" w:hAnsi="Arial" w:cs="Arial"/>
              <w:b/>
              <w:sz w:val="18"/>
              <w:szCs w:val="18"/>
            </w:rPr>
          </w:pPr>
          <w:r w:rsidRPr="000302AF">
            <w:rPr>
              <w:rFonts w:ascii="Arial" w:hAnsi="Arial" w:cs="Arial"/>
              <w:b/>
              <w:bCs/>
              <w:sz w:val="18"/>
              <w:szCs w:val="18"/>
            </w:rPr>
            <w:t xml:space="preserve">Page </w:t>
          </w:r>
          <w:r w:rsidRPr="000302AF">
            <w:rPr>
              <w:rStyle w:val="PageNumber"/>
              <w:rFonts w:ascii="Arial" w:hAnsi="Arial" w:cs="Arial"/>
              <w:b/>
              <w:sz w:val="18"/>
              <w:szCs w:val="18"/>
            </w:rPr>
            <w:fldChar w:fldCharType="begin"/>
          </w:r>
          <w:r w:rsidRPr="000302AF">
            <w:rPr>
              <w:rStyle w:val="PageNumber"/>
              <w:rFonts w:ascii="Arial" w:hAnsi="Arial" w:cs="Arial"/>
              <w:b/>
              <w:sz w:val="18"/>
              <w:szCs w:val="18"/>
            </w:rPr>
            <w:instrText xml:space="preserve"> PAGE </w:instrText>
          </w:r>
          <w:r w:rsidRPr="000302AF">
            <w:rPr>
              <w:rStyle w:val="PageNumber"/>
              <w:rFonts w:ascii="Arial" w:hAnsi="Arial" w:cs="Arial"/>
              <w:b/>
              <w:sz w:val="18"/>
              <w:szCs w:val="18"/>
            </w:rPr>
            <w:fldChar w:fldCharType="separate"/>
          </w:r>
          <w:r w:rsidR="00BF4179">
            <w:rPr>
              <w:rStyle w:val="PageNumber"/>
              <w:rFonts w:ascii="Arial" w:hAnsi="Arial" w:cs="Arial"/>
              <w:b/>
              <w:noProof/>
              <w:sz w:val="18"/>
              <w:szCs w:val="18"/>
            </w:rPr>
            <w:t>2</w:t>
          </w:r>
          <w:r w:rsidRPr="000302AF">
            <w:rPr>
              <w:rStyle w:val="PageNumber"/>
              <w:rFonts w:ascii="Arial" w:hAnsi="Arial" w:cs="Arial"/>
              <w:b/>
              <w:sz w:val="18"/>
              <w:szCs w:val="18"/>
            </w:rPr>
            <w:fldChar w:fldCharType="end"/>
          </w:r>
          <w:r w:rsidRPr="000302AF">
            <w:rPr>
              <w:rStyle w:val="PageNumber"/>
              <w:rFonts w:ascii="Arial" w:hAnsi="Arial" w:cs="Arial"/>
              <w:b/>
              <w:sz w:val="18"/>
              <w:szCs w:val="18"/>
            </w:rPr>
            <w:t xml:space="preserve"> </w:t>
          </w:r>
          <w:r w:rsidRPr="000302AF">
            <w:rPr>
              <w:rFonts w:ascii="Arial" w:hAnsi="Arial" w:cs="Arial"/>
              <w:b/>
              <w:bCs/>
              <w:sz w:val="18"/>
              <w:szCs w:val="18"/>
            </w:rPr>
            <w:t xml:space="preserve">of </w:t>
          </w:r>
          <w:r w:rsidRPr="000302AF">
            <w:rPr>
              <w:rStyle w:val="PageNumber"/>
              <w:rFonts w:ascii="Arial" w:hAnsi="Arial" w:cs="Arial"/>
              <w:b/>
              <w:sz w:val="18"/>
              <w:szCs w:val="18"/>
            </w:rPr>
            <w:fldChar w:fldCharType="begin"/>
          </w:r>
          <w:r w:rsidRPr="000302AF">
            <w:rPr>
              <w:rStyle w:val="PageNumber"/>
              <w:rFonts w:ascii="Arial" w:hAnsi="Arial" w:cs="Arial"/>
              <w:b/>
              <w:sz w:val="18"/>
              <w:szCs w:val="18"/>
            </w:rPr>
            <w:instrText xml:space="preserve"> NUMPAGES </w:instrText>
          </w:r>
          <w:r w:rsidRPr="000302AF">
            <w:rPr>
              <w:rStyle w:val="PageNumber"/>
              <w:rFonts w:ascii="Arial" w:hAnsi="Arial" w:cs="Arial"/>
              <w:b/>
              <w:sz w:val="18"/>
              <w:szCs w:val="18"/>
            </w:rPr>
            <w:fldChar w:fldCharType="separate"/>
          </w:r>
          <w:r w:rsidR="00BF4179">
            <w:rPr>
              <w:rStyle w:val="PageNumber"/>
              <w:rFonts w:ascii="Arial" w:hAnsi="Arial" w:cs="Arial"/>
              <w:b/>
              <w:noProof/>
              <w:sz w:val="18"/>
              <w:szCs w:val="18"/>
            </w:rPr>
            <w:t>23</w:t>
          </w:r>
          <w:r w:rsidRPr="000302AF">
            <w:rPr>
              <w:rStyle w:val="PageNumber"/>
              <w:rFonts w:ascii="Arial" w:hAnsi="Arial" w:cs="Arial"/>
              <w:b/>
              <w:sz w:val="18"/>
              <w:szCs w:val="18"/>
            </w:rPr>
            <w:fldChar w:fldCharType="end"/>
          </w:r>
        </w:p>
      </w:tc>
    </w:tr>
  </w:tbl>
  <w:p w14:paraId="3C91298A" w14:textId="77777777" w:rsidR="006B08FB" w:rsidRPr="00FB6076" w:rsidRDefault="006B08FB" w:rsidP="00342AF0">
    <w:pPr>
      <w:pStyle w:val="Footer"/>
      <w:jc w:val="center"/>
    </w:pPr>
    <w:r w:rsidRPr="00FB6076">
      <w:rPr>
        <w:i/>
        <w:color w:val="FF0000"/>
        <w:sz w:val="18"/>
        <w:szCs w:val="18"/>
      </w:rPr>
      <w:t>Printed copies of this document are uncontrolled. Retrieve latest version electronically.</w:t>
    </w:r>
  </w:p>
  <w:p w14:paraId="3C91298B" w14:textId="77777777" w:rsidR="006B08FB" w:rsidRPr="00CB797B" w:rsidRDefault="006B08FB" w:rsidP="00342AF0">
    <w:pPr>
      <w:tabs>
        <w:tab w:val="right" w:pos="8640"/>
      </w:tabs>
      <w:autoSpaceDE w:val="0"/>
      <w:autoSpaceDN w:val="0"/>
      <w:adjustRightInd w:val="0"/>
      <w:jc w:val="center"/>
      <w:rPr>
        <w:rFonts w:cs="Arial"/>
        <w:i/>
        <w:iCs/>
        <w:color w:val="FF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7ED3" w14:textId="77777777" w:rsidR="00C9309F" w:rsidRDefault="00C9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C68D1" w14:textId="77777777" w:rsidR="00CA7EC7" w:rsidRDefault="00CA7EC7">
      <w:r>
        <w:separator/>
      </w:r>
    </w:p>
  </w:footnote>
  <w:footnote w:type="continuationSeparator" w:id="0">
    <w:p w14:paraId="3F5A91DB" w14:textId="77777777" w:rsidR="00CA7EC7" w:rsidRDefault="00CA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382F" w14:textId="77777777" w:rsidR="00C9309F" w:rsidRDefault="00C93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0605" w14:textId="77777777" w:rsidR="00C9309F" w:rsidRDefault="00C93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E492" w14:textId="77777777" w:rsidR="00C9309F" w:rsidRDefault="00C93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359"/>
    <w:multiLevelType w:val="hybridMultilevel"/>
    <w:tmpl w:val="05725EF8"/>
    <w:lvl w:ilvl="0" w:tplc="D3888F96">
      <w:start w:val="1"/>
      <w:numFmt w:val="lowerLetter"/>
      <w:lvlText w:val="(%1)"/>
      <w:lvlJc w:val="left"/>
      <w:pPr>
        <w:ind w:left="360" w:hanging="360"/>
      </w:pPr>
      <w:rPr>
        <w:rFonts w:ascii="Arial" w:eastAsia="Times New Roman" w:hAnsi="Arial" w:cs="Arial"/>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BFD"/>
    <w:multiLevelType w:val="hybridMultilevel"/>
    <w:tmpl w:val="9A2E8744"/>
    <w:lvl w:ilvl="0" w:tplc="949A6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C453A"/>
    <w:multiLevelType w:val="hybridMultilevel"/>
    <w:tmpl w:val="370AD2E0"/>
    <w:lvl w:ilvl="0" w:tplc="DEC24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53B5B"/>
    <w:multiLevelType w:val="hybridMultilevel"/>
    <w:tmpl w:val="B99C0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F63DE2"/>
    <w:multiLevelType w:val="hybridMultilevel"/>
    <w:tmpl w:val="E6BA348E"/>
    <w:lvl w:ilvl="0" w:tplc="71927B68">
      <w:start w:val="1"/>
      <w:numFmt w:val="lowerLetter"/>
      <w:lvlText w:val="(%1)"/>
      <w:lvlJc w:val="left"/>
      <w:pPr>
        <w:ind w:left="360" w:hanging="360"/>
      </w:pPr>
      <w:rPr>
        <w:rFonts w:ascii="Arial" w:eastAsia="Times New Roman" w:hAnsi="Arial" w:cs="Arial"/>
        <w:b/>
      </w:rPr>
    </w:lvl>
    <w:lvl w:ilvl="1" w:tplc="B08EB146">
      <w:start w:val="1"/>
      <w:numFmt w:val="lowerRoman"/>
      <w:lvlText w:val="%2."/>
      <w:lvlJc w:val="righ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88639C"/>
    <w:multiLevelType w:val="hybridMultilevel"/>
    <w:tmpl w:val="75EE861E"/>
    <w:lvl w:ilvl="0" w:tplc="A364B4C6">
      <w:start w:val="1"/>
      <w:numFmt w:val="low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66B17"/>
    <w:multiLevelType w:val="hybridMultilevel"/>
    <w:tmpl w:val="8F74BC96"/>
    <w:lvl w:ilvl="0" w:tplc="630E8CE0">
      <w:start w:val="1"/>
      <w:numFmt w:val="lowerLetter"/>
      <w:lvlText w:val="(%1)"/>
      <w:lvlJc w:val="left"/>
      <w:pPr>
        <w:ind w:left="360" w:hanging="360"/>
      </w:pPr>
      <w:rPr>
        <w:rFonts w:ascii="Arial" w:eastAsia="Times New Roman"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706947"/>
    <w:multiLevelType w:val="hybridMultilevel"/>
    <w:tmpl w:val="BB86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B420C"/>
    <w:multiLevelType w:val="hybridMultilevel"/>
    <w:tmpl w:val="EE10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D3380"/>
    <w:multiLevelType w:val="hybridMultilevel"/>
    <w:tmpl w:val="6BD66E86"/>
    <w:lvl w:ilvl="0" w:tplc="2CD0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579F6"/>
    <w:multiLevelType w:val="hybridMultilevel"/>
    <w:tmpl w:val="0D98E0FA"/>
    <w:lvl w:ilvl="0" w:tplc="8D28E40C">
      <w:start w:val="1"/>
      <w:numFmt w:val="decimal"/>
      <w:lvlText w:val="%1."/>
      <w:lvlJc w:val="left"/>
      <w:pPr>
        <w:ind w:left="81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4255B"/>
    <w:multiLevelType w:val="hybridMultilevel"/>
    <w:tmpl w:val="8D1CD61A"/>
    <w:lvl w:ilvl="0" w:tplc="E6EC75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9"/>
  </w:num>
  <w:num w:numId="3">
    <w:abstractNumId w:val="4"/>
  </w:num>
  <w:num w:numId="4">
    <w:abstractNumId w:val="1"/>
  </w:num>
  <w:num w:numId="5">
    <w:abstractNumId w:val="10"/>
  </w:num>
  <w:num w:numId="6">
    <w:abstractNumId w:val="1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3"/>
  </w:num>
  <w:num w:numId="11">
    <w:abstractNumId w:val="8"/>
  </w:num>
  <w:num w:numId="12">
    <w:abstractNumId w:val="7"/>
  </w:num>
  <w:num w:numId="13">
    <w:abstractNumId w:val="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96"/>
    <w:rsid w:val="000038A0"/>
    <w:rsid w:val="00011787"/>
    <w:rsid w:val="000229F9"/>
    <w:rsid w:val="00023C69"/>
    <w:rsid w:val="000302AF"/>
    <w:rsid w:val="000308E6"/>
    <w:rsid w:val="000413D1"/>
    <w:rsid w:val="000432EB"/>
    <w:rsid w:val="000464DF"/>
    <w:rsid w:val="0005135A"/>
    <w:rsid w:val="00060DA8"/>
    <w:rsid w:val="000619F9"/>
    <w:rsid w:val="00076B05"/>
    <w:rsid w:val="0008475B"/>
    <w:rsid w:val="0009489F"/>
    <w:rsid w:val="000A05D2"/>
    <w:rsid w:val="000B6877"/>
    <w:rsid w:val="000C18BC"/>
    <w:rsid w:val="000C5EBC"/>
    <w:rsid w:val="000D0D72"/>
    <w:rsid w:val="000D4A81"/>
    <w:rsid w:val="000D6D9E"/>
    <w:rsid w:val="000D7877"/>
    <w:rsid w:val="000F213D"/>
    <w:rsid w:val="00112251"/>
    <w:rsid w:val="00122D50"/>
    <w:rsid w:val="00126146"/>
    <w:rsid w:val="0013018C"/>
    <w:rsid w:val="00137097"/>
    <w:rsid w:val="001409DF"/>
    <w:rsid w:val="00140B1D"/>
    <w:rsid w:val="001511F1"/>
    <w:rsid w:val="00160744"/>
    <w:rsid w:val="001956EA"/>
    <w:rsid w:val="001C2655"/>
    <w:rsid w:val="001C6195"/>
    <w:rsid w:val="001D048E"/>
    <w:rsid w:val="001D41F0"/>
    <w:rsid w:val="001D6CE2"/>
    <w:rsid w:val="001E2836"/>
    <w:rsid w:val="001E702B"/>
    <w:rsid w:val="00206E59"/>
    <w:rsid w:val="002129AC"/>
    <w:rsid w:val="00214CE0"/>
    <w:rsid w:val="00216464"/>
    <w:rsid w:val="002268B2"/>
    <w:rsid w:val="002400A2"/>
    <w:rsid w:val="002434B1"/>
    <w:rsid w:val="002569B0"/>
    <w:rsid w:val="002608E8"/>
    <w:rsid w:val="002674E7"/>
    <w:rsid w:val="00272ABD"/>
    <w:rsid w:val="00275B2C"/>
    <w:rsid w:val="00276E95"/>
    <w:rsid w:val="00282285"/>
    <w:rsid w:val="00292A04"/>
    <w:rsid w:val="00294CB4"/>
    <w:rsid w:val="00296652"/>
    <w:rsid w:val="0029719B"/>
    <w:rsid w:val="002B32B8"/>
    <w:rsid w:val="002D5D9B"/>
    <w:rsid w:val="002E1A8A"/>
    <w:rsid w:val="002E2EB8"/>
    <w:rsid w:val="002E3D6E"/>
    <w:rsid w:val="002F065E"/>
    <w:rsid w:val="002F0B97"/>
    <w:rsid w:val="002F4059"/>
    <w:rsid w:val="002F5CF8"/>
    <w:rsid w:val="00303EB0"/>
    <w:rsid w:val="00304587"/>
    <w:rsid w:val="00305040"/>
    <w:rsid w:val="003169DE"/>
    <w:rsid w:val="00317335"/>
    <w:rsid w:val="00342AF0"/>
    <w:rsid w:val="0036391E"/>
    <w:rsid w:val="00382985"/>
    <w:rsid w:val="00384596"/>
    <w:rsid w:val="00384A23"/>
    <w:rsid w:val="003853FB"/>
    <w:rsid w:val="0038681A"/>
    <w:rsid w:val="00393EFD"/>
    <w:rsid w:val="003A3E0B"/>
    <w:rsid w:val="003B6889"/>
    <w:rsid w:val="003C0B90"/>
    <w:rsid w:val="003C4C3F"/>
    <w:rsid w:val="003D0361"/>
    <w:rsid w:val="003D070A"/>
    <w:rsid w:val="003D1D3D"/>
    <w:rsid w:val="003D4535"/>
    <w:rsid w:val="003D54EC"/>
    <w:rsid w:val="003F6279"/>
    <w:rsid w:val="003F7AE2"/>
    <w:rsid w:val="00410042"/>
    <w:rsid w:val="00411A02"/>
    <w:rsid w:val="00413823"/>
    <w:rsid w:val="00414D81"/>
    <w:rsid w:val="00432010"/>
    <w:rsid w:val="00433A35"/>
    <w:rsid w:val="00434DE5"/>
    <w:rsid w:val="00434FCA"/>
    <w:rsid w:val="004519A0"/>
    <w:rsid w:val="00454F22"/>
    <w:rsid w:val="00461F5B"/>
    <w:rsid w:val="00473307"/>
    <w:rsid w:val="004740AE"/>
    <w:rsid w:val="0047538E"/>
    <w:rsid w:val="0047716E"/>
    <w:rsid w:val="0048573A"/>
    <w:rsid w:val="00490E36"/>
    <w:rsid w:val="0049558C"/>
    <w:rsid w:val="00496C91"/>
    <w:rsid w:val="004A173A"/>
    <w:rsid w:val="004A3F06"/>
    <w:rsid w:val="004A60CA"/>
    <w:rsid w:val="004B0D7B"/>
    <w:rsid w:val="004B42EE"/>
    <w:rsid w:val="004C15F6"/>
    <w:rsid w:val="004E0900"/>
    <w:rsid w:val="0050618B"/>
    <w:rsid w:val="00525BC6"/>
    <w:rsid w:val="0053241D"/>
    <w:rsid w:val="00535DE6"/>
    <w:rsid w:val="0054284D"/>
    <w:rsid w:val="00560032"/>
    <w:rsid w:val="00561A85"/>
    <w:rsid w:val="00572614"/>
    <w:rsid w:val="00576D3E"/>
    <w:rsid w:val="00580F1F"/>
    <w:rsid w:val="00592900"/>
    <w:rsid w:val="005932A7"/>
    <w:rsid w:val="005959B1"/>
    <w:rsid w:val="00597BCF"/>
    <w:rsid w:val="005A05DB"/>
    <w:rsid w:val="005C35D3"/>
    <w:rsid w:val="005C4BE9"/>
    <w:rsid w:val="005C70A0"/>
    <w:rsid w:val="005D07DE"/>
    <w:rsid w:val="005D0C4E"/>
    <w:rsid w:val="005D0D1B"/>
    <w:rsid w:val="005D507B"/>
    <w:rsid w:val="005E0EEB"/>
    <w:rsid w:val="005F5385"/>
    <w:rsid w:val="006173ED"/>
    <w:rsid w:val="006175EA"/>
    <w:rsid w:val="00631CC2"/>
    <w:rsid w:val="0063246E"/>
    <w:rsid w:val="0063711D"/>
    <w:rsid w:val="006546D7"/>
    <w:rsid w:val="00663E2D"/>
    <w:rsid w:val="00666815"/>
    <w:rsid w:val="0067241E"/>
    <w:rsid w:val="00694EBD"/>
    <w:rsid w:val="00696E95"/>
    <w:rsid w:val="006A7025"/>
    <w:rsid w:val="006B08FB"/>
    <w:rsid w:val="006B0983"/>
    <w:rsid w:val="006D4C4B"/>
    <w:rsid w:val="006D65CF"/>
    <w:rsid w:val="006D75C9"/>
    <w:rsid w:val="006E1E88"/>
    <w:rsid w:val="006E24FA"/>
    <w:rsid w:val="006E250A"/>
    <w:rsid w:val="006E40A9"/>
    <w:rsid w:val="0072451C"/>
    <w:rsid w:val="007248D7"/>
    <w:rsid w:val="00725F81"/>
    <w:rsid w:val="0073155B"/>
    <w:rsid w:val="00753C96"/>
    <w:rsid w:val="00765898"/>
    <w:rsid w:val="00773D56"/>
    <w:rsid w:val="0079422F"/>
    <w:rsid w:val="007C10E4"/>
    <w:rsid w:val="007C3109"/>
    <w:rsid w:val="007D4538"/>
    <w:rsid w:val="007F4ADD"/>
    <w:rsid w:val="007F5FE0"/>
    <w:rsid w:val="00804715"/>
    <w:rsid w:val="008148AC"/>
    <w:rsid w:val="00825CBC"/>
    <w:rsid w:val="008305B1"/>
    <w:rsid w:val="00833AB6"/>
    <w:rsid w:val="008441BD"/>
    <w:rsid w:val="0084569C"/>
    <w:rsid w:val="008471E7"/>
    <w:rsid w:val="008552D0"/>
    <w:rsid w:val="00856BBA"/>
    <w:rsid w:val="0087043B"/>
    <w:rsid w:val="00871544"/>
    <w:rsid w:val="008812F4"/>
    <w:rsid w:val="00881CDD"/>
    <w:rsid w:val="00882639"/>
    <w:rsid w:val="008A16B9"/>
    <w:rsid w:val="008A2221"/>
    <w:rsid w:val="008A4FC3"/>
    <w:rsid w:val="008A72DF"/>
    <w:rsid w:val="008B0710"/>
    <w:rsid w:val="008B5BD9"/>
    <w:rsid w:val="008B72BB"/>
    <w:rsid w:val="008C16C4"/>
    <w:rsid w:val="008C4F38"/>
    <w:rsid w:val="008D2151"/>
    <w:rsid w:val="008D5363"/>
    <w:rsid w:val="008D66B3"/>
    <w:rsid w:val="008E3E09"/>
    <w:rsid w:val="008F6810"/>
    <w:rsid w:val="009071A7"/>
    <w:rsid w:val="00907AD8"/>
    <w:rsid w:val="00917157"/>
    <w:rsid w:val="009349BA"/>
    <w:rsid w:val="00935542"/>
    <w:rsid w:val="00936150"/>
    <w:rsid w:val="00943CC0"/>
    <w:rsid w:val="00947D5B"/>
    <w:rsid w:val="00952811"/>
    <w:rsid w:val="00954ABC"/>
    <w:rsid w:val="00983EF3"/>
    <w:rsid w:val="009863ED"/>
    <w:rsid w:val="00991AF6"/>
    <w:rsid w:val="009B210E"/>
    <w:rsid w:val="009D39D6"/>
    <w:rsid w:val="009D3C73"/>
    <w:rsid w:val="009E3D51"/>
    <w:rsid w:val="009F1FA8"/>
    <w:rsid w:val="009F2571"/>
    <w:rsid w:val="00A00F22"/>
    <w:rsid w:val="00A0106F"/>
    <w:rsid w:val="00A04A0C"/>
    <w:rsid w:val="00A05AA9"/>
    <w:rsid w:val="00A1009F"/>
    <w:rsid w:val="00A116B1"/>
    <w:rsid w:val="00A157F7"/>
    <w:rsid w:val="00A37BFD"/>
    <w:rsid w:val="00A37D75"/>
    <w:rsid w:val="00A4566D"/>
    <w:rsid w:val="00A60974"/>
    <w:rsid w:val="00A612D9"/>
    <w:rsid w:val="00A73195"/>
    <w:rsid w:val="00A73A09"/>
    <w:rsid w:val="00A74F6F"/>
    <w:rsid w:val="00A902F6"/>
    <w:rsid w:val="00A961BE"/>
    <w:rsid w:val="00AA4F9A"/>
    <w:rsid w:val="00AB5F5C"/>
    <w:rsid w:val="00AB7E21"/>
    <w:rsid w:val="00AD4144"/>
    <w:rsid w:val="00AE096B"/>
    <w:rsid w:val="00AE1197"/>
    <w:rsid w:val="00AE6246"/>
    <w:rsid w:val="00AF3F2B"/>
    <w:rsid w:val="00AF41DE"/>
    <w:rsid w:val="00B07630"/>
    <w:rsid w:val="00B215E3"/>
    <w:rsid w:val="00B35BC6"/>
    <w:rsid w:val="00B35E0F"/>
    <w:rsid w:val="00B4432C"/>
    <w:rsid w:val="00B60525"/>
    <w:rsid w:val="00B703BD"/>
    <w:rsid w:val="00B71AB1"/>
    <w:rsid w:val="00BA6B2A"/>
    <w:rsid w:val="00BB6085"/>
    <w:rsid w:val="00BD4A68"/>
    <w:rsid w:val="00BF4179"/>
    <w:rsid w:val="00C0573E"/>
    <w:rsid w:val="00C174A3"/>
    <w:rsid w:val="00C2154B"/>
    <w:rsid w:val="00C415A6"/>
    <w:rsid w:val="00C41D7A"/>
    <w:rsid w:val="00C45D31"/>
    <w:rsid w:val="00C544A6"/>
    <w:rsid w:val="00C76564"/>
    <w:rsid w:val="00C84A44"/>
    <w:rsid w:val="00C84D48"/>
    <w:rsid w:val="00C859F0"/>
    <w:rsid w:val="00C87C35"/>
    <w:rsid w:val="00C9309F"/>
    <w:rsid w:val="00CA20C3"/>
    <w:rsid w:val="00CA7EC7"/>
    <w:rsid w:val="00CB797B"/>
    <w:rsid w:val="00CC0935"/>
    <w:rsid w:val="00CD023B"/>
    <w:rsid w:val="00CE4D42"/>
    <w:rsid w:val="00CE6A10"/>
    <w:rsid w:val="00D02E48"/>
    <w:rsid w:val="00D05D32"/>
    <w:rsid w:val="00D40B65"/>
    <w:rsid w:val="00D42049"/>
    <w:rsid w:val="00D561A9"/>
    <w:rsid w:val="00D6529E"/>
    <w:rsid w:val="00D65941"/>
    <w:rsid w:val="00D726ED"/>
    <w:rsid w:val="00D759E1"/>
    <w:rsid w:val="00D8031B"/>
    <w:rsid w:val="00D87367"/>
    <w:rsid w:val="00D8746C"/>
    <w:rsid w:val="00D93176"/>
    <w:rsid w:val="00D94347"/>
    <w:rsid w:val="00D943D8"/>
    <w:rsid w:val="00D95ABA"/>
    <w:rsid w:val="00DA3F41"/>
    <w:rsid w:val="00DA7B66"/>
    <w:rsid w:val="00DB2654"/>
    <w:rsid w:val="00DB26E9"/>
    <w:rsid w:val="00DB2C1A"/>
    <w:rsid w:val="00DB54E1"/>
    <w:rsid w:val="00DB69CD"/>
    <w:rsid w:val="00DC2712"/>
    <w:rsid w:val="00DC4B9C"/>
    <w:rsid w:val="00DE221F"/>
    <w:rsid w:val="00DE2280"/>
    <w:rsid w:val="00DF0A55"/>
    <w:rsid w:val="00E04F68"/>
    <w:rsid w:val="00E27ECD"/>
    <w:rsid w:val="00E356DB"/>
    <w:rsid w:val="00E511B8"/>
    <w:rsid w:val="00E539D1"/>
    <w:rsid w:val="00E55832"/>
    <w:rsid w:val="00E56CEA"/>
    <w:rsid w:val="00E6031D"/>
    <w:rsid w:val="00E626A6"/>
    <w:rsid w:val="00E716FF"/>
    <w:rsid w:val="00E803A3"/>
    <w:rsid w:val="00E825E3"/>
    <w:rsid w:val="00E8631A"/>
    <w:rsid w:val="00E91383"/>
    <w:rsid w:val="00E930E1"/>
    <w:rsid w:val="00E96A04"/>
    <w:rsid w:val="00EA1EEE"/>
    <w:rsid w:val="00EA21E5"/>
    <w:rsid w:val="00EB1B3A"/>
    <w:rsid w:val="00EB4EBF"/>
    <w:rsid w:val="00EB7390"/>
    <w:rsid w:val="00EC33C8"/>
    <w:rsid w:val="00EC51C8"/>
    <w:rsid w:val="00ED7BAB"/>
    <w:rsid w:val="00EE6FEB"/>
    <w:rsid w:val="00EF05FC"/>
    <w:rsid w:val="00EF1E6B"/>
    <w:rsid w:val="00EF47A7"/>
    <w:rsid w:val="00EF507D"/>
    <w:rsid w:val="00EF6D9F"/>
    <w:rsid w:val="00F02EAB"/>
    <w:rsid w:val="00F030A7"/>
    <w:rsid w:val="00F10CCE"/>
    <w:rsid w:val="00F21240"/>
    <w:rsid w:val="00F4509C"/>
    <w:rsid w:val="00F462E3"/>
    <w:rsid w:val="00F51AE3"/>
    <w:rsid w:val="00F54042"/>
    <w:rsid w:val="00F547BA"/>
    <w:rsid w:val="00F70392"/>
    <w:rsid w:val="00F717DB"/>
    <w:rsid w:val="00F7275D"/>
    <w:rsid w:val="00F73E8A"/>
    <w:rsid w:val="00F80AAD"/>
    <w:rsid w:val="00F843A9"/>
    <w:rsid w:val="00F8601F"/>
    <w:rsid w:val="00FA491A"/>
    <w:rsid w:val="00FB149B"/>
    <w:rsid w:val="00FC0F01"/>
    <w:rsid w:val="00FC5BDA"/>
    <w:rsid w:val="00FE4484"/>
    <w:rsid w:val="00FF553B"/>
    <w:rsid w:val="00FF674D"/>
    <w:rsid w:val="00FF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912885"/>
  <w15:docId w15:val="{DDAA254A-FDE0-437F-8EC4-8D438D94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157"/>
    <w:rPr>
      <w:rFonts w:ascii="Arial" w:hAnsi="Arial"/>
      <w:sz w:val="23"/>
      <w:szCs w:val="24"/>
    </w:rPr>
  </w:style>
  <w:style w:type="paragraph" w:styleId="Heading1">
    <w:name w:val="heading 1"/>
    <w:basedOn w:val="Normal"/>
    <w:next w:val="Normal"/>
    <w:link w:val="Heading1Char"/>
    <w:qFormat/>
    <w:rsid w:val="004A60CA"/>
    <w:pPr>
      <w:keepNext/>
      <w:widowControl w:val="0"/>
      <w:jc w:val="both"/>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E36"/>
    <w:rPr>
      <w:color w:val="0000FF"/>
      <w:u w:val="single"/>
    </w:rPr>
  </w:style>
  <w:style w:type="paragraph" w:styleId="BalloonText">
    <w:name w:val="Balloon Text"/>
    <w:basedOn w:val="Normal"/>
    <w:semiHidden/>
    <w:rsid w:val="000C5EBC"/>
    <w:rPr>
      <w:rFonts w:ascii="Tahoma" w:hAnsi="Tahoma" w:cs="Tahoma"/>
      <w:sz w:val="16"/>
      <w:szCs w:val="16"/>
    </w:rPr>
  </w:style>
  <w:style w:type="paragraph" w:customStyle="1" w:styleId="Default">
    <w:name w:val="Default"/>
    <w:rsid w:val="00DE2280"/>
    <w:pPr>
      <w:autoSpaceDE w:val="0"/>
      <w:autoSpaceDN w:val="0"/>
      <w:adjustRightInd w:val="0"/>
    </w:pPr>
    <w:rPr>
      <w:rFonts w:ascii="Arial" w:hAnsi="Arial" w:cs="Arial"/>
      <w:color w:val="000000"/>
      <w:sz w:val="24"/>
      <w:szCs w:val="24"/>
    </w:rPr>
  </w:style>
  <w:style w:type="character" w:styleId="CommentReference">
    <w:name w:val="annotation reference"/>
    <w:semiHidden/>
    <w:rsid w:val="00E6031D"/>
    <w:rPr>
      <w:sz w:val="16"/>
      <w:szCs w:val="16"/>
    </w:rPr>
  </w:style>
  <w:style w:type="paragraph" w:styleId="CommentText">
    <w:name w:val="annotation text"/>
    <w:basedOn w:val="Normal"/>
    <w:semiHidden/>
    <w:rsid w:val="00E6031D"/>
    <w:rPr>
      <w:sz w:val="20"/>
      <w:szCs w:val="20"/>
    </w:rPr>
  </w:style>
  <w:style w:type="paragraph" w:styleId="CommentSubject">
    <w:name w:val="annotation subject"/>
    <w:basedOn w:val="CommentText"/>
    <w:next w:val="CommentText"/>
    <w:semiHidden/>
    <w:rsid w:val="00E6031D"/>
    <w:rPr>
      <w:b/>
      <w:bCs/>
    </w:rPr>
  </w:style>
  <w:style w:type="paragraph" w:styleId="Header">
    <w:name w:val="header"/>
    <w:basedOn w:val="Normal"/>
    <w:rsid w:val="00CB797B"/>
    <w:pPr>
      <w:tabs>
        <w:tab w:val="center" w:pos="4320"/>
        <w:tab w:val="right" w:pos="8640"/>
      </w:tabs>
    </w:pPr>
  </w:style>
  <w:style w:type="paragraph" w:styleId="Footer">
    <w:name w:val="footer"/>
    <w:basedOn w:val="Normal"/>
    <w:link w:val="FooterChar"/>
    <w:uiPriority w:val="99"/>
    <w:rsid w:val="00CB797B"/>
    <w:pPr>
      <w:tabs>
        <w:tab w:val="center" w:pos="4320"/>
        <w:tab w:val="right" w:pos="8640"/>
      </w:tabs>
    </w:pPr>
    <w:rPr>
      <w:rFonts w:ascii="Times New Roman" w:hAnsi="Times New Roman"/>
    </w:rPr>
  </w:style>
  <w:style w:type="character" w:customStyle="1" w:styleId="FooterChar">
    <w:name w:val="Footer Char"/>
    <w:link w:val="Footer"/>
    <w:uiPriority w:val="99"/>
    <w:rsid w:val="00CB797B"/>
    <w:rPr>
      <w:sz w:val="24"/>
      <w:szCs w:val="24"/>
      <w:lang w:val="en-US" w:eastAsia="en-US" w:bidi="ar-SA"/>
    </w:rPr>
  </w:style>
  <w:style w:type="character" w:styleId="PageNumber">
    <w:name w:val="page number"/>
    <w:basedOn w:val="DefaultParagraphFont"/>
    <w:rsid w:val="00CB797B"/>
  </w:style>
  <w:style w:type="character" w:styleId="FollowedHyperlink">
    <w:name w:val="FollowedHyperlink"/>
    <w:rsid w:val="00D65941"/>
    <w:rPr>
      <w:color w:val="800080"/>
      <w:u w:val="single"/>
    </w:rPr>
  </w:style>
  <w:style w:type="character" w:customStyle="1" w:styleId="Heading1Char">
    <w:name w:val="Heading 1 Char"/>
    <w:link w:val="Heading1"/>
    <w:rsid w:val="004A60CA"/>
    <w:rPr>
      <w:rFonts w:ascii="Arial" w:hAnsi="Arial"/>
      <w:b/>
      <w:sz w:val="24"/>
    </w:rPr>
  </w:style>
  <w:style w:type="paragraph" w:styleId="ListParagraph">
    <w:name w:val="List Paragraph"/>
    <w:basedOn w:val="Normal"/>
    <w:uiPriority w:val="34"/>
    <w:qFormat/>
    <w:rsid w:val="00122D50"/>
    <w:pPr>
      <w:ind w:left="720"/>
      <w:contextualSpacing/>
    </w:pPr>
  </w:style>
  <w:style w:type="paragraph" w:customStyle="1" w:styleId="Normal0">
    <w:name w:val="@Normal"/>
    <w:rsid w:val="00EF6D9F"/>
    <w:pPr>
      <w:suppressAutoHyphens/>
    </w:pPr>
    <w:rPr>
      <w:rFonts w:eastAsia="SimSun"/>
      <w:sz w:val="24"/>
    </w:rPr>
  </w:style>
  <w:style w:type="paragraph" w:styleId="BodyText">
    <w:name w:val="Body Text"/>
    <w:basedOn w:val="Normal"/>
    <w:link w:val="BodyTextChar"/>
    <w:uiPriority w:val="1"/>
    <w:qFormat/>
    <w:rsid w:val="0050618B"/>
    <w:pPr>
      <w:widowControl w:val="0"/>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50618B"/>
    <w:rPr>
      <w:rFonts w:ascii="Calibri" w:eastAsia="Calibri" w:hAnsi="Calibri" w:cs="Calibri"/>
    </w:rPr>
  </w:style>
  <w:style w:type="character" w:styleId="Mention">
    <w:name w:val="Mention"/>
    <w:basedOn w:val="DefaultParagraphFont"/>
    <w:uiPriority w:val="99"/>
    <w:semiHidden/>
    <w:unhideWhenUsed/>
    <w:rsid w:val="0050618B"/>
    <w:rPr>
      <w:color w:val="2B579A"/>
      <w:shd w:val="clear" w:color="auto" w:fill="E6E6E6"/>
    </w:rPr>
  </w:style>
  <w:style w:type="character" w:styleId="UnresolvedMention">
    <w:name w:val="Unresolved Mention"/>
    <w:basedOn w:val="DefaultParagraphFont"/>
    <w:uiPriority w:val="99"/>
    <w:semiHidden/>
    <w:unhideWhenUsed/>
    <w:rsid w:val="00E558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260">
      <w:bodyDiv w:val="1"/>
      <w:marLeft w:val="0"/>
      <w:marRight w:val="0"/>
      <w:marTop w:val="0"/>
      <w:marBottom w:val="0"/>
      <w:divBdr>
        <w:top w:val="none" w:sz="0" w:space="0" w:color="auto"/>
        <w:left w:val="none" w:sz="0" w:space="0" w:color="auto"/>
        <w:bottom w:val="none" w:sz="0" w:space="0" w:color="auto"/>
        <w:right w:val="none" w:sz="0" w:space="0" w:color="auto"/>
      </w:divBdr>
    </w:div>
    <w:div w:id="118258919">
      <w:bodyDiv w:val="1"/>
      <w:marLeft w:val="0"/>
      <w:marRight w:val="0"/>
      <w:marTop w:val="0"/>
      <w:marBottom w:val="0"/>
      <w:divBdr>
        <w:top w:val="none" w:sz="0" w:space="0" w:color="auto"/>
        <w:left w:val="none" w:sz="0" w:space="0" w:color="auto"/>
        <w:bottom w:val="none" w:sz="0" w:space="0" w:color="auto"/>
        <w:right w:val="none" w:sz="0" w:space="0" w:color="auto"/>
      </w:divBdr>
    </w:div>
    <w:div w:id="860440301">
      <w:bodyDiv w:val="1"/>
      <w:marLeft w:val="0"/>
      <w:marRight w:val="0"/>
      <w:marTop w:val="0"/>
      <w:marBottom w:val="0"/>
      <w:divBdr>
        <w:top w:val="none" w:sz="0" w:space="0" w:color="auto"/>
        <w:left w:val="none" w:sz="0" w:space="0" w:color="auto"/>
        <w:bottom w:val="none" w:sz="0" w:space="0" w:color="auto"/>
        <w:right w:val="none" w:sz="0" w:space="0" w:color="auto"/>
      </w:divBdr>
    </w:div>
    <w:div w:id="906451256">
      <w:bodyDiv w:val="1"/>
      <w:marLeft w:val="0"/>
      <w:marRight w:val="0"/>
      <w:marTop w:val="0"/>
      <w:marBottom w:val="0"/>
      <w:divBdr>
        <w:top w:val="none" w:sz="0" w:space="0" w:color="auto"/>
        <w:left w:val="none" w:sz="0" w:space="0" w:color="auto"/>
        <w:bottom w:val="none" w:sz="0" w:space="0" w:color="auto"/>
        <w:right w:val="none" w:sz="0" w:space="0" w:color="auto"/>
      </w:divBdr>
    </w:div>
    <w:div w:id="1519197471">
      <w:bodyDiv w:val="1"/>
      <w:marLeft w:val="0"/>
      <w:marRight w:val="0"/>
      <w:marTop w:val="0"/>
      <w:marBottom w:val="0"/>
      <w:divBdr>
        <w:top w:val="none" w:sz="0" w:space="0" w:color="auto"/>
        <w:left w:val="none" w:sz="0" w:space="0" w:color="auto"/>
        <w:bottom w:val="none" w:sz="0" w:space="0" w:color="auto"/>
        <w:right w:val="none" w:sz="0" w:space="0" w:color="auto"/>
      </w:divBdr>
    </w:div>
    <w:div w:id="1603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rm_ds@sandia.gov" TargetMode="External"/><Relationship Id="rId18" Type="http://schemas.openxmlformats.org/officeDocument/2006/relationships/hyperlink" Target="http://www.ecfr.go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andia.gov/working_with_sandia/procurement/current_suppliers/contractor_bidder/" TargetMode="External"/><Relationship Id="rId7" Type="http://schemas.openxmlformats.org/officeDocument/2006/relationships/styles" Target="styles.xml"/><Relationship Id="rId12" Type="http://schemas.openxmlformats.org/officeDocument/2006/relationships/hyperlink" Target="http://www.sandia.gov/working_with_sandia/procurement/current_suppliers/contractor_bidder/" TargetMode="External"/><Relationship Id="rId17" Type="http://schemas.openxmlformats.org/officeDocument/2006/relationships/hyperlink" Target="https://nnsa.energy.gov/aboutus/ouroperations/apm/mosupportdept/sandia-national-laborator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andia.gov/working_with_sandia/current_suppliers/contract_information/index.html" TargetMode="External"/><Relationship Id="rId20" Type="http://schemas.openxmlformats.org/officeDocument/2006/relationships/hyperlink" Target="http://www.sandia.gov/working_with_sandia/procurement/current_suppliers/contractor_bidd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taxes@sandia.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farsite.hill.af.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ndia.gov/FSO/"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NH36SHT6DKV6-13-4401</_dlc_DocId>
    <_dlc_DocIdUrl xmlns="3d7aebe1-2b96-4c1f-b464-099ee964ec24">
      <Url>https://sharepoint.sandia.gov/sites/PPQD/libraries/_layouts/15/DocIdRedir.aspx?ID=NH36SHT6DKV6-13-4401</Url>
      <Description>NH36SHT6DKV6-13-4401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87E79-B6B0-49B9-8977-D5F6A5B6483D}">
  <ds:schemaRefs>
    <ds:schemaRef ds:uri="http://purl.org/dc/terms/"/>
    <ds:schemaRef ds:uri="http://schemas.openxmlformats.org/package/2006/metadata/core-properties"/>
    <ds:schemaRef ds:uri="http://purl.org/dc/dcmitype/"/>
    <ds:schemaRef ds:uri="3d7aebe1-2b96-4c1f-b464-099ee964ec24"/>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9E13A8-93CA-4120-A8A2-1F5E4398EE58}">
  <ds:schemaRefs>
    <ds:schemaRef ds:uri="http://schemas.microsoft.com/sharepoint/events"/>
  </ds:schemaRefs>
</ds:datastoreItem>
</file>

<file path=customXml/itemProps3.xml><?xml version="1.0" encoding="utf-8"?>
<ds:datastoreItem xmlns:ds="http://schemas.openxmlformats.org/officeDocument/2006/customXml" ds:itemID="{DE632DBA-4622-475A-8102-26D012050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92267-4DF7-4727-95E4-BAFFB845705F}">
  <ds:schemaRefs>
    <ds:schemaRef ds:uri="http://schemas.microsoft.com/office/2006/metadata/longProperties"/>
  </ds:schemaRefs>
</ds:datastoreItem>
</file>

<file path=customXml/itemProps5.xml><?xml version="1.0" encoding="utf-8"?>
<ds:datastoreItem xmlns:ds="http://schemas.openxmlformats.org/officeDocument/2006/customXml" ds:itemID="{0C2C3942-4FA0-4669-BB0A-AB3D914E4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8597</Words>
  <Characters>53239</Characters>
  <Application>Microsoft Office Word</Application>
  <DocSecurity>4</DocSecurity>
  <Lines>1004</Lines>
  <Paragraphs>363</Paragraphs>
  <ScaleCrop>false</ScaleCrop>
  <HeadingPairs>
    <vt:vector size="2" baseType="variant">
      <vt:variant>
        <vt:lpstr>Title</vt:lpstr>
      </vt:variant>
      <vt:variant>
        <vt:i4>1</vt:i4>
      </vt:variant>
    </vt:vector>
  </HeadingPairs>
  <TitlesOfParts>
    <vt:vector size="1" baseType="lpstr">
      <vt:lpstr>SF 6432-RT</vt:lpstr>
    </vt:vector>
  </TitlesOfParts>
  <Company>Sandia National Laboratories</Company>
  <LinksUpToDate>false</LinksUpToDate>
  <CharactersWithSpaces>61473</CharactersWithSpaces>
  <SharedDoc>false</SharedDoc>
  <HLinks>
    <vt:vector size="318" baseType="variant">
      <vt:variant>
        <vt:i4>2490402</vt:i4>
      </vt:variant>
      <vt:variant>
        <vt:i4>159</vt:i4>
      </vt:variant>
      <vt:variant>
        <vt:i4>0</vt:i4>
      </vt:variant>
      <vt:variant>
        <vt:i4>5</vt:i4>
      </vt:variant>
      <vt:variant>
        <vt:lpwstr>http://www.sandia.gov/working_with_sandia/procurement/current_suppliers/contractor_bidder/</vt:lpwstr>
      </vt:variant>
      <vt:variant>
        <vt:lpwstr/>
      </vt:variant>
      <vt:variant>
        <vt:i4>6029379</vt:i4>
      </vt:variant>
      <vt:variant>
        <vt:i4>156</vt:i4>
      </vt:variant>
      <vt:variant>
        <vt:i4>0</vt:i4>
      </vt:variant>
      <vt:variant>
        <vt:i4>5</vt:i4>
      </vt:variant>
      <vt:variant>
        <vt:lpwstr>http://www.sandia.gov/bus-ops/scm/Contractor/Contractor-info.html</vt:lpwstr>
      </vt:variant>
      <vt:variant>
        <vt:lpwstr/>
      </vt:variant>
      <vt:variant>
        <vt:i4>2490402</vt:i4>
      </vt:variant>
      <vt:variant>
        <vt:i4>153</vt:i4>
      </vt:variant>
      <vt:variant>
        <vt:i4>0</vt:i4>
      </vt:variant>
      <vt:variant>
        <vt:i4>5</vt:i4>
      </vt:variant>
      <vt:variant>
        <vt:lpwstr>http://www.sandia.gov/working_with_sandia/procurement/current_suppliers/contractor_bidder/</vt:lpwstr>
      </vt:variant>
      <vt:variant>
        <vt:lpwstr/>
      </vt:variant>
      <vt:variant>
        <vt:i4>8257634</vt:i4>
      </vt:variant>
      <vt:variant>
        <vt:i4>150</vt:i4>
      </vt:variant>
      <vt:variant>
        <vt:i4>0</vt:i4>
      </vt:variant>
      <vt:variant>
        <vt:i4>5</vt:i4>
      </vt:variant>
      <vt:variant>
        <vt:lpwstr>http://farsite.hill.af.mil/</vt:lpwstr>
      </vt:variant>
      <vt:variant>
        <vt:lpwstr/>
      </vt:variant>
      <vt:variant>
        <vt:i4>4587600</vt:i4>
      </vt:variant>
      <vt:variant>
        <vt:i4>147</vt:i4>
      </vt:variant>
      <vt:variant>
        <vt:i4>0</vt:i4>
      </vt:variant>
      <vt:variant>
        <vt:i4>5</vt:i4>
      </vt:variant>
      <vt:variant>
        <vt:lpwstr>http://www.ecfr.gov/</vt:lpwstr>
      </vt:variant>
      <vt:variant>
        <vt:lpwstr/>
      </vt:variant>
      <vt:variant>
        <vt:i4>2621453</vt:i4>
      </vt:variant>
      <vt:variant>
        <vt:i4>144</vt:i4>
      </vt:variant>
      <vt:variant>
        <vt:i4>0</vt:i4>
      </vt:variant>
      <vt:variant>
        <vt:i4>5</vt:i4>
      </vt:variant>
      <vt:variant>
        <vt:lpwstr>mailto:taxes@sandia.gov</vt:lpwstr>
      </vt:variant>
      <vt:variant>
        <vt:lpwstr/>
      </vt:variant>
      <vt:variant>
        <vt:i4>2490402</vt:i4>
      </vt:variant>
      <vt:variant>
        <vt:i4>141</vt:i4>
      </vt:variant>
      <vt:variant>
        <vt:i4>0</vt:i4>
      </vt:variant>
      <vt:variant>
        <vt:i4>5</vt:i4>
      </vt:variant>
      <vt:variant>
        <vt:lpwstr>http://www.sandia.gov/working_with_sandia/procurement/current_suppliers/contractor_bidder/</vt:lpwstr>
      </vt:variant>
      <vt:variant>
        <vt:lpwstr/>
      </vt:variant>
      <vt:variant>
        <vt:i4>2490402</vt:i4>
      </vt:variant>
      <vt:variant>
        <vt:i4>135</vt:i4>
      </vt:variant>
      <vt:variant>
        <vt:i4>0</vt:i4>
      </vt:variant>
      <vt:variant>
        <vt:i4>5</vt:i4>
      </vt:variant>
      <vt:variant>
        <vt:lpwstr>http://www.sandia.gov/working_with_sandia/procurement/current_suppliers/contractor_bidder/</vt:lpwstr>
      </vt:variant>
      <vt:variant>
        <vt:lpwstr/>
      </vt:variant>
      <vt:variant>
        <vt:i4>589828</vt:i4>
      </vt:variant>
      <vt:variant>
        <vt:i4>132</vt:i4>
      </vt:variant>
      <vt:variant>
        <vt:i4>0</vt:i4>
      </vt:variant>
      <vt:variant>
        <vt:i4>5</vt:i4>
      </vt:variant>
      <vt:variant>
        <vt:lpwstr/>
      </vt:variant>
      <vt:variant>
        <vt:lpwstr>_VEHICLE_MARKINGS</vt:lpwstr>
      </vt:variant>
      <vt:variant>
        <vt:i4>8061049</vt:i4>
      </vt:variant>
      <vt:variant>
        <vt:i4>129</vt:i4>
      </vt:variant>
      <vt:variant>
        <vt:i4>0</vt:i4>
      </vt:variant>
      <vt:variant>
        <vt:i4>5</vt:i4>
      </vt:variant>
      <vt:variant>
        <vt:lpwstr/>
      </vt:variant>
      <vt:variant>
        <vt:lpwstr>_VEHICLE_INSURANCE</vt:lpwstr>
      </vt:variant>
      <vt:variant>
        <vt:i4>262184</vt:i4>
      </vt:variant>
      <vt:variant>
        <vt:i4>126</vt:i4>
      </vt:variant>
      <vt:variant>
        <vt:i4>0</vt:i4>
      </vt:variant>
      <vt:variant>
        <vt:i4>5</vt:i4>
      </vt:variant>
      <vt:variant>
        <vt:lpwstr/>
      </vt:variant>
      <vt:variant>
        <vt:lpwstr>_REQUIREMENTS_FOR_ACCESS</vt:lpwstr>
      </vt:variant>
      <vt:variant>
        <vt:i4>3670028</vt:i4>
      </vt:variant>
      <vt:variant>
        <vt:i4>123</vt:i4>
      </vt:variant>
      <vt:variant>
        <vt:i4>0</vt:i4>
      </vt:variant>
      <vt:variant>
        <vt:i4>5</vt:i4>
      </vt:variant>
      <vt:variant>
        <vt:lpwstr/>
      </vt:variant>
      <vt:variant>
        <vt:lpwstr>_PROTECTION_OF_GOVERNMENT</vt:lpwstr>
      </vt:variant>
      <vt:variant>
        <vt:i4>327696</vt:i4>
      </vt:variant>
      <vt:variant>
        <vt:i4>120</vt:i4>
      </vt:variant>
      <vt:variant>
        <vt:i4>0</vt:i4>
      </vt:variant>
      <vt:variant>
        <vt:i4>5</vt:i4>
      </vt:variant>
      <vt:variant>
        <vt:lpwstr/>
      </vt:variant>
      <vt:variant>
        <vt:lpwstr>_HAZARDOUS_MATERIALS</vt:lpwstr>
      </vt:variant>
      <vt:variant>
        <vt:i4>6357077</vt:i4>
      </vt:variant>
      <vt:variant>
        <vt:i4>117</vt:i4>
      </vt:variant>
      <vt:variant>
        <vt:i4>0</vt:i4>
      </vt:variant>
      <vt:variant>
        <vt:i4>5</vt:i4>
      </vt:variant>
      <vt:variant>
        <vt:lpwstr/>
      </vt:variant>
      <vt:variant>
        <vt:lpwstr>_ENVIRONMENTAL,_SAFETY,_AND</vt:lpwstr>
      </vt:variant>
      <vt:variant>
        <vt:i4>3342357</vt:i4>
      </vt:variant>
      <vt:variant>
        <vt:i4>114</vt:i4>
      </vt:variant>
      <vt:variant>
        <vt:i4>0</vt:i4>
      </vt:variant>
      <vt:variant>
        <vt:i4>5</vt:i4>
      </vt:variant>
      <vt:variant>
        <vt:lpwstr/>
      </vt:variant>
      <vt:variant>
        <vt:lpwstr>_CONTRACTOR_OR_SUBCONTRACTOR</vt:lpwstr>
      </vt:variant>
      <vt:variant>
        <vt:i4>8126591</vt:i4>
      </vt:variant>
      <vt:variant>
        <vt:i4>111</vt:i4>
      </vt:variant>
      <vt:variant>
        <vt:i4>0</vt:i4>
      </vt:variant>
      <vt:variant>
        <vt:i4>5</vt:i4>
      </vt:variant>
      <vt:variant>
        <vt:lpwstr/>
      </vt:variant>
      <vt:variant>
        <vt:lpwstr>_CITIZENSHIP_STATUS</vt:lpwstr>
      </vt:variant>
      <vt:variant>
        <vt:i4>7340158</vt:i4>
      </vt:variant>
      <vt:variant>
        <vt:i4>108</vt:i4>
      </vt:variant>
      <vt:variant>
        <vt:i4>0</vt:i4>
      </vt:variant>
      <vt:variant>
        <vt:i4>5</vt:i4>
      </vt:variant>
      <vt:variant>
        <vt:lpwstr/>
      </vt:variant>
      <vt:variant>
        <vt:lpwstr>_APPLY_TO_ALL_1</vt:lpwstr>
      </vt:variant>
      <vt:variant>
        <vt:i4>3080210</vt:i4>
      </vt:variant>
      <vt:variant>
        <vt:i4>105</vt:i4>
      </vt:variant>
      <vt:variant>
        <vt:i4>0</vt:i4>
      </vt:variant>
      <vt:variant>
        <vt:i4>5</vt:i4>
      </vt:variant>
      <vt:variant>
        <vt:lpwstr/>
      </vt:variant>
      <vt:variant>
        <vt:lpwstr>_APPLY_TO_ALL</vt:lpwstr>
      </vt:variant>
      <vt:variant>
        <vt:i4>1179676</vt:i4>
      </vt:variant>
      <vt:variant>
        <vt:i4>102</vt:i4>
      </vt:variant>
      <vt:variant>
        <vt:i4>0</vt:i4>
      </vt:variant>
      <vt:variant>
        <vt:i4>5</vt:i4>
      </vt:variant>
      <vt:variant>
        <vt:lpwstr/>
      </vt:variant>
      <vt:variant>
        <vt:lpwstr>_APPLY_TO_CONTRACTS_7</vt:lpwstr>
      </vt:variant>
      <vt:variant>
        <vt:i4>1179676</vt:i4>
      </vt:variant>
      <vt:variant>
        <vt:i4>99</vt:i4>
      </vt:variant>
      <vt:variant>
        <vt:i4>0</vt:i4>
      </vt:variant>
      <vt:variant>
        <vt:i4>5</vt:i4>
      </vt:variant>
      <vt:variant>
        <vt:lpwstr/>
      </vt:variant>
      <vt:variant>
        <vt:lpwstr>_APPLY_TO_CONTRACTS_6</vt:lpwstr>
      </vt:variant>
      <vt:variant>
        <vt:i4>1179676</vt:i4>
      </vt:variant>
      <vt:variant>
        <vt:i4>96</vt:i4>
      </vt:variant>
      <vt:variant>
        <vt:i4>0</vt:i4>
      </vt:variant>
      <vt:variant>
        <vt:i4>5</vt:i4>
      </vt:variant>
      <vt:variant>
        <vt:lpwstr/>
      </vt:variant>
      <vt:variant>
        <vt:lpwstr>_APPLY_TO_CONTRACTS_6</vt:lpwstr>
      </vt:variant>
      <vt:variant>
        <vt:i4>1179676</vt:i4>
      </vt:variant>
      <vt:variant>
        <vt:i4>93</vt:i4>
      </vt:variant>
      <vt:variant>
        <vt:i4>0</vt:i4>
      </vt:variant>
      <vt:variant>
        <vt:i4>5</vt:i4>
      </vt:variant>
      <vt:variant>
        <vt:lpwstr/>
      </vt:variant>
      <vt:variant>
        <vt:lpwstr>_APPLY_TO_CONTRACTS_5</vt:lpwstr>
      </vt:variant>
      <vt:variant>
        <vt:i4>1179676</vt:i4>
      </vt:variant>
      <vt:variant>
        <vt:i4>90</vt:i4>
      </vt:variant>
      <vt:variant>
        <vt:i4>0</vt:i4>
      </vt:variant>
      <vt:variant>
        <vt:i4>5</vt:i4>
      </vt:variant>
      <vt:variant>
        <vt:lpwstr/>
      </vt:variant>
      <vt:variant>
        <vt:lpwstr>_APPLY_TO_CONTRACTS_4</vt:lpwstr>
      </vt:variant>
      <vt:variant>
        <vt:i4>1179676</vt:i4>
      </vt:variant>
      <vt:variant>
        <vt:i4>87</vt:i4>
      </vt:variant>
      <vt:variant>
        <vt:i4>0</vt:i4>
      </vt:variant>
      <vt:variant>
        <vt:i4>5</vt:i4>
      </vt:variant>
      <vt:variant>
        <vt:lpwstr/>
      </vt:variant>
      <vt:variant>
        <vt:lpwstr>_APPLY_TO_CONTRACTS_3</vt:lpwstr>
      </vt:variant>
      <vt:variant>
        <vt:i4>1179676</vt:i4>
      </vt:variant>
      <vt:variant>
        <vt:i4>84</vt:i4>
      </vt:variant>
      <vt:variant>
        <vt:i4>0</vt:i4>
      </vt:variant>
      <vt:variant>
        <vt:i4>5</vt:i4>
      </vt:variant>
      <vt:variant>
        <vt:lpwstr/>
      </vt:variant>
      <vt:variant>
        <vt:lpwstr>_APPLY_TO_CONTRACTS_2</vt:lpwstr>
      </vt:variant>
      <vt:variant>
        <vt:i4>1179676</vt:i4>
      </vt:variant>
      <vt:variant>
        <vt:i4>81</vt:i4>
      </vt:variant>
      <vt:variant>
        <vt:i4>0</vt:i4>
      </vt:variant>
      <vt:variant>
        <vt:i4>5</vt:i4>
      </vt:variant>
      <vt:variant>
        <vt:lpwstr/>
      </vt:variant>
      <vt:variant>
        <vt:lpwstr>_APPLY_TO_CONTRACTS_1</vt:lpwstr>
      </vt:variant>
      <vt:variant>
        <vt:i4>5046383</vt:i4>
      </vt:variant>
      <vt:variant>
        <vt:i4>78</vt:i4>
      </vt:variant>
      <vt:variant>
        <vt:i4>0</vt:i4>
      </vt:variant>
      <vt:variant>
        <vt:i4>5</vt:i4>
      </vt:variant>
      <vt:variant>
        <vt:lpwstr/>
      </vt:variant>
      <vt:variant>
        <vt:lpwstr>_APPLY_TO_CONTRACTS</vt:lpwstr>
      </vt:variant>
      <vt:variant>
        <vt:i4>1638445</vt:i4>
      </vt:variant>
      <vt:variant>
        <vt:i4>75</vt:i4>
      </vt:variant>
      <vt:variant>
        <vt:i4>0</vt:i4>
      </vt:variant>
      <vt:variant>
        <vt:i4>5</vt:i4>
      </vt:variant>
      <vt:variant>
        <vt:lpwstr/>
      </vt:variant>
      <vt:variant>
        <vt:lpwstr>_ADDITIONAL_TERMS_AND</vt:lpwstr>
      </vt:variant>
      <vt:variant>
        <vt:i4>6684757</vt:i4>
      </vt:variant>
      <vt:variant>
        <vt:i4>72</vt:i4>
      </vt:variant>
      <vt:variant>
        <vt:i4>0</vt:i4>
      </vt:variant>
      <vt:variant>
        <vt:i4>5</vt:i4>
      </vt:variant>
      <vt:variant>
        <vt:lpwstr/>
      </vt:variant>
      <vt:variant>
        <vt:lpwstr>_WORK_FOR_HIRE</vt:lpwstr>
      </vt:variant>
      <vt:variant>
        <vt:i4>1048610</vt:i4>
      </vt:variant>
      <vt:variant>
        <vt:i4>69</vt:i4>
      </vt:variant>
      <vt:variant>
        <vt:i4>0</vt:i4>
      </vt:variant>
      <vt:variant>
        <vt:i4>5</vt:i4>
      </vt:variant>
      <vt:variant>
        <vt:lpwstr/>
      </vt:variant>
      <vt:variant>
        <vt:lpwstr>_WARRANTY</vt:lpwstr>
      </vt:variant>
      <vt:variant>
        <vt:i4>6684745</vt:i4>
      </vt:variant>
      <vt:variant>
        <vt:i4>66</vt:i4>
      </vt:variant>
      <vt:variant>
        <vt:i4>0</vt:i4>
      </vt:variant>
      <vt:variant>
        <vt:i4>5</vt:i4>
      </vt:variant>
      <vt:variant>
        <vt:lpwstr/>
      </vt:variant>
      <vt:variant>
        <vt:lpwstr>_TRANSPORTATION</vt:lpwstr>
      </vt:variant>
      <vt:variant>
        <vt:i4>8323163</vt:i4>
      </vt:variant>
      <vt:variant>
        <vt:i4>63</vt:i4>
      </vt:variant>
      <vt:variant>
        <vt:i4>0</vt:i4>
      </vt:variant>
      <vt:variant>
        <vt:i4>5</vt:i4>
      </vt:variant>
      <vt:variant>
        <vt:lpwstr/>
      </vt:variant>
      <vt:variant>
        <vt:lpwstr>_TAXES</vt:lpwstr>
      </vt:variant>
      <vt:variant>
        <vt:i4>3670041</vt:i4>
      </vt:variant>
      <vt:variant>
        <vt:i4>60</vt:i4>
      </vt:variant>
      <vt:variant>
        <vt:i4>0</vt:i4>
      </vt:variant>
      <vt:variant>
        <vt:i4>5</vt:i4>
      </vt:variant>
      <vt:variant>
        <vt:lpwstr/>
      </vt:variant>
      <vt:variant>
        <vt:lpwstr>_PROTECTION_OF_PERSONALLY</vt:lpwstr>
      </vt:variant>
      <vt:variant>
        <vt:i4>65652</vt:i4>
      </vt:variant>
      <vt:variant>
        <vt:i4>57</vt:i4>
      </vt:variant>
      <vt:variant>
        <vt:i4>0</vt:i4>
      </vt:variant>
      <vt:variant>
        <vt:i4>5</vt:i4>
      </vt:variant>
      <vt:variant>
        <vt:lpwstr/>
      </vt:variant>
      <vt:variant>
        <vt:lpwstr>_SUSPECT/COUNTERFEIT_ITEMS_(S/CI)</vt:lpwstr>
      </vt:variant>
      <vt:variant>
        <vt:i4>2031670</vt:i4>
      </vt:variant>
      <vt:variant>
        <vt:i4>54</vt:i4>
      </vt:variant>
      <vt:variant>
        <vt:i4>0</vt:i4>
      </vt:variant>
      <vt:variant>
        <vt:i4>5</vt:i4>
      </vt:variant>
      <vt:variant>
        <vt:lpwstr/>
      </vt:variant>
      <vt:variant>
        <vt:lpwstr>_SUBCONTRACTS</vt:lpwstr>
      </vt:variant>
      <vt:variant>
        <vt:i4>3407872</vt:i4>
      </vt:variant>
      <vt:variant>
        <vt:i4>51</vt:i4>
      </vt:variant>
      <vt:variant>
        <vt:i4>0</vt:i4>
      </vt:variant>
      <vt:variant>
        <vt:i4>5</vt:i4>
      </vt:variant>
      <vt:variant>
        <vt:lpwstr/>
      </vt:variant>
      <vt:variant>
        <vt:lpwstr>_SANDIA_PROVIDED_INFORMATION</vt:lpwstr>
      </vt:variant>
      <vt:variant>
        <vt:i4>2555906</vt:i4>
      </vt:variant>
      <vt:variant>
        <vt:i4>48</vt:i4>
      </vt:variant>
      <vt:variant>
        <vt:i4>0</vt:i4>
      </vt:variant>
      <vt:variant>
        <vt:i4>5</vt:i4>
      </vt:variant>
      <vt:variant>
        <vt:lpwstr/>
      </vt:variant>
      <vt:variant>
        <vt:lpwstr>_RISK_OF_LOSS</vt:lpwstr>
      </vt:variant>
      <vt:variant>
        <vt:i4>1376308</vt:i4>
      </vt:variant>
      <vt:variant>
        <vt:i4>45</vt:i4>
      </vt:variant>
      <vt:variant>
        <vt:i4>0</vt:i4>
      </vt:variant>
      <vt:variant>
        <vt:i4>5</vt:i4>
      </vt:variant>
      <vt:variant>
        <vt:lpwstr/>
      </vt:variant>
      <vt:variant>
        <vt:lpwstr>_RIGHTS_AND_INTERESTS</vt:lpwstr>
      </vt:variant>
      <vt:variant>
        <vt:i4>6422555</vt:i4>
      </vt:variant>
      <vt:variant>
        <vt:i4>42</vt:i4>
      </vt:variant>
      <vt:variant>
        <vt:i4>0</vt:i4>
      </vt:variant>
      <vt:variant>
        <vt:i4>5</vt:i4>
      </vt:variant>
      <vt:variant>
        <vt:lpwstr/>
      </vt:variant>
      <vt:variant>
        <vt:lpwstr>_RECYCLED_AND/OR_NEW</vt:lpwstr>
      </vt:variant>
      <vt:variant>
        <vt:i4>4849762</vt:i4>
      </vt:variant>
      <vt:variant>
        <vt:i4>39</vt:i4>
      </vt:variant>
      <vt:variant>
        <vt:i4>0</vt:i4>
      </vt:variant>
      <vt:variant>
        <vt:i4>5</vt:i4>
      </vt:variant>
      <vt:variant>
        <vt:lpwstr/>
      </vt:variant>
      <vt:variant>
        <vt:lpwstr>_PERFORMANCE_EVALUATION_PROGRAM</vt:lpwstr>
      </vt:variant>
      <vt:variant>
        <vt:i4>1572925</vt:i4>
      </vt:variant>
      <vt:variant>
        <vt:i4>36</vt:i4>
      </vt:variant>
      <vt:variant>
        <vt:i4>0</vt:i4>
      </vt:variant>
      <vt:variant>
        <vt:i4>5</vt:i4>
      </vt:variant>
      <vt:variant>
        <vt:lpwstr/>
      </vt:variant>
      <vt:variant>
        <vt:lpwstr>_PAYMENT</vt:lpwstr>
      </vt:variant>
      <vt:variant>
        <vt:i4>3604487</vt:i4>
      </vt:variant>
      <vt:variant>
        <vt:i4>33</vt:i4>
      </vt:variant>
      <vt:variant>
        <vt:i4>0</vt:i4>
      </vt:variant>
      <vt:variant>
        <vt:i4>5</vt:i4>
      </vt:variant>
      <vt:variant>
        <vt:lpwstr/>
      </vt:variant>
      <vt:variant>
        <vt:lpwstr>_ORDER_OF_PRECEDENCE</vt:lpwstr>
      </vt:variant>
      <vt:variant>
        <vt:i4>4980803</vt:i4>
      </vt:variant>
      <vt:variant>
        <vt:i4>30</vt:i4>
      </vt:variant>
      <vt:variant>
        <vt:i4>0</vt:i4>
      </vt:variant>
      <vt:variant>
        <vt:i4>5</vt:i4>
      </vt:variant>
      <vt:variant>
        <vt:lpwstr/>
      </vt:variant>
      <vt:variant>
        <vt:lpwstr>_EXPORT_CONTROL</vt:lpwstr>
      </vt:variant>
      <vt:variant>
        <vt:i4>196612</vt:i4>
      </vt:variant>
      <vt:variant>
        <vt:i4>27</vt:i4>
      </vt:variant>
      <vt:variant>
        <vt:i4>0</vt:i4>
      </vt:variant>
      <vt:variant>
        <vt:i4>5</vt:i4>
      </vt:variant>
      <vt:variant>
        <vt:lpwstr/>
      </vt:variant>
      <vt:variant>
        <vt:lpwstr>_EXCUSABLE_DELAYS</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2424863</vt:i4>
      </vt:variant>
      <vt:variant>
        <vt:i4>18</vt:i4>
      </vt:variant>
      <vt:variant>
        <vt:i4>0</vt:i4>
      </vt:variant>
      <vt:variant>
        <vt:i4>5</vt:i4>
      </vt:variant>
      <vt:variant>
        <vt:lpwstr/>
      </vt:variant>
      <vt:variant>
        <vt:lpwstr>_COMPLIANCE_WITH_LAWS</vt:lpwstr>
      </vt:variant>
      <vt:variant>
        <vt:i4>1441852</vt:i4>
      </vt:variant>
      <vt:variant>
        <vt:i4>15</vt:i4>
      </vt:variant>
      <vt:variant>
        <vt:i4>0</vt:i4>
      </vt:variant>
      <vt:variant>
        <vt:i4>5</vt:i4>
      </vt:variant>
      <vt:variant>
        <vt:lpwstr/>
      </vt:variant>
      <vt:variant>
        <vt:lpwstr>_CHANGES</vt:lpwstr>
      </vt:variant>
      <vt:variant>
        <vt:i4>3866650</vt:i4>
      </vt:variant>
      <vt:variant>
        <vt:i4>12</vt:i4>
      </vt:variant>
      <vt:variant>
        <vt:i4>0</vt:i4>
      </vt:variant>
      <vt:variant>
        <vt:i4>5</vt:i4>
      </vt:variant>
      <vt:variant>
        <vt:lpwstr/>
      </vt:variant>
      <vt:variant>
        <vt:lpwstr>_CANCELLATION_OR_TERMINATION</vt:lpwstr>
      </vt:variant>
      <vt:variant>
        <vt:i4>7143508</vt:i4>
      </vt:variant>
      <vt:variant>
        <vt:i4>9</vt:i4>
      </vt:variant>
      <vt:variant>
        <vt:i4>0</vt:i4>
      </vt:variant>
      <vt:variant>
        <vt:i4>5</vt:i4>
      </vt:variant>
      <vt:variant>
        <vt:lpwstr/>
      </vt:variant>
      <vt:variant>
        <vt:lpwstr>_BANKRUPTCY</vt:lpwstr>
      </vt:variant>
      <vt:variant>
        <vt:i4>7733326</vt:i4>
      </vt:variant>
      <vt:variant>
        <vt:i4>6</vt:i4>
      </vt:variant>
      <vt:variant>
        <vt:i4>0</vt:i4>
      </vt:variant>
      <vt:variant>
        <vt:i4>5</vt:i4>
      </vt:variant>
      <vt:variant>
        <vt:lpwstr/>
      </vt:variant>
      <vt:variant>
        <vt:lpwstr>_ASSIGNMENT</vt:lpwstr>
      </vt:variant>
      <vt:variant>
        <vt:i4>4915275</vt:i4>
      </vt:variant>
      <vt:variant>
        <vt:i4>3</vt:i4>
      </vt:variant>
      <vt:variant>
        <vt:i4>0</vt:i4>
      </vt:variant>
      <vt:variant>
        <vt:i4>5</vt:i4>
      </vt:variant>
      <vt:variant>
        <vt:lpwstr/>
      </vt:variant>
      <vt:variant>
        <vt:lpwstr>_APPLICABLE_LAW</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6432-RT</dc:title>
  <dc:creator>wshelto</dc:creator>
  <dc:description>Updated boilerplate with new TRUST clauses and other updates.  Please send to Bill Peters for review.</dc:description>
  <cp:lastModifiedBy>Shelton, Wendy</cp:lastModifiedBy>
  <cp:revision>2</cp:revision>
  <cp:lastPrinted>2015-11-10T14:37:00Z</cp:lastPrinted>
  <dcterms:created xsi:type="dcterms:W3CDTF">2021-08-04T00:59:00Z</dcterms:created>
  <dcterms:modified xsi:type="dcterms:W3CDTF">2021-08-04T00:59:00Z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NH36SHT6DKV6-13-2197</vt:lpwstr>
  </property>
  <property fmtid="{D5CDD505-2E9C-101B-9397-08002B2CF9AE}" pid="4" name="_dlc_DocIdItemGuid">
    <vt:lpwstr>c0459a4d-3093-48af-84f4-d7eee4833ac3</vt:lpwstr>
  </property>
  <property fmtid="{D5CDD505-2E9C-101B-9397-08002B2CF9AE}" pid="5" name="_dlc_DocIdUrl">
    <vt:lpwstr>https://sharepoint.sandia.gov/sites/PPQD/libraries/_layouts/DocIdRedir.aspx?ID=NH36SHT6DKV6-13-2197, NH36SHT6DKV6-13-2197</vt:lpwstr>
  </property>
  <property fmtid="{D5CDD505-2E9C-101B-9397-08002B2CF9AE}" pid="6" name="ContentTypeId">
    <vt:lpwstr>0x010100BE15418D0FC1124DB31858B7185040B0</vt:lpwstr>
  </property>
</Properties>
</file>